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15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19/12/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ph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át động thử thách 8</w:t>
            </w:r>
          </w:p>
          <w:p w:rsidR="00000000" w:rsidDel="00000000" w:rsidP="00000000" w:rsidRDefault="00000000" w:rsidRPr="00000000" w14:paraId="0000001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Học Modul 9 (ETEP) cả ngày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Xây dựng đề KT cuối kỳ môn Khoa lớp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14h 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: Chuyên đề LT&amp;C5 - đ/c Chương dạy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T1 dự 2A2 môn MT của đ/c Thu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Xây dựng đề KT cuối kỳ môn Khoa lớp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toàn diện đ/c Đào Linh 2 tiết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T1 dự 3A1 môn MT của đ/c Thu</w:t>
            </w:r>
          </w:p>
          <w:p w:rsidR="00000000" w:rsidDel="00000000" w:rsidP="00000000" w:rsidRDefault="00000000" w:rsidRPr="00000000" w14:paraId="00000054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Làm lịch KT cuối kì 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Dự chuyên đề TNXH trực tuyến của VXT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K2,3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E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/GHChw3wh3D7gteAtkzoekAx2Q==">AMUW2mWE3J5eY5lKT2hBfY+qcpJxi2QbqSPBYaNvjnW9ZnVqKaK+3havzjd3oemdp6RQaimMMHc/G1MV9MqjSLkS66Q5lE+LhwYuedMfTtb2C7f6nVQewE8=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