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4B" w:rsidRDefault="004D214B" w:rsidP="004D214B">
      <w:pPr>
        <w:shd w:val="clear" w:color="auto" w:fill="FFFFFF"/>
        <w:spacing w:line="240" w:lineRule="auto"/>
        <w:ind w:firstLine="0"/>
        <w:rPr>
          <w:rFonts w:ascii="Times New Roman" w:eastAsia="Times New Roman" w:hAnsi="Times New Roman" w:cs="Times New Roman"/>
          <w:b/>
          <w:bCs/>
          <w:color w:val="333333"/>
          <w:sz w:val="28"/>
          <w:szCs w:val="28"/>
        </w:rPr>
      </w:pPr>
      <w:r w:rsidRPr="004D214B">
        <w:rPr>
          <w:rFonts w:ascii="Times New Roman" w:eastAsia="Times New Roman" w:hAnsi="Times New Roman" w:cs="Times New Roman"/>
          <w:b/>
          <w:bCs/>
          <w:color w:val="333333"/>
          <w:sz w:val="28"/>
          <w:szCs w:val="28"/>
        </w:rPr>
        <w:t>TRƯỜNG TIỂU HỌC THANH AM</w:t>
      </w:r>
    </w:p>
    <w:p w:rsidR="004D214B" w:rsidRPr="004D214B" w:rsidRDefault="004D214B" w:rsidP="004D214B">
      <w:pPr>
        <w:shd w:val="clear" w:color="auto" w:fill="FFFFFF"/>
        <w:spacing w:line="240" w:lineRule="auto"/>
        <w:ind w:firstLine="0"/>
        <w:rPr>
          <w:rFonts w:ascii="Times New Roman" w:eastAsia="Times New Roman" w:hAnsi="Times New Roman" w:cs="Times New Roman"/>
          <w:b/>
          <w:bCs/>
          <w:color w:val="333333"/>
          <w:sz w:val="28"/>
          <w:szCs w:val="28"/>
        </w:rPr>
      </w:pPr>
    </w:p>
    <w:p w:rsidR="004D214B" w:rsidRDefault="004D214B" w:rsidP="004D214B">
      <w:pPr>
        <w:shd w:val="clear" w:color="auto" w:fill="FFFFFF"/>
        <w:tabs>
          <w:tab w:val="left" w:pos="2410"/>
        </w:tabs>
        <w:spacing w:line="240" w:lineRule="auto"/>
        <w:ind w:firstLine="0"/>
        <w:jc w:val="center"/>
        <w:rPr>
          <w:rFonts w:ascii="Times New Roman" w:eastAsia="Times New Roman" w:hAnsi="Times New Roman" w:cs="Times New Roman"/>
          <w:b/>
          <w:bCs/>
          <w:color w:val="333333"/>
          <w:sz w:val="28"/>
          <w:szCs w:val="28"/>
        </w:rPr>
      </w:pPr>
      <w:r w:rsidRPr="004D214B">
        <w:rPr>
          <w:rFonts w:ascii="Times New Roman" w:eastAsia="Times New Roman" w:hAnsi="Times New Roman" w:cs="Times New Roman"/>
          <w:b/>
          <w:bCs/>
          <w:color w:val="333333"/>
          <w:sz w:val="28"/>
          <w:szCs w:val="28"/>
        </w:rPr>
        <w:t>TUYÊN TRUYỀN PHÒNG CHỐNG TAI NẠN THƯƠNG TÍCH</w:t>
      </w:r>
    </w:p>
    <w:p w:rsidR="004D214B" w:rsidRPr="004D214B" w:rsidRDefault="004D214B" w:rsidP="004D214B">
      <w:pPr>
        <w:shd w:val="clear" w:color="auto" w:fill="FFFFFF"/>
        <w:tabs>
          <w:tab w:val="left" w:pos="2410"/>
        </w:tabs>
        <w:spacing w:line="240" w:lineRule="auto"/>
        <w:ind w:firstLine="0"/>
        <w:jc w:val="center"/>
        <w:rPr>
          <w:rFonts w:ascii="Times New Roman" w:eastAsia="Times New Roman" w:hAnsi="Times New Roman" w:cs="Times New Roman"/>
          <w:b/>
          <w:bCs/>
          <w:color w:val="333333"/>
          <w:sz w:val="28"/>
          <w:szCs w:val="28"/>
        </w:rPr>
      </w:pPr>
    </w:p>
    <w:p w:rsidR="004D214B" w:rsidRPr="004D214B" w:rsidRDefault="004D214B" w:rsidP="004D214B">
      <w:pPr>
        <w:shd w:val="clear" w:color="auto" w:fill="FFFFFF"/>
        <w:spacing w:line="276" w:lineRule="auto"/>
        <w:jc w:val="left"/>
        <w:rPr>
          <w:rFonts w:ascii="Times New Roman" w:eastAsia="Times New Roman" w:hAnsi="Times New Roman" w:cs="Times New Roman"/>
          <w:bCs/>
          <w:color w:val="333333"/>
          <w:sz w:val="28"/>
          <w:szCs w:val="28"/>
        </w:rPr>
      </w:pPr>
      <w:r w:rsidRPr="004D214B">
        <w:rPr>
          <w:rFonts w:ascii="Times New Roman" w:eastAsia="Times New Roman" w:hAnsi="Times New Roman" w:cs="Times New Roman"/>
          <w:bCs/>
          <w:color w:val="333333"/>
          <w:sz w:val="28"/>
          <w:szCs w:val="28"/>
        </w:rPr>
        <w:t xml:space="preserve">Trường học an toàn, phòng chống </w:t>
      </w:r>
      <w:proofErr w:type="gramStart"/>
      <w:r w:rsidRPr="004D214B">
        <w:rPr>
          <w:rFonts w:ascii="Times New Roman" w:eastAsia="Times New Roman" w:hAnsi="Times New Roman" w:cs="Times New Roman"/>
          <w:bCs/>
          <w:color w:val="333333"/>
          <w:sz w:val="28"/>
          <w:szCs w:val="28"/>
        </w:rPr>
        <w:t>tai</w:t>
      </w:r>
      <w:proofErr w:type="gramEnd"/>
      <w:r w:rsidRPr="004D214B">
        <w:rPr>
          <w:rFonts w:ascii="Times New Roman" w:eastAsia="Times New Roman" w:hAnsi="Times New Roman" w:cs="Times New Roman"/>
          <w:bCs/>
          <w:color w:val="333333"/>
          <w:sz w:val="28"/>
          <w:szCs w:val="28"/>
        </w:rPr>
        <w:t xml:space="preserve"> nạn, thương tích là trường học mà các yếu tố nguy cơ gây tai nạn, thương tích cho học sinh được phòng, chống và giảm thiểu tối đa hoặc loại bỏ. Toàn bộ học sinh của trường được sống và học tập trong một môi trường </w:t>
      </w:r>
      <w:proofErr w:type="gramStart"/>
      <w:r w:rsidRPr="004D214B">
        <w:rPr>
          <w:rFonts w:ascii="Times New Roman" w:eastAsia="Times New Roman" w:hAnsi="Times New Roman" w:cs="Times New Roman"/>
          <w:bCs/>
          <w:color w:val="333333"/>
          <w:sz w:val="28"/>
          <w:szCs w:val="28"/>
        </w:rPr>
        <w:t>an</w:t>
      </w:r>
      <w:proofErr w:type="gramEnd"/>
      <w:r w:rsidRPr="004D214B">
        <w:rPr>
          <w:rFonts w:ascii="Times New Roman" w:eastAsia="Times New Roman" w:hAnsi="Times New Roman" w:cs="Times New Roman"/>
          <w:bCs/>
          <w:color w:val="333333"/>
          <w:sz w:val="28"/>
          <w:szCs w:val="28"/>
        </w:rPr>
        <w:t xml:space="preserve"> toàn. Quá trình xây dựng trường học </w:t>
      </w:r>
      <w:proofErr w:type="gramStart"/>
      <w:r w:rsidRPr="004D214B">
        <w:rPr>
          <w:rFonts w:ascii="Times New Roman" w:eastAsia="Times New Roman" w:hAnsi="Times New Roman" w:cs="Times New Roman"/>
          <w:bCs/>
          <w:color w:val="333333"/>
          <w:sz w:val="28"/>
          <w:szCs w:val="28"/>
        </w:rPr>
        <w:t>an</w:t>
      </w:r>
      <w:proofErr w:type="gramEnd"/>
      <w:r w:rsidRPr="004D214B">
        <w:rPr>
          <w:rFonts w:ascii="Times New Roman" w:eastAsia="Times New Roman" w:hAnsi="Times New Roman" w:cs="Times New Roman"/>
          <w:bCs/>
          <w:color w:val="333333"/>
          <w:sz w:val="28"/>
          <w:szCs w:val="28"/>
        </w:rPr>
        <w:t xml:space="preserve"> toàn phải có sự tham gia của tất cả học sinh, giáo viên, cán bộ quản lý giáo dục và các cấp ủy Đảng, chính quyền, các ban ngành, đoàn thể của địa phương.</w:t>
      </w:r>
    </w:p>
    <w:p w:rsidR="004D214B" w:rsidRPr="004D214B" w:rsidRDefault="004D214B" w:rsidP="004D214B">
      <w:pPr>
        <w:shd w:val="clear" w:color="auto" w:fill="FFFFFF"/>
        <w:spacing w:line="276" w:lineRule="auto"/>
        <w:rPr>
          <w:rFonts w:ascii="Times New Roman" w:eastAsia="Times New Roman" w:hAnsi="Times New Roman" w:cs="Times New Roman"/>
          <w:color w:val="333333"/>
          <w:sz w:val="28"/>
          <w:szCs w:val="28"/>
        </w:rPr>
      </w:pPr>
      <w:r w:rsidRPr="004D214B">
        <w:rPr>
          <w:rFonts w:ascii="Times New Roman" w:eastAsia="Times New Roman" w:hAnsi="Times New Roman" w:cs="Times New Roman"/>
          <w:color w:val="333333"/>
          <w:sz w:val="28"/>
          <w:szCs w:val="28"/>
        </w:rPr>
        <w:t>Như chúng ta đã biết Tai nạn thương tích (TNTT) là một tai nạn bất ngờ xảy ra, không có nguyên nhân rõ ràng và khó lường trước được và gây ra những thương tổn thực thể trên cơ thể người và có thể xảy ra mọi lúc, mọi nơi nhất là ở lứa tuổi học sinh.Vì ở lứa tuổi THCS thường hiếu động, thích tò mò, nghịch ngợm và chưa có kiến thức</w:t>
      </w:r>
      <w:proofErr w:type="gramStart"/>
      <w:r w:rsidRPr="004D214B">
        <w:rPr>
          <w:rFonts w:ascii="Times New Roman" w:eastAsia="Times New Roman" w:hAnsi="Times New Roman" w:cs="Times New Roman"/>
          <w:color w:val="333333"/>
          <w:sz w:val="28"/>
          <w:szCs w:val="28"/>
        </w:rPr>
        <w:t>,kỹ</w:t>
      </w:r>
      <w:proofErr w:type="gramEnd"/>
      <w:r w:rsidRPr="004D214B">
        <w:rPr>
          <w:rFonts w:ascii="Times New Roman" w:eastAsia="Times New Roman" w:hAnsi="Times New Roman" w:cs="Times New Roman"/>
          <w:color w:val="333333"/>
          <w:sz w:val="28"/>
          <w:szCs w:val="28"/>
        </w:rPr>
        <w:t xml:space="preserve"> năng phong, tránh nên rất dễ bị tai nạn thương tích.  </w:t>
      </w:r>
      <w:proofErr w:type="gramStart"/>
      <w:r w:rsidRPr="004D214B">
        <w:rPr>
          <w:rFonts w:ascii="Times New Roman" w:eastAsia="Times New Roman" w:hAnsi="Times New Roman" w:cs="Times New Roman"/>
          <w:color w:val="333333"/>
          <w:sz w:val="28"/>
          <w:szCs w:val="28"/>
        </w:rPr>
        <w:t>Vì vậy để hạn chế TNTT chúng ta cùng tìm hiểu về TNTT và các biện pháp phòng tránh.</w:t>
      </w:r>
      <w:proofErr w:type="gramEnd"/>
      <w:r w:rsidRPr="004D214B">
        <w:rPr>
          <w:rFonts w:ascii="Times New Roman" w:eastAsia="Times New Roman" w:hAnsi="Times New Roman" w:cs="Times New Roman"/>
          <w:color w:val="333333"/>
          <w:sz w:val="28"/>
          <w:szCs w:val="28"/>
        </w:rPr>
        <w:br/>
      </w:r>
      <w:r>
        <w:rPr>
          <w:rFonts w:ascii="Times New Roman" w:eastAsia="Times New Roman" w:hAnsi="Times New Roman" w:cs="Times New Roman"/>
          <w:b/>
          <w:bCs/>
          <w:color w:val="333333"/>
          <w:sz w:val="28"/>
          <w:szCs w:val="28"/>
        </w:rPr>
        <w:t xml:space="preserve">          </w:t>
      </w:r>
      <w:r w:rsidRPr="004D214B">
        <w:rPr>
          <w:rFonts w:ascii="Times New Roman" w:eastAsia="Times New Roman" w:hAnsi="Times New Roman" w:cs="Times New Roman"/>
          <w:b/>
          <w:bCs/>
          <w:color w:val="333333"/>
          <w:sz w:val="28"/>
          <w:szCs w:val="28"/>
        </w:rPr>
        <w:t>I. PHÂN LOẠI TNTT THEO NGUYÊN NHÂN</w:t>
      </w:r>
      <w:r w:rsidRPr="004D214B">
        <w:rPr>
          <w:rFonts w:ascii="Times New Roman" w:eastAsia="Times New Roman" w:hAnsi="Times New Roman" w:cs="Times New Roman"/>
          <w:color w:val="333333"/>
          <w:sz w:val="28"/>
          <w:szCs w:val="28"/>
        </w:rPr>
        <w:t>:</w:t>
      </w:r>
    </w:p>
    <w:p w:rsidR="004D214B" w:rsidRPr="004D214B" w:rsidRDefault="004D214B" w:rsidP="004D214B">
      <w:pPr>
        <w:shd w:val="clear" w:color="auto" w:fill="FFFFFF"/>
        <w:spacing w:line="276" w:lineRule="auto"/>
        <w:ind w:firstLine="0"/>
        <w:jc w:val="left"/>
        <w:rPr>
          <w:rFonts w:ascii="Times New Roman" w:eastAsia="Times New Roman" w:hAnsi="Times New Roman" w:cs="Times New Roman"/>
          <w:color w:val="333333"/>
          <w:sz w:val="28"/>
          <w:szCs w:val="28"/>
        </w:rPr>
      </w:pPr>
      <w:r w:rsidRPr="004D214B">
        <w:rPr>
          <w:rFonts w:ascii="Times New Roman" w:eastAsia="Times New Roman" w:hAnsi="Times New Roman" w:cs="Times New Roman"/>
          <w:b/>
          <w:bCs/>
          <w:color w:val="333333"/>
          <w:sz w:val="28"/>
          <w:szCs w:val="28"/>
        </w:rPr>
        <w:t>- TNTT do giao thông</w:t>
      </w:r>
      <w:r w:rsidRPr="004D214B">
        <w:rPr>
          <w:rFonts w:ascii="Times New Roman" w:eastAsia="Times New Roman" w:hAnsi="Times New Roman" w:cs="Times New Roman"/>
          <w:color w:val="333333"/>
          <w:sz w:val="28"/>
          <w:szCs w:val="28"/>
        </w:rPr>
        <w:t>: là những trường hợp xảy ra do sự va chạm, năm ngoài ý muốn chủ quan của con người, do nhiều yếu tố khách quan và chủ quan người tham gia giao thông gây nên….</w:t>
      </w:r>
      <w:r w:rsidRPr="004D214B">
        <w:rPr>
          <w:rFonts w:ascii="Times New Roman" w:eastAsia="Times New Roman" w:hAnsi="Times New Roman" w:cs="Times New Roman"/>
          <w:color w:val="333333"/>
          <w:sz w:val="28"/>
          <w:szCs w:val="28"/>
        </w:rPr>
        <w:br/>
      </w:r>
      <w:r w:rsidRPr="004D214B">
        <w:rPr>
          <w:rFonts w:ascii="Times New Roman" w:eastAsia="Times New Roman" w:hAnsi="Times New Roman" w:cs="Times New Roman"/>
          <w:b/>
          <w:bCs/>
          <w:color w:val="333333"/>
          <w:sz w:val="28"/>
          <w:szCs w:val="28"/>
        </w:rPr>
        <w:t>  - Bỏng</w:t>
      </w:r>
      <w:r w:rsidRPr="004D214B">
        <w:rPr>
          <w:rFonts w:ascii="Times New Roman" w:eastAsia="Times New Roman" w:hAnsi="Times New Roman" w:cs="Times New Roman"/>
          <w:color w:val="333333"/>
          <w:sz w:val="28"/>
          <w:szCs w:val="28"/>
        </w:rPr>
        <w:t>: Là tổn thương một hoặc nhiều lớp tế bào da khi tiếp xúc với chất lỏng nóng, lửa, các TNTT da do các tia cực tím, phóng xạ, điện, chất hóa học</w:t>
      </w:r>
    </w:p>
    <w:p w:rsidR="004D214B" w:rsidRPr="004D214B" w:rsidRDefault="004D214B" w:rsidP="004D214B">
      <w:pPr>
        <w:shd w:val="clear" w:color="auto" w:fill="FFFFFF"/>
        <w:spacing w:line="276" w:lineRule="auto"/>
        <w:ind w:left="135" w:firstLine="0"/>
        <w:jc w:val="left"/>
        <w:rPr>
          <w:rFonts w:ascii="Times New Roman" w:eastAsia="Times New Roman" w:hAnsi="Times New Roman" w:cs="Times New Roman"/>
          <w:color w:val="333333"/>
          <w:sz w:val="28"/>
          <w:szCs w:val="28"/>
        </w:rPr>
      </w:pPr>
      <w:r w:rsidRPr="004D214B">
        <w:rPr>
          <w:rFonts w:ascii="Times New Roman" w:eastAsia="Times New Roman" w:hAnsi="Times New Roman" w:cs="Times New Roman"/>
          <w:b/>
          <w:bCs/>
          <w:color w:val="333333"/>
          <w:sz w:val="28"/>
          <w:szCs w:val="28"/>
        </w:rPr>
        <w:t>- Điện giật</w:t>
      </w:r>
      <w:r w:rsidRPr="004D214B">
        <w:rPr>
          <w:rFonts w:ascii="Times New Roman" w:eastAsia="Times New Roman" w:hAnsi="Times New Roman" w:cs="Times New Roman"/>
          <w:color w:val="333333"/>
          <w:sz w:val="28"/>
          <w:szCs w:val="28"/>
        </w:rPr>
        <w:t>: Là những trường hợp TNTT do tiếp xúc với điện gây nên hậu quả bị thương hay tử vong.</w:t>
      </w:r>
      <w:r w:rsidRPr="004D214B">
        <w:rPr>
          <w:rFonts w:ascii="Times New Roman" w:eastAsia="Times New Roman" w:hAnsi="Times New Roman" w:cs="Times New Roman"/>
          <w:color w:val="333333"/>
          <w:sz w:val="28"/>
          <w:szCs w:val="28"/>
        </w:rPr>
        <w:br/>
        <w:t> </w:t>
      </w:r>
      <w:r w:rsidRPr="004D214B">
        <w:rPr>
          <w:rFonts w:ascii="Times New Roman" w:eastAsia="Times New Roman" w:hAnsi="Times New Roman" w:cs="Times New Roman"/>
          <w:b/>
          <w:bCs/>
          <w:color w:val="333333"/>
          <w:sz w:val="28"/>
          <w:szCs w:val="28"/>
        </w:rPr>
        <w:t>- Ngã:</w:t>
      </w:r>
      <w:r w:rsidRPr="004D214B">
        <w:rPr>
          <w:rFonts w:ascii="Times New Roman" w:eastAsia="Times New Roman" w:hAnsi="Times New Roman" w:cs="Times New Roman"/>
          <w:color w:val="333333"/>
          <w:sz w:val="28"/>
          <w:szCs w:val="28"/>
        </w:rPr>
        <w:t> Là TNTT do ngã, rơi từ trên cao xuống.</w:t>
      </w:r>
      <w:r w:rsidRPr="004D214B">
        <w:rPr>
          <w:rFonts w:ascii="Times New Roman" w:eastAsia="Times New Roman" w:hAnsi="Times New Roman" w:cs="Times New Roman"/>
          <w:color w:val="333333"/>
          <w:sz w:val="28"/>
          <w:szCs w:val="28"/>
        </w:rPr>
        <w:br/>
        <w:t> </w:t>
      </w:r>
      <w:r w:rsidRPr="004D214B">
        <w:rPr>
          <w:rFonts w:ascii="Times New Roman" w:eastAsia="Times New Roman" w:hAnsi="Times New Roman" w:cs="Times New Roman"/>
          <w:b/>
          <w:bCs/>
          <w:color w:val="333333"/>
          <w:sz w:val="28"/>
          <w:szCs w:val="28"/>
        </w:rPr>
        <w:t>- Ngộ độc</w:t>
      </w:r>
      <w:r w:rsidRPr="004D214B">
        <w:rPr>
          <w:rFonts w:ascii="Times New Roman" w:eastAsia="Times New Roman" w:hAnsi="Times New Roman" w:cs="Times New Roman"/>
          <w:color w:val="333333"/>
          <w:sz w:val="28"/>
          <w:szCs w:val="28"/>
        </w:rPr>
        <w:t xml:space="preserve">: Là những trường hợp do hít vào, </w:t>
      </w:r>
      <w:proofErr w:type="gramStart"/>
      <w:r w:rsidRPr="004D214B">
        <w:rPr>
          <w:rFonts w:ascii="Times New Roman" w:eastAsia="Times New Roman" w:hAnsi="Times New Roman" w:cs="Times New Roman"/>
          <w:color w:val="333333"/>
          <w:sz w:val="28"/>
          <w:szCs w:val="28"/>
        </w:rPr>
        <w:t>ăn</w:t>
      </w:r>
      <w:proofErr w:type="gramEnd"/>
      <w:r w:rsidRPr="004D214B">
        <w:rPr>
          <w:rFonts w:ascii="Times New Roman" w:eastAsia="Times New Roman" w:hAnsi="Times New Roman" w:cs="Times New Roman"/>
          <w:color w:val="333333"/>
          <w:sz w:val="28"/>
          <w:szCs w:val="28"/>
        </w:rPr>
        <w:t xml:space="preserve"> vào, tiêm vào cơ thể các loại độc tố dẫn đến tử vong hoặc ngộ độc cần có chăm sóc của y tế (do thuốc, do hóa chất).</w:t>
      </w:r>
      <w:r w:rsidRPr="004D214B">
        <w:rPr>
          <w:rFonts w:ascii="Times New Roman" w:eastAsia="Times New Roman" w:hAnsi="Times New Roman" w:cs="Times New Roman"/>
          <w:color w:val="333333"/>
          <w:sz w:val="28"/>
          <w:szCs w:val="28"/>
        </w:rPr>
        <w:br/>
        <w:t> </w:t>
      </w:r>
      <w:r w:rsidRPr="004D214B">
        <w:rPr>
          <w:rFonts w:ascii="Times New Roman" w:eastAsia="Times New Roman" w:hAnsi="Times New Roman" w:cs="Times New Roman"/>
          <w:b/>
          <w:bCs/>
          <w:color w:val="333333"/>
          <w:sz w:val="28"/>
          <w:szCs w:val="28"/>
        </w:rPr>
        <w:t>- Máy móc</w:t>
      </w:r>
      <w:r w:rsidRPr="004D214B">
        <w:rPr>
          <w:rFonts w:ascii="Times New Roman" w:eastAsia="Times New Roman" w:hAnsi="Times New Roman" w:cs="Times New Roman"/>
          <w:color w:val="333333"/>
          <w:sz w:val="28"/>
          <w:szCs w:val="28"/>
        </w:rPr>
        <w:t xml:space="preserve">: là </w:t>
      </w:r>
      <w:proofErr w:type="gramStart"/>
      <w:r w:rsidRPr="004D214B">
        <w:rPr>
          <w:rFonts w:ascii="Times New Roman" w:eastAsia="Times New Roman" w:hAnsi="Times New Roman" w:cs="Times New Roman"/>
          <w:color w:val="333333"/>
          <w:sz w:val="28"/>
          <w:szCs w:val="28"/>
        </w:rPr>
        <w:t>tai</w:t>
      </w:r>
      <w:proofErr w:type="gramEnd"/>
      <w:r w:rsidRPr="004D214B">
        <w:rPr>
          <w:rFonts w:ascii="Times New Roman" w:eastAsia="Times New Roman" w:hAnsi="Times New Roman" w:cs="Times New Roman"/>
          <w:color w:val="333333"/>
          <w:sz w:val="28"/>
          <w:szCs w:val="28"/>
        </w:rPr>
        <w:t xml:space="preserve"> nạn do tiếp xúc với vận hành của máy móc…</w:t>
      </w:r>
      <w:r w:rsidRPr="004D214B">
        <w:rPr>
          <w:rFonts w:ascii="Times New Roman" w:eastAsia="Times New Roman" w:hAnsi="Times New Roman" w:cs="Times New Roman"/>
          <w:color w:val="333333"/>
          <w:sz w:val="28"/>
          <w:szCs w:val="28"/>
        </w:rPr>
        <w:br/>
        <w:t> </w:t>
      </w:r>
      <w:r w:rsidRPr="004D214B">
        <w:rPr>
          <w:rFonts w:ascii="Times New Roman" w:eastAsia="Times New Roman" w:hAnsi="Times New Roman" w:cs="Times New Roman"/>
          <w:b/>
          <w:bCs/>
          <w:color w:val="333333"/>
          <w:sz w:val="28"/>
          <w:szCs w:val="28"/>
        </w:rPr>
        <w:t>- Bạo lực:</w:t>
      </w:r>
      <w:r w:rsidRPr="004D214B">
        <w:rPr>
          <w:rFonts w:ascii="Times New Roman" w:eastAsia="Times New Roman" w:hAnsi="Times New Roman" w:cs="Times New Roman"/>
          <w:color w:val="333333"/>
          <w:sz w:val="28"/>
          <w:szCs w:val="28"/>
        </w:rPr>
        <w:t> là hành động dùng vũ lực hăm dọa, hoặc đánh người của nhóm người, cộng đồng khác gây tai nạn thương tích có thể tử vong, tổn thương…</w:t>
      </w:r>
      <w:r w:rsidRPr="004D214B">
        <w:rPr>
          <w:rFonts w:ascii="Times New Roman" w:eastAsia="Times New Roman" w:hAnsi="Times New Roman" w:cs="Times New Roman"/>
          <w:color w:val="333333"/>
          <w:sz w:val="28"/>
          <w:szCs w:val="28"/>
        </w:rPr>
        <w:br/>
      </w:r>
      <w:r>
        <w:rPr>
          <w:rFonts w:ascii="Times New Roman" w:eastAsia="Times New Roman" w:hAnsi="Times New Roman" w:cs="Times New Roman"/>
          <w:b/>
          <w:bCs/>
          <w:color w:val="333333"/>
          <w:sz w:val="28"/>
          <w:szCs w:val="28"/>
        </w:rPr>
        <w:t xml:space="preserve">        </w:t>
      </w:r>
      <w:r w:rsidRPr="004D214B">
        <w:rPr>
          <w:rFonts w:ascii="Times New Roman" w:eastAsia="Times New Roman" w:hAnsi="Times New Roman" w:cs="Times New Roman"/>
          <w:b/>
          <w:bCs/>
          <w:color w:val="333333"/>
          <w:sz w:val="28"/>
          <w:szCs w:val="28"/>
        </w:rPr>
        <w:t>II. MỘT SỐ BIỆN PHÁP PHÒNG TRÁNH TNTT:</w:t>
      </w:r>
      <w:r w:rsidRPr="004D214B">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 xml:space="preserve">       </w:t>
      </w:r>
      <w:r w:rsidRPr="004D214B">
        <w:rPr>
          <w:rFonts w:ascii="Times New Roman" w:eastAsia="Times New Roman" w:hAnsi="Times New Roman" w:cs="Times New Roman"/>
          <w:color w:val="333333"/>
          <w:sz w:val="28"/>
          <w:szCs w:val="28"/>
        </w:rPr>
        <w:t> </w:t>
      </w:r>
      <w:r w:rsidRPr="004D214B">
        <w:rPr>
          <w:rFonts w:ascii="Times New Roman" w:eastAsia="Times New Roman" w:hAnsi="Times New Roman" w:cs="Times New Roman"/>
          <w:i/>
          <w:iCs/>
          <w:color w:val="333333"/>
          <w:sz w:val="28"/>
          <w:szCs w:val="28"/>
        </w:rPr>
        <w:t xml:space="preserve">Để phòng tránh tối thiểu các </w:t>
      </w:r>
      <w:proofErr w:type="gramStart"/>
      <w:r w:rsidRPr="004D214B">
        <w:rPr>
          <w:rFonts w:ascii="Times New Roman" w:eastAsia="Times New Roman" w:hAnsi="Times New Roman" w:cs="Times New Roman"/>
          <w:i/>
          <w:iCs/>
          <w:color w:val="333333"/>
          <w:sz w:val="28"/>
          <w:szCs w:val="28"/>
        </w:rPr>
        <w:t>tai</w:t>
      </w:r>
      <w:proofErr w:type="gramEnd"/>
      <w:r w:rsidRPr="004D214B">
        <w:rPr>
          <w:rFonts w:ascii="Times New Roman" w:eastAsia="Times New Roman" w:hAnsi="Times New Roman" w:cs="Times New Roman"/>
          <w:i/>
          <w:iCs/>
          <w:color w:val="333333"/>
          <w:sz w:val="28"/>
          <w:szCs w:val="28"/>
        </w:rPr>
        <w:t xml:space="preserve"> nạn thương tích xảy ra tại trường, chúng ta phải có ý thức và thực hiện tốt các biện pháp phòng ngừa </w:t>
      </w:r>
      <w:r w:rsidRPr="004D214B">
        <w:rPr>
          <w:rFonts w:ascii="Times New Roman" w:eastAsia="Times New Roman" w:hAnsi="Times New Roman" w:cs="Times New Roman"/>
          <w:color w:val="333333"/>
          <w:sz w:val="28"/>
          <w:szCs w:val="28"/>
        </w:rPr>
        <w:br/>
      </w:r>
      <w:r>
        <w:rPr>
          <w:rFonts w:ascii="Times New Roman" w:eastAsia="Times New Roman" w:hAnsi="Times New Roman" w:cs="Times New Roman"/>
          <w:b/>
          <w:bCs/>
          <w:color w:val="333333"/>
          <w:sz w:val="28"/>
          <w:szCs w:val="28"/>
        </w:rPr>
        <w:t xml:space="preserve">        </w:t>
      </w:r>
      <w:r w:rsidRPr="004D214B">
        <w:rPr>
          <w:rFonts w:ascii="Times New Roman" w:eastAsia="Times New Roman" w:hAnsi="Times New Roman" w:cs="Times New Roman"/>
          <w:b/>
          <w:bCs/>
          <w:color w:val="333333"/>
          <w:sz w:val="28"/>
          <w:szCs w:val="28"/>
        </w:rPr>
        <w:t>1. Phòng ngã</w:t>
      </w:r>
      <w:r w:rsidRPr="004D214B">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 xml:space="preserve">       </w:t>
      </w:r>
      <w:r w:rsidRPr="004D214B">
        <w:rPr>
          <w:rFonts w:ascii="Times New Roman" w:eastAsia="Times New Roman" w:hAnsi="Times New Roman" w:cs="Times New Roman"/>
          <w:color w:val="333333"/>
          <w:sz w:val="28"/>
          <w:szCs w:val="28"/>
        </w:rPr>
        <w:t xml:space="preserve">Trong giai đoạn trường học đang xây dựng, </w:t>
      </w:r>
      <w:proofErr w:type="gramStart"/>
      <w:r w:rsidRPr="004D214B">
        <w:rPr>
          <w:rFonts w:ascii="Times New Roman" w:eastAsia="Times New Roman" w:hAnsi="Times New Roman" w:cs="Times New Roman"/>
          <w:color w:val="333333"/>
          <w:sz w:val="28"/>
          <w:szCs w:val="28"/>
        </w:rPr>
        <w:t>cần :</w:t>
      </w:r>
      <w:proofErr w:type="gramEnd"/>
    </w:p>
    <w:p w:rsidR="004D214B" w:rsidRPr="004D214B" w:rsidRDefault="004D214B" w:rsidP="004D214B">
      <w:pPr>
        <w:shd w:val="clear" w:color="auto" w:fill="FFFFFF"/>
        <w:spacing w:line="276" w:lineRule="auto"/>
        <w:ind w:left="135" w:firstLine="0"/>
        <w:jc w:val="left"/>
        <w:rPr>
          <w:rFonts w:ascii="Times New Roman" w:eastAsia="Times New Roman" w:hAnsi="Times New Roman" w:cs="Times New Roman"/>
          <w:color w:val="333333"/>
          <w:sz w:val="28"/>
          <w:szCs w:val="28"/>
        </w:rPr>
      </w:pPr>
      <w:r w:rsidRPr="004D214B">
        <w:rPr>
          <w:rFonts w:ascii="Times New Roman" w:eastAsia="Times New Roman" w:hAnsi="Times New Roman" w:cs="Times New Roman"/>
          <w:color w:val="333333"/>
          <w:sz w:val="28"/>
          <w:szCs w:val="28"/>
        </w:rPr>
        <w:t>+</w:t>
      </w:r>
      <w:proofErr w:type="gramStart"/>
      <w:r w:rsidRPr="004D214B">
        <w:rPr>
          <w:rFonts w:ascii="Times New Roman" w:eastAsia="Times New Roman" w:hAnsi="Times New Roman" w:cs="Times New Roman"/>
          <w:color w:val="333333"/>
          <w:sz w:val="28"/>
          <w:szCs w:val="28"/>
        </w:rPr>
        <w:t>  Tránh</w:t>
      </w:r>
      <w:proofErr w:type="gramEnd"/>
      <w:r w:rsidRPr="004D214B">
        <w:rPr>
          <w:rFonts w:ascii="Times New Roman" w:eastAsia="Times New Roman" w:hAnsi="Times New Roman" w:cs="Times New Roman"/>
          <w:color w:val="333333"/>
          <w:sz w:val="28"/>
          <w:szCs w:val="28"/>
        </w:rPr>
        <w:t xml:space="preserve"> chạy nhảy, đùa nghịch ở khu vực sân trường kém bằng phẳng. </w:t>
      </w:r>
      <w:r w:rsidRPr="004D214B">
        <w:rPr>
          <w:rFonts w:ascii="Times New Roman" w:eastAsia="Times New Roman" w:hAnsi="Times New Roman" w:cs="Times New Roman"/>
          <w:color w:val="333333"/>
          <w:sz w:val="28"/>
          <w:szCs w:val="28"/>
        </w:rPr>
        <w:br/>
        <w:t xml:space="preserve">+ Không chơi gần những lớp học không </w:t>
      </w:r>
      <w:proofErr w:type="gramStart"/>
      <w:r w:rsidRPr="004D214B">
        <w:rPr>
          <w:rFonts w:ascii="Times New Roman" w:eastAsia="Times New Roman" w:hAnsi="Times New Roman" w:cs="Times New Roman"/>
          <w:color w:val="333333"/>
          <w:sz w:val="28"/>
          <w:szCs w:val="28"/>
        </w:rPr>
        <w:t>an</w:t>
      </w:r>
      <w:proofErr w:type="gramEnd"/>
      <w:r w:rsidRPr="004D214B">
        <w:rPr>
          <w:rFonts w:ascii="Times New Roman" w:eastAsia="Times New Roman" w:hAnsi="Times New Roman" w:cs="Times New Roman"/>
          <w:color w:val="333333"/>
          <w:sz w:val="28"/>
          <w:szCs w:val="28"/>
        </w:rPr>
        <w:t xml:space="preserve"> toàn như những lan can mới xây</w:t>
      </w:r>
    </w:p>
    <w:p w:rsidR="004D214B" w:rsidRPr="004D214B" w:rsidRDefault="004D214B" w:rsidP="004D214B">
      <w:pPr>
        <w:shd w:val="clear" w:color="auto" w:fill="FFFFFF"/>
        <w:spacing w:line="276" w:lineRule="auto"/>
        <w:ind w:left="135" w:firstLine="0"/>
        <w:jc w:val="left"/>
        <w:rPr>
          <w:rFonts w:ascii="Times New Roman" w:eastAsia="Times New Roman" w:hAnsi="Times New Roman" w:cs="Times New Roman"/>
          <w:color w:val="333333"/>
          <w:sz w:val="28"/>
          <w:szCs w:val="28"/>
        </w:rPr>
      </w:pPr>
      <w:proofErr w:type="gramStart"/>
      <w:r w:rsidRPr="004D214B">
        <w:rPr>
          <w:rFonts w:ascii="Times New Roman" w:eastAsia="Times New Roman" w:hAnsi="Times New Roman" w:cs="Times New Roman"/>
          <w:color w:val="333333"/>
          <w:sz w:val="28"/>
          <w:szCs w:val="28"/>
        </w:rPr>
        <w:lastRenderedPageBreak/>
        <w:t>+ Không leo</w:t>
      </w:r>
      <w:proofErr w:type="gramEnd"/>
      <w:r w:rsidRPr="004D214B">
        <w:rPr>
          <w:rFonts w:ascii="Times New Roman" w:eastAsia="Times New Roman" w:hAnsi="Times New Roman" w:cs="Times New Roman"/>
          <w:color w:val="333333"/>
          <w:sz w:val="28"/>
          <w:szCs w:val="28"/>
        </w:rPr>
        <w:t xml:space="preserve"> trèo lên cây.</w:t>
      </w:r>
      <w:r w:rsidRPr="004D214B">
        <w:rPr>
          <w:rFonts w:ascii="Times New Roman" w:eastAsia="Times New Roman" w:hAnsi="Times New Roman" w:cs="Times New Roman"/>
          <w:color w:val="333333"/>
          <w:sz w:val="28"/>
          <w:szCs w:val="28"/>
        </w:rPr>
        <w:br/>
        <w:t>+</w:t>
      </w:r>
      <w:proofErr w:type="gramStart"/>
      <w:r w:rsidRPr="004D214B">
        <w:rPr>
          <w:rFonts w:ascii="Times New Roman" w:eastAsia="Times New Roman" w:hAnsi="Times New Roman" w:cs="Times New Roman"/>
          <w:color w:val="333333"/>
          <w:sz w:val="28"/>
          <w:szCs w:val="28"/>
        </w:rPr>
        <w:t>  Tránh</w:t>
      </w:r>
      <w:proofErr w:type="gramEnd"/>
      <w:r w:rsidRPr="004D214B">
        <w:rPr>
          <w:rFonts w:ascii="Times New Roman" w:eastAsia="Times New Roman" w:hAnsi="Times New Roman" w:cs="Times New Roman"/>
          <w:color w:val="333333"/>
          <w:sz w:val="28"/>
          <w:szCs w:val="28"/>
        </w:rPr>
        <w:t xml:space="preserve"> xa những khu vực đang thi công.</w:t>
      </w:r>
      <w:r w:rsidRPr="004D214B">
        <w:rPr>
          <w:rFonts w:ascii="Times New Roman" w:eastAsia="Times New Roman" w:hAnsi="Times New Roman" w:cs="Times New Roman"/>
          <w:color w:val="333333"/>
          <w:sz w:val="28"/>
          <w:szCs w:val="28"/>
        </w:rPr>
        <w:br/>
        <w:t> </w:t>
      </w:r>
      <w:r w:rsidRPr="004D214B">
        <w:rPr>
          <w:rFonts w:ascii="Times New Roman" w:eastAsia="Times New Roman" w:hAnsi="Times New Roman" w:cs="Times New Roman"/>
          <w:b/>
          <w:bCs/>
          <w:color w:val="333333"/>
          <w:sz w:val="28"/>
          <w:szCs w:val="28"/>
        </w:rPr>
        <w:t>2. Phòng ngừa đánh nhau, bạo lực trong trường học</w:t>
      </w:r>
      <w:r w:rsidRPr="004D214B">
        <w:rPr>
          <w:rFonts w:ascii="Times New Roman" w:eastAsia="Times New Roman" w:hAnsi="Times New Roman" w:cs="Times New Roman"/>
          <w:color w:val="333333"/>
          <w:sz w:val="28"/>
          <w:szCs w:val="28"/>
        </w:rPr>
        <w:br/>
        <w:t>+ Không cho các em mang đến trường các vật sắc nhọn nguy hiểm như dao, súng cao su và các hung khí.</w:t>
      </w:r>
      <w:r w:rsidRPr="004D214B">
        <w:rPr>
          <w:rFonts w:ascii="Times New Roman" w:eastAsia="Times New Roman" w:hAnsi="Times New Roman" w:cs="Times New Roman"/>
          <w:color w:val="333333"/>
          <w:sz w:val="28"/>
          <w:szCs w:val="28"/>
        </w:rPr>
        <w:br/>
        <w:t>+</w:t>
      </w:r>
      <w:proofErr w:type="gramStart"/>
      <w:r w:rsidRPr="004D214B">
        <w:rPr>
          <w:rFonts w:ascii="Times New Roman" w:eastAsia="Times New Roman" w:hAnsi="Times New Roman" w:cs="Times New Roman"/>
          <w:color w:val="333333"/>
          <w:sz w:val="28"/>
          <w:szCs w:val="28"/>
        </w:rPr>
        <w:t>  Xây</w:t>
      </w:r>
      <w:proofErr w:type="gramEnd"/>
      <w:r w:rsidRPr="004D214B">
        <w:rPr>
          <w:rFonts w:ascii="Times New Roman" w:eastAsia="Times New Roman" w:hAnsi="Times New Roman" w:cs="Times New Roman"/>
          <w:color w:val="333333"/>
          <w:sz w:val="28"/>
          <w:szCs w:val="28"/>
        </w:rPr>
        <w:t xml:space="preserve"> dựng lớp tự quản, đoàn kết.</w:t>
      </w:r>
    </w:p>
    <w:p w:rsidR="004D214B" w:rsidRPr="004D214B" w:rsidRDefault="004D214B" w:rsidP="004D214B">
      <w:pPr>
        <w:shd w:val="clear" w:color="auto" w:fill="FFFFFF"/>
        <w:spacing w:line="276" w:lineRule="auto"/>
        <w:ind w:left="135" w:firstLine="0"/>
        <w:jc w:val="left"/>
        <w:rPr>
          <w:rFonts w:ascii="Times New Roman" w:eastAsia="Times New Roman" w:hAnsi="Times New Roman" w:cs="Times New Roman"/>
          <w:color w:val="333333"/>
          <w:sz w:val="28"/>
          <w:szCs w:val="28"/>
        </w:rPr>
      </w:pPr>
      <w:r w:rsidRPr="004D214B">
        <w:rPr>
          <w:rFonts w:ascii="Times New Roman" w:eastAsia="Times New Roman" w:hAnsi="Times New Roman" w:cs="Times New Roman"/>
          <w:b/>
          <w:bCs/>
          <w:color w:val="333333"/>
          <w:sz w:val="28"/>
          <w:szCs w:val="28"/>
        </w:rPr>
        <w:t xml:space="preserve">3. Phòng ngừa </w:t>
      </w:r>
      <w:proofErr w:type="gramStart"/>
      <w:r w:rsidRPr="004D214B">
        <w:rPr>
          <w:rFonts w:ascii="Times New Roman" w:eastAsia="Times New Roman" w:hAnsi="Times New Roman" w:cs="Times New Roman"/>
          <w:b/>
          <w:bCs/>
          <w:color w:val="333333"/>
          <w:sz w:val="28"/>
          <w:szCs w:val="28"/>
        </w:rPr>
        <w:t>tai</w:t>
      </w:r>
      <w:proofErr w:type="gramEnd"/>
      <w:r w:rsidRPr="004D214B">
        <w:rPr>
          <w:rFonts w:ascii="Times New Roman" w:eastAsia="Times New Roman" w:hAnsi="Times New Roman" w:cs="Times New Roman"/>
          <w:b/>
          <w:bCs/>
          <w:color w:val="333333"/>
          <w:sz w:val="28"/>
          <w:szCs w:val="28"/>
        </w:rPr>
        <w:t xml:space="preserve"> nạn giao thông</w:t>
      </w:r>
      <w:r w:rsidRPr="004D214B">
        <w:rPr>
          <w:rFonts w:ascii="Times New Roman" w:eastAsia="Times New Roman" w:hAnsi="Times New Roman" w:cs="Times New Roman"/>
          <w:color w:val="333333"/>
          <w:sz w:val="28"/>
          <w:szCs w:val="28"/>
        </w:rPr>
        <w:br/>
        <w:t>+ Học sinh thực hiện luật an toàn giao thông: đội mũ bảo hiểm khi ngồi sau xe máy, khi đi xe đạp điện.</w:t>
      </w:r>
    </w:p>
    <w:p w:rsidR="004D214B" w:rsidRPr="004D214B" w:rsidRDefault="004D214B" w:rsidP="004D214B">
      <w:pPr>
        <w:shd w:val="clear" w:color="auto" w:fill="FFFFFF"/>
        <w:spacing w:line="276" w:lineRule="auto"/>
        <w:ind w:firstLine="135"/>
        <w:jc w:val="left"/>
        <w:rPr>
          <w:rFonts w:ascii="Times New Roman" w:eastAsia="Times New Roman" w:hAnsi="Times New Roman" w:cs="Times New Roman"/>
          <w:color w:val="333333"/>
          <w:sz w:val="28"/>
          <w:szCs w:val="28"/>
        </w:rPr>
      </w:pPr>
      <w:r w:rsidRPr="004D214B">
        <w:rPr>
          <w:rFonts w:ascii="Times New Roman" w:eastAsia="Times New Roman" w:hAnsi="Times New Roman" w:cs="Times New Roman"/>
          <w:color w:val="333333"/>
          <w:sz w:val="28"/>
          <w:szCs w:val="28"/>
        </w:rPr>
        <w:t>+ Chấp hành đúng các biển báo giao thông.</w:t>
      </w:r>
    </w:p>
    <w:p w:rsidR="004D214B" w:rsidRPr="004D214B" w:rsidRDefault="004D214B" w:rsidP="004D214B">
      <w:pPr>
        <w:shd w:val="clear" w:color="auto" w:fill="FFFFFF"/>
        <w:spacing w:line="276" w:lineRule="auto"/>
        <w:ind w:firstLine="135"/>
        <w:jc w:val="left"/>
        <w:rPr>
          <w:rFonts w:ascii="Times New Roman" w:eastAsia="Times New Roman" w:hAnsi="Times New Roman" w:cs="Times New Roman"/>
          <w:color w:val="333333"/>
          <w:sz w:val="28"/>
          <w:szCs w:val="28"/>
        </w:rPr>
      </w:pPr>
      <w:r w:rsidRPr="004D214B">
        <w:rPr>
          <w:rFonts w:ascii="Times New Roman" w:eastAsia="Times New Roman" w:hAnsi="Times New Roman" w:cs="Times New Roman"/>
          <w:color w:val="333333"/>
          <w:sz w:val="28"/>
          <w:szCs w:val="28"/>
        </w:rPr>
        <w:t>+ Không dàn hàng 3 khi tham gia giao thông</w:t>
      </w:r>
    </w:p>
    <w:p w:rsidR="004D214B" w:rsidRDefault="004D214B" w:rsidP="004D214B">
      <w:pPr>
        <w:shd w:val="clear" w:color="auto" w:fill="FFFFFF"/>
        <w:spacing w:line="276" w:lineRule="auto"/>
        <w:ind w:left="135" w:firstLine="0"/>
        <w:jc w:val="left"/>
        <w:rPr>
          <w:rFonts w:ascii="Times New Roman" w:eastAsia="Times New Roman" w:hAnsi="Times New Roman" w:cs="Times New Roman"/>
          <w:b/>
          <w:bCs/>
          <w:color w:val="333333"/>
          <w:sz w:val="28"/>
          <w:szCs w:val="28"/>
        </w:rPr>
      </w:pPr>
      <w:r w:rsidRPr="004D214B">
        <w:rPr>
          <w:rFonts w:ascii="Times New Roman" w:eastAsia="Times New Roman" w:hAnsi="Times New Roman" w:cs="Times New Roman"/>
          <w:b/>
          <w:bCs/>
          <w:color w:val="333333"/>
          <w:sz w:val="28"/>
          <w:szCs w:val="28"/>
        </w:rPr>
        <w:t>4. Phòng ngừa bỏng, nhiễm độc, điện giật:</w:t>
      </w:r>
      <w:r w:rsidRPr="004D214B">
        <w:rPr>
          <w:rFonts w:ascii="Times New Roman" w:eastAsia="Times New Roman" w:hAnsi="Times New Roman" w:cs="Times New Roman"/>
          <w:color w:val="333333"/>
          <w:sz w:val="28"/>
          <w:szCs w:val="28"/>
        </w:rPr>
        <w:br/>
        <w:t>+ Thực hiện nghiêm túc nội quy hướng dẫn sử dụng an toàn hóa chất, an toàn điện ở phòng học, phòng thí nghiệm và các phòng chức năng khác.</w:t>
      </w:r>
      <w:r w:rsidRPr="004D214B">
        <w:rPr>
          <w:rFonts w:ascii="Times New Roman" w:eastAsia="Times New Roman" w:hAnsi="Times New Roman" w:cs="Times New Roman"/>
          <w:color w:val="333333"/>
          <w:sz w:val="28"/>
          <w:szCs w:val="28"/>
        </w:rPr>
        <w:br/>
      </w:r>
      <w:r w:rsidRPr="004D214B">
        <w:rPr>
          <w:rFonts w:ascii="Times New Roman" w:eastAsia="Times New Roman" w:hAnsi="Times New Roman" w:cs="Times New Roman"/>
          <w:b/>
          <w:bCs/>
          <w:color w:val="333333"/>
          <w:sz w:val="28"/>
          <w:szCs w:val="28"/>
        </w:rPr>
        <w:t>5. Phòng ngừa ngộ độc thức ăn</w:t>
      </w:r>
      <w:r w:rsidRPr="004D214B">
        <w:rPr>
          <w:rFonts w:ascii="Times New Roman" w:eastAsia="Times New Roman" w:hAnsi="Times New Roman" w:cs="Times New Roman"/>
          <w:color w:val="333333"/>
          <w:sz w:val="28"/>
          <w:szCs w:val="28"/>
        </w:rPr>
        <w:br/>
        <w:t>+ </w:t>
      </w:r>
      <w:proofErr w:type="gramStart"/>
      <w:r w:rsidRPr="004D214B">
        <w:rPr>
          <w:rFonts w:ascii="Times New Roman" w:eastAsia="Times New Roman" w:hAnsi="Times New Roman" w:cs="Times New Roman"/>
          <w:color w:val="333333"/>
          <w:sz w:val="28"/>
          <w:szCs w:val="28"/>
        </w:rPr>
        <w:t>Không  ăn</w:t>
      </w:r>
      <w:proofErr w:type="gramEnd"/>
      <w:r w:rsidRPr="004D214B">
        <w:rPr>
          <w:rFonts w:ascii="Times New Roman" w:eastAsia="Times New Roman" w:hAnsi="Times New Roman" w:cs="Times New Roman"/>
          <w:color w:val="333333"/>
          <w:sz w:val="28"/>
          <w:szCs w:val="28"/>
        </w:rPr>
        <w:t xml:space="preserve"> quà bánh không rõ nguồn gốc trước cổng trường.</w:t>
      </w:r>
      <w:r w:rsidRPr="004D214B">
        <w:rPr>
          <w:rFonts w:ascii="Times New Roman" w:eastAsia="Times New Roman" w:hAnsi="Times New Roman" w:cs="Times New Roman"/>
          <w:color w:val="333333"/>
          <w:sz w:val="28"/>
          <w:szCs w:val="28"/>
        </w:rPr>
        <w:br/>
      </w:r>
      <w:r w:rsidRPr="004D214B">
        <w:rPr>
          <w:rFonts w:ascii="Times New Roman" w:eastAsia="Times New Roman" w:hAnsi="Times New Roman" w:cs="Times New Roman"/>
          <w:b/>
          <w:bCs/>
          <w:color w:val="333333"/>
          <w:sz w:val="28"/>
          <w:szCs w:val="28"/>
        </w:rPr>
        <w:t xml:space="preserve">Chúng ta hãy cùng nhau thực hiện tốt mọi nội qui trong và ngoài nhà trường vì một trường học </w:t>
      </w:r>
      <w:proofErr w:type="gramStart"/>
      <w:r w:rsidRPr="004D214B">
        <w:rPr>
          <w:rFonts w:ascii="Times New Roman" w:eastAsia="Times New Roman" w:hAnsi="Times New Roman" w:cs="Times New Roman"/>
          <w:b/>
          <w:bCs/>
          <w:color w:val="333333"/>
          <w:sz w:val="28"/>
          <w:szCs w:val="28"/>
        </w:rPr>
        <w:t>an</w:t>
      </w:r>
      <w:proofErr w:type="gramEnd"/>
      <w:r w:rsidRPr="004D214B">
        <w:rPr>
          <w:rFonts w:ascii="Times New Roman" w:eastAsia="Times New Roman" w:hAnsi="Times New Roman" w:cs="Times New Roman"/>
          <w:b/>
          <w:bCs/>
          <w:color w:val="333333"/>
          <w:sz w:val="28"/>
          <w:szCs w:val="28"/>
        </w:rPr>
        <w:t xml:space="preserve"> toàn.  </w:t>
      </w:r>
    </w:p>
    <w:p w:rsidR="004D214B" w:rsidRDefault="004D214B" w:rsidP="004D214B">
      <w:pPr>
        <w:shd w:val="clear" w:color="auto" w:fill="FFFFFF"/>
        <w:spacing w:line="276" w:lineRule="auto"/>
        <w:ind w:left="135" w:firstLine="0"/>
        <w:jc w:val="left"/>
        <w:rPr>
          <w:rFonts w:ascii="Times New Roman" w:eastAsia="Times New Roman" w:hAnsi="Times New Roman" w:cs="Times New Roman"/>
          <w:b/>
          <w:bCs/>
          <w:color w:val="333333"/>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4D214B" w:rsidRPr="006B6B28" w:rsidTr="00137977">
        <w:trPr>
          <w:jc w:val="center"/>
        </w:trPr>
        <w:tc>
          <w:tcPr>
            <w:tcW w:w="4715" w:type="dxa"/>
            <w:vAlign w:val="center"/>
          </w:tcPr>
          <w:p w:rsidR="004D214B" w:rsidRPr="006B6B28" w:rsidRDefault="004D214B" w:rsidP="0013797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4D214B" w:rsidRPr="006B6B28" w:rsidRDefault="004D214B" w:rsidP="0013797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4D214B" w:rsidRPr="006B6B28" w:rsidRDefault="004D214B" w:rsidP="00137977">
            <w:pPr>
              <w:spacing w:line="360" w:lineRule="auto"/>
              <w:jc w:val="center"/>
              <w:rPr>
                <w:rFonts w:ascii="Times New Roman" w:hAnsi="Times New Roman" w:cs="Times New Roman"/>
                <w:b/>
                <w:sz w:val="28"/>
                <w:szCs w:val="28"/>
              </w:rPr>
            </w:pPr>
          </w:p>
          <w:p w:rsidR="004D214B" w:rsidRPr="006B6B28" w:rsidRDefault="004D214B" w:rsidP="00137977">
            <w:pPr>
              <w:spacing w:line="360" w:lineRule="auto"/>
              <w:jc w:val="center"/>
              <w:rPr>
                <w:rFonts w:ascii="Times New Roman" w:hAnsi="Times New Roman" w:cs="Times New Roman"/>
                <w:b/>
                <w:sz w:val="28"/>
                <w:szCs w:val="28"/>
              </w:rPr>
            </w:pPr>
          </w:p>
          <w:p w:rsidR="004D214B" w:rsidRPr="006B6B28" w:rsidRDefault="004D214B" w:rsidP="00137977">
            <w:pPr>
              <w:spacing w:line="360" w:lineRule="auto"/>
              <w:jc w:val="center"/>
              <w:rPr>
                <w:rFonts w:ascii="Times New Roman" w:hAnsi="Times New Roman" w:cs="Times New Roman"/>
                <w:b/>
                <w:sz w:val="28"/>
                <w:szCs w:val="28"/>
              </w:rPr>
            </w:pPr>
          </w:p>
          <w:p w:rsidR="004D214B" w:rsidRPr="006B6B28" w:rsidRDefault="004D214B" w:rsidP="0013797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4D214B" w:rsidRPr="006B6B28" w:rsidRDefault="004D214B" w:rsidP="0013797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4D214B" w:rsidRPr="006B6B28" w:rsidRDefault="004D214B" w:rsidP="00137977">
            <w:pPr>
              <w:spacing w:line="360" w:lineRule="auto"/>
              <w:rPr>
                <w:rFonts w:ascii="Times New Roman" w:hAnsi="Times New Roman" w:cs="Times New Roman"/>
                <w:b/>
                <w:sz w:val="28"/>
                <w:szCs w:val="28"/>
              </w:rPr>
            </w:pPr>
          </w:p>
          <w:p w:rsidR="004D214B" w:rsidRPr="006B6B28" w:rsidRDefault="004D214B" w:rsidP="00137977">
            <w:pPr>
              <w:spacing w:line="360" w:lineRule="auto"/>
              <w:rPr>
                <w:rFonts w:ascii="Times New Roman" w:hAnsi="Times New Roman" w:cs="Times New Roman"/>
                <w:b/>
                <w:sz w:val="28"/>
                <w:szCs w:val="28"/>
              </w:rPr>
            </w:pPr>
          </w:p>
          <w:p w:rsidR="004D214B" w:rsidRPr="006B6B28" w:rsidRDefault="004D214B" w:rsidP="00137977">
            <w:pPr>
              <w:spacing w:line="360" w:lineRule="auto"/>
              <w:rPr>
                <w:rFonts w:ascii="Times New Roman" w:hAnsi="Times New Roman" w:cs="Times New Roman"/>
                <w:b/>
                <w:sz w:val="28"/>
                <w:szCs w:val="28"/>
              </w:rPr>
            </w:pPr>
          </w:p>
          <w:p w:rsidR="004D214B" w:rsidRPr="006B6B28" w:rsidRDefault="004D214B" w:rsidP="00137977">
            <w:pPr>
              <w:spacing w:line="360" w:lineRule="auto"/>
              <w:rPr>
                <w:rFonts w:ascii="Times New Roman" w:hAnsi="Times New Roman" w:cs="Times New Roman"/>
                <w:b/>
                <w:sz w:val="28"/>
                <w:szCs w:val="28"/>
              </w:rPr>
            </w:pPr>
          </w:p>
          <w:p w:rsidR="004D214B" w:rsidRPr="006B6B28" w:rsidRDefault="004D214B" w:rsidP="0013797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4D214B" w:rsidRPr="004D214B" w:rsidRDefault="004D214B" w:rsidP="004D214B">
      <w:pPr>
        <w:shd w:val="clear" w:color="auto" w:fill="FFFFFF"/>
        <w:spacing w:line="276" w:lineRule="auto"/>
        <w:ind w:left="135" w:firstLine="0"/>
        <w:jc w:val="left"/>
        <w:rPr>
          <w:rFonts w:ascii="Times New Roman" w:eastAsia="Times New Roman" w:hAnsi="Times New Roman" w:cs="Times New Roman"/>
          <w:color w:val="333333"/>
          <w:sz w:val="28"/>
          <w:szCs w:val="28"/>
        </w:rPr>
      </w:pPr>
    </w:p>
    <w:p w:rsidR="00CC002A" w:rsidRPr="004D214B" w:rsidRDefault="00CC002A" w:rsidP="004D214B">
      <w:pPr>
        <w:spacing w:line="276" w:lineRule="auto"/>
        <w:jc w:val="left"/>
        <w:rPr>
          <w:rFonts w:ascii="Times New Roman" w:hAnsi="Times New Roman" w:cs="Times New Roman"/>
          <w:sz w:val="28"/>
          <w:szCs w:val="28"/>
        </w:rPr>
      </w:pPr>
    </w:p>
    <w:sectPr w:rsidR="00CC002A" w:rsidRPr="004D214B" w:rsidSect="004D214B">
      <w:pgSz w:w="12240" w:h="15840"/>
      <w:pgMar w:top="1440" w:right="1041"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D214B"/>
    <w:rsid w:val="004D214B"/>
    <w:rsid w:val="00914401"/>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14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4D214B"/>
    <w:rPr>
      <w:b/>
      <w:bCs/>
    </w:rPr>
  </w:style>
  <w:style w:type="character" w:styleId="Emphasis">
    <w:name w:val="Emphasis"/>
    <w:basedOn w:val="DefaultParagraphFont"/>
    <w:uiPriority w:val="20"/>
    <w:qFormat/>
    <w:rsid w:val="004D214B"/>
    <w:rPr>
      <w:i/>
      <w:iCs/>
    </w:rPr>
  </w:style>
  <w:style w:type="table" w:styleId="TableGrid">
    <w:name w:val="Table Grid"/>
    <w:basedOn w:val="TableNormal"/>
    <w:uiPriority w:val="59"/>
    <w:rsid w:val="004D214B"/>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7156711">
      <w:bodyDiv w:val="1"/>
      <w:marLeft w:val="0"/>
      <w:marRight w:val="0"/>
      <w:marTop w:val="0"/>
      <w:marBottom w:val="0"/>
      <w:divBdr>
        <w:top w:val="none" w:sz="0" w:space="0" w:color="auto"/>
        <w:left w:val="none" w:sz="0" w:space="0" w:color="auto"/>
        <w:bottom w:val="none" w:sz="0" w:space="0" w:color="auto"/>
        <w:right w:val="none" w:sz="0" w:space="0" w:color="auto"/>
      </w:divBdr>
      <w:divsChild>
        <w:div w:id="67581505">
          <w:marLeft w:val="0"/>
          <w:marRight w:val="0"/>
          <w:marTop w:val="0"/>
          <w:marBottom w:val="0"/>
          <w:divBdr>
            <w:top w:val="none" w:sz="0" w:space="0" w:color="auto"/>
            <w:left w:val="none" w:sz="0" w:space="0" w:color="auto"/>
            <w:bottom w:val="none" w:sz="0" w:space="0" w:color="auto"/>
            <w:right w:val="none" w:sz="0" w:space="0" w:color="auto"/>
          </w:divBdr>
          <w:divsChild>
            <w:div w:id="224999618">
              <w:marLeft w:val="0"/>
              <w:marRight w:val="0"/>
              <w:marTop w:val="0"/>
              <w:marBottom w:val="0"/>
              <w:divBdr>
                <w:top w:val="none" w:sz="0" w:space="0" w:color="auto"/>
                <w:left w:val="none" w:sz="0" w:space="0" w:color="auto"/>
                <w:bottom w:val="none" w:sz="0" w:space="0" w:color="auto"/>
                <w:right w:val="none" w:sz="0" w:space="0" w:color="auto"/>
              </w:divBdr>
            </w:div>
          </w:divsChild>
        </w:div>
        <w:div w:id="1714496705">
          <w:marLeft w:val="0"/>
          <w:marRight w:val="0"/>
          <w:marTop w:val="0"/>
          <w:marBottom w:val="225"/>
          <w:divBdr>
            <w:top w:val="none" w:sz="0" w:space="0" w:color="auto"/>
            <w:left w:val="none" w:sz="0" w:space="0" w:color="auto"/>
            <w:bottom w:val="none" w:sz="0" w:space="0" w:color="auto"/>
            <w:right w:val="none" w:sz="0" w:space="0" w:color="auto"/>
          </w:divBdr>
        </w:div>
      </w:divsChild>
    </w:div>
    <w:div w:id="660502634">
      <w:bodyDiv w:val="1"/>
      <w:marLeft w:val="0"/>
      <w:marRight w:val="0"/>
      <w:marTop w:val="0"/>
      <w:marBottom w:val="0"/>
      <w:divBdr>
        <w:top w:val="none" w:sz="0" w:space="0" w:color="auto"/>
        <w:left w:val="none" w:sz="0" w:space="0" w:color="auto"/>
        <w:bottom w:val="none" w:sz="0" w:space="0" w:color="auto"/>
        <w:right w:val="none" w:sz="0" w:space="0" w:color="auto"/>
      </w:divBdr>
      <w:divsChild>
        <w:div w:id="899634793">
          <w:marLeft w:val="0"/>
          <w:marRight w:val="0"/>
          <w:marTop w:val="0"/>
          <w:marBottom w:val="0"/>
          <w:divBdr>
            <w:top w:val="none" w:sz="0" w:space="0" w:color="auto"/>
            <w:left w:val="none" w:sz="0" w:space="0" w:color="auto"/>
            <w:bottom w:val="none" w:sz="0" w:space="0" w:color="auto"/>
            <w:right w:val="none" w:sz="0" w:space="0" w:color="auto"/>
          </w:divBdr>
          <w:divsChild>
            <w:div w:id="1940289640">
              <w:marLeft w:val="0"/>
              <w:marRight w:val="0"/>
              <w:marTop w:val="0"/>
              <w:marBottom w:val="0"/>
              <w:divBdr>
                <w:top w:val="none" w:sz="0" w:space="0" w:color="auto"/>
                <w:left w:val="none" w:sz="0" w:space="0" w:color="auto"/>
                <w:bottom w:val="none" w:sz="0" w:space="0" w:color="auto"/>
                <w:right w:val="none" w:sz="0" w:space="0" w:color="auto"/>
              </w:divBdr>
              <w:divsChild>
                <w:div w:id="329260464">
                  <w:marLeft w:val="-225"/>
                  <w:marRight w:val="-225"/>
                  <w:marTop w:val="0"/>
                  <w:marBottom w:val="0"/>
                  <w:divBdr>
                    <w:top w:val="none" w:sz="0" w:space="0" w:color="auto"/>
                    <w:left w:val="none" w:sz="0" w:space="0" w:color="auto"/>
                    <w:bottom w:val="none" w:sz="0" w:space="0" w:color="auto"/>
                    <w:right w:val="none" w:sz="0" w:space="0" w:color="auto"/>
                  </w:divBdr>
                  <w:divsChild>
                    <w:div w:id="239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99493">
              <w:marLeft w:val="0"/>
              <w:marRight w:val="0"/>
              <w:marTop w:val="0"/>
              <w:marBottom w:val="0"/>
              <w:divBdr>
                <w:top w:val="none" w:sz="0" w:space="0" w:color="auto"/>
                <w:left w:val="none" w:sz="0" w:space="0" w:color="auto"/>
                <w:bottom w:val="single" w:sz="6" w:space="0" w:color="EEEEEE"/>
                <w:right w:val="none" w:sz="0" w:space="0" w:color="auto"/>
              </w:divBdr>
              <w:divsChild>
                <w:div w:id="1185244116">
                  <w:marLeft w:val="0"/>
                  <w:marRight w:val="0"/>
                  <w:marTop w:val="0"/>
                  <w:marBottom w:val="0"/>
                  <w:divBdr>
                    <w:top w:val="none" w:sz="0" w:space="0" w:color="auto"/>
                    <w:left w:val="none" w:sz="0" w:space="0" w:color="auto"/>
                    <w:bottom w:val="none" w:sz="0" w:space="0" w:color="auto"/>
                    <w:right w:val="none" w:sz="0" w:space="0" w:color="auto"/>
                  </w:divBdr>
                  <w:divsChild>
                    <w:div w:id="837765230">
                      <w:marLeft w:val="0"/>
                      <w:marRight w:val="0"/>
                      <w:marTop w:val="0"/>
                      <w:marBottom w:val="0"/>
                      <w:divBdr>
                        <w:top w:val="none" w:sz="0" w:space="0" w:color="auto"/>
                        <w:left w:val="none" w:sz="0" w:space="0" w:color="auto"/>
                        <w:bottom w:val="none" w:sz="0" w:space="0" w:color="auto"/>
                        <w:right w:val="none" w:sz="0" w:space="0" w:color="auto"/>
                      </w:divBdr>
                      <w:divsChild>
                        <w:div w:id="10115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7103">
              <w:marLeft w:val="0"/>
              <w:marRight w:val="0"/>
              <w:marTop w:val="0"/>
              <w:marBottom w:val="0"/>
              <w:divBdr>
                <w:top w:val="none" w:sz="0" w:space="0" w:color="auto"/>
                <w:left w:val="none" w:sz="0" w:space="0" w:color="auto"/>
                <w:bottom w:val="none" w:sz="0" w:space="0" w:color="auto"/>
                <w:right w:val="none" w:sz="0" w:space="0" w:color="auto"/>
              </w:divBdr>
              <w:divsChild>
                <w:div w:id="1565097160">
                  <w:marLeft w:val="0"/>
                  <w:marRight w:val="0"/>
                  <w:marTop w:val="0"/>
                  <w:marBottom w:val="0"/>
                  <w:divBdr>
                    <w:top w:val="none" w:sz="0" w:space="0" w:color="auto"/>
                    <w:left w:val="none" w:sz="0" w:space="0" w:color="auto"/>
                    <w:bottom w:val="none" w:sz="0" w:space="0" w:color="auto"/>
                    <w:right w:val="none" w:sz="0" w:space="0" w:color="auto"/>
                  </w:divBdr>
                  <w:divsChild>
                    <w:div w:id="1029263708">
                      <w:marLeft w:val="-225"/>
                      <w:marRight w:val="-225"/>
                      <w:marTop w:val="0"/>
                      <w:marBottom w:val="0"/>
                      <w:divBdr>
                        <w:top w:val="none" w:sz="0" w:space="0" w:color="auto"/>
                        <w:left w:val="none" w:sz="0" w:space="0" w:color="auto"/>
                        <w:bottom w:val="none" w:sz="0" w:space="0" w:color="auto"/>
                        <w:right w:val="none" w:sz="0" w:space="0" w:color="auto"/>
                      </w:divBdr>
                      <w:divsChild>
                        <w:div w:id="160584636">
                          <w:marLeft w:val="0"/>
                          <w:marRight w:val="0"/>
                          <w:marTop w:val="0"/>
                          <w:marBottom w:val="0"/>
                          <w:divBdr>
                            <w:top w:val="none" w:sz="0" w:space="0" w:color="auto"/>
                            <w:left w:val="none" w:sz="0" w:space="0" w:color="auto"/>
                            <w:bottom w:val="none" w:sz="0" w:space="0" w:color="auto"/>
                            <w:right w:val="none" w:sz="0" w:space="0" w:color="auto"/>
                          </w:divBdr>
                          <w:divsChild>
                            <w:div w:id="1157039041">
                              <w:marLeft w:val="0"/>
                              <w:marRight w:val="0"/>
                              <w:marTop w:val="0"/>
                              <w:marBottom w:val="0"/>
                              <w:divBdr>
                                <w:top w:val="none" w:sz="0" w:space="0" w:color="auto"/>
                                <w:left w:val="none" w:sz="0" w:space="0" w:color="auto"/>
                                <w:bottom w:val="none" w:sz="0" w:space="0" w:color="auto"/>
                                <w:right w:val="none" w:sz="0" w:space="0" w:color="auto"/>
                              </w:divBdr>
                              <w:divsChild>
                                <w:div w:id="1038050129">
                                  <w:marLeft w:val="0"/>
                                  <w:marRight w:val="0"/>
                                  <w:marTop w:val="0"/>
                                  <w:marBottom w:val="0"/>
                                  <w:divBdr>
                                    <w:top w:val="none" w:sz="0" w:space="0" w:color="auto"/>
                                    <w:left w:val="none" w:sz="0" w:space="0" w:color="auto"/>
                                    <w:bottom w:val="none" w:sz="0" w:space="0" w:color="auto"/>
                                    <w:right w:val="none" w:sz="0" w:space="0" w:color="auto"/>
                                  </w:divBdr>
                                  <w:divsChild>
                                    <w:div w:id="1298804814">
                                      <w:marLeft w:val="0"/>
                                      <w:marRight w:val="0"/>
                                      <w:marTop w:val="0"/>
                                      <w:marBottom w:val="0"/>
                                      <w:divBdr>
                                        <w:top w:val="none" w:sz="0" w:space="0" w:color="auto"/>
                                        <w:left w:val="none" w:sz="0" w:space="0" w:color="auto"/>
                                        <w:bottom w:val="none" w:sz="0" w:space="0" w:color="auto"/>
                                        <w:right w:val="none" w:sz="0" w:space="0" w:color="auto"/>
                                      </w:divBdr>
                                      <w:divsChild>
                                        <w:div w:id="959190233">
                                          <w:marLeft w:val="0"/>
                                          <w:marRight w:val="0"/>
                                          <w:marTop w:val="0"/>
                                          <w:marBottom w:val="0"/>
                                          <w:divBdr>
                                            <w:top w:val="none" w:sz="0" w:space="0" w:color="auto"/>
                                            <w:left w:val="none" w:sz="0" w:space="0" w:color="auto"/>
                                            <w:bottom w:val="none" w:sz="0" w:space="0" w:color="auto"/>
                                            <w:right w:val="none" w:sz="0" w:space="0" w:color="auto"/>
                                          </w:divBdr>
                                          <w:divsChild>
                                            <w:div w:id="509419373">
                                              <w:marLeft w:val="0"/>
                                              <w:marRight w:val="0"/>
                                              <w:marTop w:val="0"/>
                                              <w:marBottom w:val="0"/>
                                              <w:divBdr>
                                                <w:top w:val="none" w:sz="0" w:space="0" w:color="auto"/>
                                                <w:left w:val="none" w:sz="0" w:space="0" w:color="auto"/>
                                                <w:bottom w:val="none" w:sz="0" w:space="0" w:color="auto"/>
                                                <w:right w:val="none" w:sz="0" w:space="0" w:color="auto"/>
                                              </w:divBdr>
                                              <w:divsChild>
                                                <w:div w:id="416706590">
                                                  <w:marLeft w:val="0"/>
                                                  <w:marRight w:val="0"/>
                                                  <w:marTop w:val="0"/>
                                                  <w:marBottom w:val="0"/>
                                                  <w:divBdr>
                                                    <w:top w:val="none" w:sz="0" w:space="0" w:color="auto"/>
                                                    <w:left w:val="none" w:sz="0" w:space="0" w:color="auto"/>
                                                    <w:bottom w:val="none" w:sz="0" w:space="0" w:color="auto"/>
                                                    <w:right w:val="none" w:sz="0" w:space="0" w:color="auto"/>
                                                  </w:divBdr>
                                                  <w:divsChild>
                                                    <w:div w:id="731460862">
                                                      <w:marLeft w:val="0"/>
                                                      <w:marRight w:val="0"/>
                                                      <w:marTop w:val="0"/>
                                                      <w:marBottom w:val="0"/>
                                                      <w:divBdr>
                                                        <w:top w:val="none" w:sz="0" w:space="0" w:color="auto"/>
                                                        <w:left w:val="none" w:sz="0" w:space="0" w:color="auto"/>
                                                        <w:bottom w:val="none" w:sz="0" w:space="0" w:color="auto"/>
                                                        <w:right w:val="none" w:sz="0" w:space="0" w:color="auto"/>
                                                      </w:divBdr>
                                                    </w:div>
                                                    <w:div w:id="1510636726">
                                                      <w:marLeft w:val="0"/>
                                                      <w:marRight w:val="0"/>
                                                      <w:marTop w:val="0"/>
                                                      <w:marBottom w:val="0"/>
                                                      <w:divBdr>
                                                        <w:top w:val="none" w:sz="0" w:space="0" w:color="auto"/>
                                                        <w:left w:val="none" w:sz="0" w:space="0" w:color="auto"/>
                                                        <w:bottom w:val="none" w:sz="0" w:space="0" w:color="auto"/>
                                                        <w:right w:val="none" w:sz="0" w:space="0" w:color="auto"/>
                                                      </w:divBdr>
                                                      <w:divsChild>
                                                        <w:div w:id="306131170">
                                                          <w:marLeft w:val="0"/>
                                                          <w:marRight w:val="0"/>
                                                          <w:marTop w:val="0"/>
                                                          <w:marBottom w:val="0"/>
                                                          <w:divBdr>
                                                            <w:top w:val="none" w:sz="0" w:space="0" w:color="auto"/>
                                                            <w:left w:val="none" w:sz="0" w:space="0" w:color="auto"/>
                                                            <w:bottom w:val="none" w:sz="0" w:space="0" w:color="auto"/>
                                                            <w:right w:val="none" w:sz="0" w:space="0" w:color="auto"/>
                                                          </w:divBdr>
                                                        </w:div>
                                                      </w:divsChild>
                                                    </w:div>
                                                    <w:div w:id="105659523">
                                                      <w:marLeft w:val="0"/>
                                                      <w:marRight w:val="0"/>
                                                      <w:marTop w:val="0"/>
                                                      <w:marBottom w:val="0"/>
                                                      <w:divBdr>
                                                        <w:top w:val="none" w:sz="0" w:space="0" w:color="auto"/>
                                                        <w:left w:val="none" w:sz="0" w:space="0" w:color="auto"/>
                                                        <w:bottom w:val="none" w:sz="0" w:space="0" w:color="auto"/>
                                                        <w:right w:val="none" w:sz="0" w:space="0" w:color="auto"/>
                                                      </w:divBdr>
                                                      <w:divsChild>
                                                        <w:div w:id="2042512615">
                                                          <w:marLeft w:val="0"/>
                                                          <w:marRight w:val="0"/>
                                                          <w:marTop w:val="0"/>
                                                          <w:marBottom w:val="0"/>
                                                          <w:divBdr>
                                                            <w:top w:val="none" w:sz="0" w:space="0" w:color="auto"/>
                                                            <w:left w:val="none" w:sz="0" w:space="0" w:color="auto"/>
                                                            <w:bottom w:val="none" w:sz="0" w:space="0" w:color="auto"/>
                                                            <w:right w:val="none" w:sz="0" w:space="0" w:color="auto"/>
                                                          </w:divBdr>
                                                        </w:div>
                                                        <w:div w:id="82597393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784225081">
                                                  <w:marLeft w:val="0"/>
                                                  <w:marRight w:val="0"/>
                                                  <w:marTop w:val="0"/>
                                                  <w:marBottom w:val="0"/>
                                                  <w:divBdr>
                                                    <w:top w:val="none" w:sz="0" w:space="0" w:color="auto"/>
                                                    <w:left w:val="none" w:sz="0" w:space="0" w:color="auto"/>
                                                    <w:bottom w:val="none" w:sz="0" w:space="0" w:color="auto"/>
                                                    <w:right w:val="none" w:sz="0" w:space="0" w:color="auto"/>
                                                  </w:divBdr>
                                                  <w:divsChild>
                                                    <w:div w:id="1402673618">
                                                      <w:marLeft w:val="0"/>
                                                      <w:marRight w:val="0"/>
                                                      <w:marTop w:val="0"/>
                                                      <w:marBottom w:val="0"/>
                                                      <w:divBdr>
                                                        <w:top w:val="none" w:sz="0" w:space="0" w:color="auto"/>
                                                        <w:left w:val="none" w:sz="0" w:space="0" w:color="auto"/>
                                                        <w:bottom w:val="none" w:sz="0" w:space="0" w:color="auto"/>
                                                        <w:right w:val="none" w:sz="0" w:space="0" w:color="auto"/>
                                                      </w:divBdr>
                                                    </w:div>
                                                    <w:div w:id="20415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851402">
                          <w:marLeft w:val="0"/>
                          <w:marRight w:val="0"/>
                          <w:marTop w:val="0"/>
                          <w:marBottom w:val="0"/>
                          <w:divBdr>
                            <w:top w:val="none" w:sz="0" w:space="0" w:color="auto"/>
                            <w:left w:val="none" w:sz="0" w:space="0" w:color="auto"/>
                            <w:bottom w:val="none" w:sz="0" w:space="0" w:color="auto"/>
                            <w:right w:val="none" w:sz="0" w:space="0" w:color="auto"/>
                          </w:divBdr>
                          <w:divsChild>
                            <w:div w:id="568732781">
                              <w:marLeft w:val="0"/>
                              <w:marRight w:val="0"/>
                              <w:marTop w:val="0"/>
                              <w:marBottom w:val="0"/>
                              <w:divBdr>
                                <w:top w:val="none" w:sz="0" w:space="0" w:color="auto"/>
                                <w:left w:val="none" w:sz="0" w:space="0" w:color="auto"/>
                                <w:bottom w:val="none" w:sz="0" w:space="0" w:color="auto"/>
                                <w:right w:val="none" w:sz="0" w:space="0" w:color="auto"/>
                              </w:divBdr>
                              <w:divsChild>
                                <w:div w:id="1320380854">
                                  <w:marLeft w:val="0"/>
                                  <w:marRight w:val="0"/>
                                  <w:marTop w:val="0"/>
                                  <w:marBottom w:val="0"/>
                                  <w:divBdr>
                                    <w:top w:val="none" w:sz="0" w:space="0" w:color="auto"/>
                                    <w:left w:val="none" w:sz="0" w:space="0" w:color="auto"/>
                                    <w:bottom w:val="none" w:sz="0" w:space="0" w:color="auto"/>
                                    <w:right w:val="none" w:sz="0" w:space="0" w:color="auto"/>
                                  </w:divBdr>
                                  <w:divsChild>
                                    <w:div w:id="2088382606">
                                      <w:marLeft w:val="0"/>
                                      <w:marRight w:val="0"/>
                                      <w:marTop w:val="0"/>
                                      <w:marBottom w:val="0"/>
                                      <w:divBdr>
                                        <w:top w:val="none" w:sz="0" w:space="0" w:color="auto"/>
                                        <w:left w:val="none" w:sz="0" w:space="0" w:color="auto"/>
                                        <w:bottom w:val="none" w:sz="0" w:space="0" w:color="auto"/>
                                        <w:right w:val="none" w:sz="0" w:space="0" w:color="auto"/>
                                      </w:divBdr>
                                      <w:divsChild>
                                        <w:div w:id="2103527282">
                                          <w:marLeft w:val="0"/>
                                          <w:marRight w:val="0"/>
                                          <w:marTop w:val="0"/>
                                          <w:marBottom w:val="0"/>
                                          <w:divBdr>
                                            <w:top w:val="none" w:sz="0" w:space="0" w:color="auto"/>
                                            <w:left w:val="none" w:sz="0" w:space="0" w:color="auto"/>
                                            <w:bottom w:val="none" w:sz="0" w:space="0" w:color="auto"/>
                                            <w:right w:val="none" w:sz="0" w:space="0" w:color="auto"/>
                                          </w:divBdr>
                                          <w:divsChild>
                                            <w:div w:id="955986834">
                                              <w:marLeft w:val="0"/>
                                              <w:marRight w:val="0"/>
                                              <w:marTop w:val="0"/>
                                              <w:marBottom w:val="300"/>
                                              <w:divBdr>
                                                <w:top w:val="none" w:sz="0" w:space="0" w:color="auto"/>
                                                <w:left w:val="none" w:sz="0" w:space="0" w:color="auto"/>
                                                <w:bottom w:val="single" w:sz="6" w:space="0" w:color="EEEEEE"/>
                                                <w:right w:val="none" w:sz="0" w:space="0" w:color="auto"/>
                                              </w:divBdr>
                                              <w:divsChild>
                                                <w:div w:id="87585595">
                                                  <w:marLeft w:val="0"/>
                                                  <w:marRight w:val="0"/>
                                                  <w:marTop w:val="0"/>
                                                  <w:marBottom w:val="0"/>
                                                  <w:divBdr>
                                                    <w:top w:val="single" w:sz="2" w:space="0" w:color="2974B5"/>
                                                    <w:left w:val="single" w:sz="2" w:space="0" w:color="2974B5"/>
                                                    <w:bottom w:val="single" w:sz="6" w:space="0" w:color="2974B5"/>
                                                    <w:right w:val="single" w:sz="2" w:space="0" w:color="2974B5"/>
                                                  </w:divBdr>
                                                </w:div>
                                                <w:div w:id="1265570946">
                                                  <w:marLeft w:val="0"/>
                                                  <w:marRight w:val="0"/>
                                                  <w:marTop w:val="0"/>
                                                  <w:marBottom w:val="0"/>
                                                  <w:divBdr>
                                                    <w:top w:val="single" w:sz="2" w:space="0" w:color="2974B5"/>
                                                    <w:left w:val="single" w:sz="2" w:space="0" w:color="2974B5"/>
                                                    <w:bottom w:val="single" w:sz="6" w:space="0" w:color="2974B5"/>
                                                    <w:right w:val="single" w:sz="2" w:space="0" w:color="2974B5"/>
                                                  </w:divBdr>
                                                </w:div>
                                                <w:div w:id="1162937222">
                                                  <w:marLeft w:val="0"/>
                                                  <w:marRight w:val="0"/>
                                                  <w:marTop w:val="0"/>
                                                  <w:marBottom w:val="0"/>
                                                  <w:divBdr>
                                                    <w:top w:val="single" w:sz="2" w:space="0" w:color="2974B5"/>
                                                    <w:left w:val="single" w:sz="2" w:space="0" w:color="2974B5"/>
                                                    <w:bottom w:val="single" w:sz="6" w:space="0" w:color="2974B5"/>
                                                    <w:right w:val="single" w:sz="2" w:space="0" w:color="2974B5"/>
                                                  </w:divBdr>
                                                </w:div>
                                                <w:div w:id="920913648">
                                                  <w:marLeft w:val="0"/>
                                                  <w:marRight w:val="0"/>
                                                  <w:marTop w:val="0"/>
                                                  <w:marBottom w:val="0"/>
                                                  <w:divBdr>
                                                    <w:top w:val="single" w:sz="2" w:space="0" w:color="2974B5"/>
                                                    <w:left w:val="single" w:sz="2" w:space="0" w:color="2974B5"/>
                                                    <w:bottom w:val="single" w:sz="6" w:space="0" w:color="2974B5"/>
                                                    <w:right w:val="single" w:sz="2" w:space="0" w:color="2974B5"/>
                                                  </w:divBdr>
                                                </w:div>
                                                <w:div w:id="641153352">
                                                  <w:marLeft w:val="0"/>
                                                  <w:marRight w:val="0"/>
                                                  <w:marTop w:val="0"/>
                                                  <w:marBottom w:val="0"/>
                                                  <w:divBdr>
                                                    <w:top w:val="single" w:sz="2" w:space="0" w:color="2974B5"/>
                                                    <w:left w:val="single" w:sz="2" w:space="0" w:color="2974B5"/>
                                                    <w:bottom w:val="single" w:sz="6" w:space="0" w:color="2974B5"/>
                                                    <w:right w:val="single" w:sz="2" w:space="0" w:color="2974B5"/>
                                                  </w:divBdr>
                                                </w:div>
                                                <w:div w:id="116341664">
                                                  <w:marLeft w:val="0"/>
                                                  <w:marRight w:val="0"/>
                                                  <w:marTop w:val="0"/>
                                                  <w:marBottom w:val="0"/>
                                                  <w:divBdr>
                                                    <w:top w:val="single" w:sz="2" w:space="0" w:color="2974B5"/>
                                                    <w:left w:val="single" w:sz="2" w:space="0" w:color="2974B5"/>
                                                    <w:bottom w:val="single" w:sz="6" w:space="0" w:color="2974B5"/>
                                                    <w:right w:val="single" w:sz="2" w:space="0" w:color="2974B5"/>
                                                  </w:divBdr>
                                                </w:div>
                                                <w:div w:id="89551913">
                                                  <w:marLeft w:val="0"/>
                                                  <w:marRight w:val="0"/>
                                                  <w:marTop w:val="0"/>
                                                  <w:marBottom w:val="0"/>
                                                  <w:divBdr>
                                                    <w:top w:val="single" w:sz="2" w:space="0" w:color="2974B5"/>
                                                    <w:left w:val="single" w:sz="2" w:space="0" w:color="2974B5"/>
                                                    <w:bottom w:val="single" w:sz="6" w:space="0" w:color="2974B5"/>
                                                    <w:right w:val="single" w:sz="2" w:space="0" w:color="2974B5"/>
                                                  </w:divBdr>
                                                </w:div>
                                                <w:div w:id="1650092781">
                                                  <w:marLeft w:val="0"/>
                                                  <w:marRight w:val="0"/>
                                                  <w:marTop w:val="0"/>
                                                  <w:marBottom w:val="0"/>
                                                  <w:divBdr>
                                                    <w:top w:val="single" w:sz="2" w:space="0" w:color="2974B5"/>
                                                    <w:left w:val="single" w:sz="2" w:space="0" w:color="2974B5"/>
                                                    <w:bottom w:val="single" w:sz="6" w:space="0" w:color="2974B5"/>
                                                    <w:right w:val="single" w:sz="2" w:space="0" w:color="2974B5"/>
                                                  </w:divBdr>
                                                </w:div>
                                              </w:divsChild>
                                            </w:div>
                                          </w:divsChild>
                                        </w:div>
                                      </w:divsChild>
                                    </w:div>
                                  </w:divsChild>
                                </w:div>
                              </w:divsChild>
                            </w:div>
                          </w:divsChild>
                        </w:div>
                      </w:divsChild>
                    </w:div>
                  </w:divsChild>
                </w:div>
              </w:divsChild>
            </w:div>
            <w:div w:id="1144587479">
              <w:marLeft w:val="0"/>
              <w:marRight w:val="0"/>
              <w:marTop w:val="0"/>
              <w:marBottom w:val="0"/>
              <w:divBdr>
                <w:top w:val="none" w:sz="0" w:space="0" w:color="auto"/>
                <w:left w:val="none" w:sz="0" w:space="0" w:color="auto"/>
                <w:bottom w:val="none" w:sz="0" w:space="0" w:color="auto"/>
                <w:right w:val="none" w:sz="0" w:space="0" w:color="auto"/>
              </w:divBdr>
              <w:divsChild>
                <w:div w:id="245001319">
                  <w:marLeft w:val="0"/>
                  <w:marRight w:val="0"/>
                  <w:marTop w:val="0"/>
                  <w:marBottom w:val="0"/>
                  <w:divBdr>
                    <w:top w:val="none" w:sz="0" w:space="0" w:color="auto"/>
                    <w:left w:val="none" w:sz="0" w:space="0" w:color="auto"/>
                    <w:bottom w:val="none" w:sz="0" w:space="0" w:color="auto"/>
                    <w:right w:val="none" w:sz="0" w:space="0" w:color="auto"/>
                  </w:divBdr>
                  <w:divsChild>
                    <w:div w:id="542062082">
                      <w:marLeft w:val="-225"/>
                      <w:marRight w:val="-225"/>
                      <w:marTop w:val="0"/>
                      <w:marBottom w:val="0"/>
                      <w:divBdr>
                        <w:top w:val="none" w:sz="0" w:space="0" w:color="auto"/>
                        <w:left w:val="none" w:sz="0" w:space="0" w:color="auto"/>
                        <w:bottom w:val="none" w:sz="0" w:space="0" w:color="auto"/>
                        <w:right w:val="none" w:sz="0" w:space="0" w:color="auto"/>
                      </w:divBdr>
                      <w:divsChild>
                        <w:div w:id="12045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18004">
              <w:marLeft w:val="0"/>
              <w:marRight w:val="0"/>
              <w:marTop w:val="0"/>
              <w:marBottom w:val="0"/>
              <w:divBdr>
                <w:top w:val="none" w:sz="0" w:space="0" w:color="auto"/>
                <w:left w:val="none" w:sz="0" w:space="0" w:color="auto"/>
                <w:bottom w:val="none" w:sz="0" w:space="0" w:color="auto"/>
                <w:right w:val="none" w:sz="0" w:space="0" w:color="auto"/>
              </w:divBdr>
              <w:divsChild>
                <w:div w:id="1679960722">
                  <w:marLeft w:val="0"/>
                  <w:marRight w:val="0"/>
                  <w:marTop w:val="0"/>
                  <w:marBottom w:val="0"/>
                  <w:divBdr>
                    <w:top w:val="none" w:sz="0" w:space="0" w:color="auto"/>
                    <w:left w:val="none" w:sz="0" w:space="0" w:color="auto"/>
                    <w:bottom w:val="none" w:sz="0" w:space="0" w:color="auto"/>
                    <w:right w:val="none" w:sz="0" w:space="0" w:color="auto"/>
                  </w:divBdr>
                  <w:divsChild>
                    <w:div w:id="1783107561">
                      <w:marLeft w:val="-225"/>
                      <w:marRight w:val="-225"/>
                      <w:marTop w:val="0"/>
                      <w:marBottom w:val="0"/>
                      <w:divBdr>
                        <w:top w:val="none" w:sz="0" w:space="0" w:color="auto"/>
                        <w:left w:val="none" w:sz="0" w:space="0" w:color="auto"/>
                        <w:bottom w:val="none" w:sz="0" w:space="0" w:color="auto"/>
                        <w:right w:val="none" w:sz="0" w:space="0" w:color="auto"/>
                      </w:divBdr>
                      <w:divsChild>
                        <w:div w:id="1191794419">
                          <w:marLeft w:val="0"/>
                          <w:marRight w:val="0"/>
                          <w:marTop w:val="0"/>
                          <w:marBottom w:val="0"/>
                          <w:divBdr>
                            <w:top w:val="none" w:sz="0" w:space="0" w:color="auto"/>
                            <w:left w:val="none" w:sz="0" w:space="0" w:color="auto"/>
                            <w:bottom w:val="none" w:sz="0" w:space="0" w:color="auto"/>
                            <w:right w:val="none" w:sz="0" w:space="0" w:color="auto"/>
                          </w:divBdr>
                        </w:div>
                        <w:div w:id="9240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2020-05-11T08:04:00Z</dcterms:created>
  <dcterms:modified xsi:type="dcterms:W3CDTF">2020-05-11T08:11:00Z</dcterms:modified>
</cp:coreProperties>
</file>