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03C46" w:rsidRDefault="00803C46" w:rsidP="00803C46">
      <w:pPr>
        <w:shd w:val="clear" w:color="auto" w:fill="FFFFFF"/>
        <w:spacing w:after="0" w:line="300" w:lineRule="atLeast"/>
        <w:jc w:val="both"/>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TRƯỜNG TIỂU HỌC THANH AM</w:t>
      </w:r>
    </w:p>
    <w:p w:rsidR="00803C46" w:rsidRDefault="00803C46" w:rsidP="00803C46">
      <w:pPr>
        <w:shd w:val="clear" w:color="auto" w:fill="FFFFFF"/>
        <w:spacing w:after="0" w:line="300" w:lineRule="atLeast"/>
        <w:jc w:val="both"/>
        <w:rPr>
          <w:rFonts w:ascii="Times New Roman" w:eastAsia="Times New Roman" w:hAnsi="Times New Roman" w:cs="Times New Roman"/>
          <w:b/>
          <w:bCs/>
          <w:sz w:val="28"/>
          <w:szCs w:val="28"/>
        </w:rPr>
      </w:pPr>
    </w:p>
    <w:p w:rsidR="00803C46" w:rsidRDefault="00803C46" w:rsidP="00803C46">
      <w:pPr>
        <w:shd w:val="clear" w:color="auto" w:fill="FFFFFF"/>
        <w:spacing w:after="0" w:line="300" w:lineRule="atLeast"/>
        <w:jc w:val="center"/>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TUYÊN TRUYỀN ỦNG HỘ</w:t>
      </w:r>
    </w:p>
    <w:p w:rsidR="00803C46" w:rsidRDefault="00803C46" w:rsidP="00803C46">
      <w:pPr>
        <w:shd w:val="clear" w:color="auto" w:fill="FFFFFF"/>
        <w:spacing w:after="0" w:line="300" w:lineRule="atLeast"/>
        <w:jc w:val="center"/>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QUỸ VÌ NGƯỜI NGHÈO NĂM 2019</w:t>
      </w:r>
    </w:p>
    <w:p w:rsidR="00803C46" w:rsidRDefault="00803C46" w:rsidP="00803C46">
      <w:pPr>
        <w:shd w:val="clear" w:color="auto" w:fill="FFFFFF"/>
        <w:spacing w:after="0" w:line="300" w:lineRule="atLeast"/>
        <w:jc w:val="center"/>
        <w:rPr>
          <w:rFonts w:ascii="Times New Roman" w:eastAsia="Times New Roman" w:hAnsi="Times New Roman" w:cs="Times New Roman"/>
          <w:b/>
          <w:bCs/>
          <w:sz w:val="28"/>
          <w:szCs w:val="28"/>
        </w:rPr>
      </w:pPr>
    </w:p>
    <w:p w:rsidR="00803C46" w:rsidRDefault="00803C46" w:rsidP="00803C46">
      <w:pPr>
        <w:shd w:val="clear" w:color="auto" w:fill="FFFFFF"/>
        <w:spacing w:after="0" w:line="360" w:lineRule="auto"/>
        <w:ind w:firstLine="720"/>
        <w:jc w:val="both"/>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 xml:space="preserve">Thực hiện kế hoạch số 27/KH – MTTQ ngày 3 tháng 10 năm 2019 của Uỷ Ban nhân dân Quận Long Biên. Về triển khai tháng cao điểm </w:t>
      </w:r>
      <w:proofErr w:type="gramStart"/>
      <w:r>
        <w:rPr>
          <w:rFonts w:ascii="Times New Roman" w:eastAsia="Times New Roman" w:hAnsi="Times New Roman" w:cs="Times New Roman"/>
          <w:bCs/>
          <w:sz w:val="28"/>
          <w:szCs w:val="28"/>
        </w:rPr>
        <w:t>“ Vì</w:t>
      </w:r>
      <w:proofErr w:type="gramEnd"/>
      <w:r>
        <w:rPr>
          <w:rFonts w:ascii="Times New Roman" w:eastAsia="Times New Roman" w:hAnsi="Times New Roman" w:cs="Times New Roman"/>
          <w:bCs/>
          <w:sz w:val="28"/>
          <w:szCs w:val="28"/>
        </w:rPr>
        <w:t xml:space="preserve"> người nghèo” năm 2019.</w:t>
      </w:r>
    </w:p>
    <w:p w:rsidR="00803C46" w:rsidRDefault="00803C46" w:rsidP="00803C46">
      <w:pPr>
        <w:shd w:val="clear" w:color="auto" w:fill="FFFFFF"/>
        <w:spacing w:after="0" w:line="360" w:lineRule="auto"/>
        <w:ind w:firstLine="720"/>
        <w:jc w:val="both"/>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Hôm nay trường Tiểu học Thanh Am đã phát động phong trào ủng hộ quỹ vì người nghèo tới toàn thể cán bộ giáo viên công nhân viên trong trường.</w:t>
      </w:r>
    </w:p>
    <w:p w:rsidR="00803C46" w:rsidRDefault="00803C46" w:rsidP="00803C46">
      <w:pPr>
        <w:shd w:val="clear" w:color="auto" w:fill="FFFFFF"/>
        <w:spacing w:after="0" w:line="360" w:lineRule="auto"/>
        <w:ind w:firstLine="72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Nhằm tuyên truyền, vận động cán bộ giáo viên, nhân viên hưởng ứng ủng hộ Quỹ ‘Vì người nghèo", phát huy truyền thống đoàn kết, tương thân, tương ái của dân tộc, và tạo thêm nguồn lực góp phần cùng Đảng và Nhà nước từng bước thực hiện xã hội hóa công cuộc xóa đói, giảm nghèo, giúp đỡ người nghèo vượt qua khó khăn, vươn lên trong cuộc sống, ngày 3/10/2019, Ủy ban MTTQ Quận Long Biên đã ban hành Kế hoạch số 27/KH-MTTQ về việc triển khai vận động quỹ "Vì người nghèo" năm 2019.</w:t>
      </w:r>
    </w:p>
    <w:p w:rsidR="00803C46" w:rsidRDefault="00803C46" w:rsidP="00803C46">
      <w:pPr>
        <w:shd w:val="clear" w:color="auto" w:fill="FFFFFF"/>
        <w:spacing w:after="0" w:line="360" w:lineRule="auto"/>
        <w:ind w:firstLine="720"/>
        <w:jc w:val="both"/>
        <w:rPr>
          <w:rFonts w:ascii="Times New Roman" w:eastAsia="Times New Roman" w:hAnsi="Times New Roman" w:cs="Times New Roman"/>
          <w:color w:val="000000"/>
          <w:sz w:val="28"/>
          <w:szCs w:val="28"/>
        </w:rPr>
      </w:pPr>
      <w:proofErr w:type="gramStart"/>
      <w:r>
        <w:rPr>
          <w:rFonts w:ascii="Times New Roman" w:eastAsia="Times New Roman" w:hAnsi="Times New Roman" w:cs="Times New Roman"/>
          <w:color w:val="000000"/>
          <w:sz w:val="28"/>
          <w:szCs w:val="28"/>
        </w:rPr>
        <w:t>Thời gian vận động bắt đầu từ ngày 5/10 đến ngày 11/11/2019.</w:t>
      </w:r>
      <w:proofErr w:type="gramEnd"/>
      <w:r>
        <w:rPr>
          <w:rFonts w:ascii="Times New Roman" w:eastAsia="Times New Roman" w:hAnsi="Times New Roman" w:cs="Times New Roman"/>
          <w:color w:val="000000"/>
          <w:sz w:val="28"/>
          <w:szCs w:val="28"/>
        </w:rPr>
        <w:t xml:space="preserve"> Mỗi đồng chí cán bộ giáo viên nhân viên ủng hộ ít nhất là một ngày lương.</w:t>
      </w:r>
    </w:p>
    <w:p w:rsidR="00803C46" w:rsidRDefault="00803C46" w:rsidP="00803C46">
      <w:pPr>
        <w:shd w:val="clear" w:color="auto" w:fill="FFFFFF"/>
        <w:spacing w:after="0" w:line="36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Ngày 20/10/2019 Ban chấp hành công đoàn trường đã kêu gọi ủng hộ quỹ vì người nghèo tới cán bộ giáo viên nhân viên. Kết quả đã </w:t>
      </w:r>
      <w:proofErr w:type="gramStart"/>
      <w:r>
        <w:rPr>
          <w:rFonts w:ascii="Times New Roman" w:eastAsia="Times New Roman" w:hAnsi="Times New Roman" w:cs="Times New Roman"/>
          <w:color w:val="000000"/>
          <w:sz w:val="28"/>
          <w:szCs w:val="28"/>
        </w:rPr>
        <w:t>thu</w:t>
      </w:r>
      <w:proofErr w:type="gramEnd"/>
      <w:r>
        <w:rPr>
          <w:rFonts w:ascii="Times New Roman" w:eastAsia="Times New Roman" w:hAnsi="Times New Roman" w:cs="Times New Roman"/>
          <w:color w:val="000000"/>
          <w:sz w:val="28"/>
          <w:szCs w:val="28"/>
        </w:rPr>
        <w:t xml:space="preserve"> được với số tiền 4.930.000 đ. </w:t>
      </w:r>
    </w:p>
    <w:p w:rsidR="00803C46" w:rsidRDefault="00803C46" w:rsidP="00803C46">
      <w:pPr>
        <w:shd w:val="clear" w:color="auto" w:fill="FFFFFF"/>
        <w:spacing w:after="0" w:line="360" w:lineRule="auto"/>
        <w:ind w:firstLine="72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Ngày 24 tháng 10 năm 2019 nhà trường đã nộp về Uỷ ban MTTQ Việt Nam Quận Long Biên. </w:t>
      </w:r>
      <w:proofErr w:type="gramStart"/>
      <w:r>
        <w:rPr>
          <w:rFonts w:ascii="Times New Roman" w:eastAsia="Times New Roman" w:hAnsi="Times New Roman" w:cs="Times New Roman"/>
          <w:color w:val="000000"/>
          <w:sz w:val="28"/>
          <w:szCs w:val="28"/>
        </w:rPr>
        <w:t>Để kịp thời ủng hộ hưởng ứng ngày “Cả thế giớ chống đói nghèo”.</w:t>
      </w:r>
      <w:proofErr w:type="gramEnd"/>
    </w:p>
    <w:p w:rsidR="00803C46" w:rsidRDefault="00803C46" w:rsidP="00803C46">
      <w:pPr>
        <w:shd w:val="clear" w:color="auto" w:fill="FFFFFF"/>
        <w:spacing w:after="0" w:line="360" w:lineRule="auto"/>
        <w:ind w:firstLine="720"/>
        <w:jc w:val="both"/>
        <w:rPr>
          <w:rFonts w:ascii="Times New Roman" w:eastAsia="Times New Roman" w:hAnsi="Times New Roman" w:cs="Times New Roman"/>
          <w:color w:val="000000"/>
          <w:sz w:val="14"/>
          <w:szCs w:val="28"/>
        </w:rPr>
      </w:pPr>
    </w:p>
    <w:tbl>
      <w:tblPr>
        <w:tblStyle w:val="TableGrid"/>
        <w:tblW w:w="0" w:type="auto"/>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788"/>
        <w:gridCol w:w="4788"/>
      </w:tblGrid>
      <w:tr w:rsidR="00803C46" w:rsidTr="00803C46">
        <w:trPr>
          <w:jc w:val="center"/>
        </w:trPr>
        <w:tc>
          <w:tcPr>
            <w:tcW w:w="4788" w:type="dxa"/>
            <w:vAlign w:val="center"/>
          </w:tcPr>
          <w:p w:rsidR="00803C46" w:rsidRDefault="00803C46">
            <w:pPr>
              <w:spacing w:after="0" w:line="240" w:lineRule="auto"/>
              <w:jc w:val="center"/>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KT HIỆU TRƯỞNG</w:t>
            </w:r>
          </w:p>
          <w:p w:rsidR="00803C46" w:rsidRDefault="00803C46">
            <w:pPr>
              <w:spacing w:after="0" w:line="240" w:lineRule="auto"/>
              <w:jc w:val="center"/>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PHÓ HIỆU TRƯỞNG</w:t>
            </w:r>
          </w:p>
          <w:p w:rsidR="00803C46" w:rsidRDefault="00803C46">
            <w:pPr>
              <w:spacing w:after="0" w:line="240" w:lineRule="auto"/>
              <w:jc w:val="center"/>
              <w:rPr>
                <w:rFonts w:ascii="Times New Roman" w:eastAsia="Times New Roman" w:hAnsi="Times New Roman" w:cs="Times New Roman"/>
                <w:b/>
                <w:color w:val="000000"/>
                <w:sz w:val="28"/>
                <w:szCs w:val="28"/>
              </w:rPr>
            </w:pPr>
          </w:p>
          <w:p w:rsidR="00803C46" w:rsidRDefault="00803C46">
            <w:pPr>
              <w:spacing w:after="0" w:line="240" w:lineRule="auto"/>
              <w:jc w:val="center"/>
              <w:rPr>
                <w:rFonts w:ascii="Times New Roman" w:eastAsia="Times New Roman" w:hAnsi="Times New Roman" w:cs="Times New Roman"/>
                <w:b/>
                <w:color w:val="000000"/>
                <w:sz w:val="28"/>
                <w:szCs w:val="28"/>
              </w:rPr>
            </w:pPr>
          </w:p>
          <w:p w:rsidR="00803C46" w:rsidRDefault="00803C46">
            <w:pPr>
              <w:spacing w:after="0" w:line="240" w:lineRule="auto"/>
              <w:jc w:val="center"/>
              <w:rPr>
                <w:rFonts w:ascii="Times New Roman" w:eastAsia="Times New Roman" w:hAnsi="Times New Roman" w:cs="Times New Roman"/>
                <w:b/>
                <w:color w:val="000000"/>
                <w:sz w:val="28"/>
                <w:szCs w:val="28"/>
              </w:rPr>
            </w:pPr>
          </w:p>
          <w:p w:rsidR="00803C46" w:rsidRDefault="00803C46">
            <w:pPr>
              <w:spacing w:after="0" w:line="240" w:lineRule="auto"/>
              <w:jc w:val="center"/>
              <w:rPr>
                <w:rFonts w:ascii="Times New Roman" w:eastAsia="Times New Roman" w:hAnsi="Times New Roman" w:cs="Times New Roman"/>
                <w:b/>
                <w:color w:val="000000"/>
                <w:sz w:val="28"/>
                <w:szCs w:val="28"/>
              </w:rPr>
            </w:pPr>
          </w:p>
          <w:p w:rsidR="00803C46" w:rsidRDefault="00803C46">
            <w:pPr>
              <w:spacing w:after="0" w:line="240" w:lineRule="auto"/>
              <w:jc w:val="center"/>
              <w:rPr>
                <w:rFonts w:ascii="Times New Roman" w:eastAsia="Times New Roman" w:hAnsi="Times New Roman" w:cs="Times New Roman"/>
                <w:b/>
                <w:color w:val="000000"/>
                <w:sz w:val="28"/>
                <w:szCs w:val="28"/>
              </w:rPr>
            </w:pPr>
          </w:p>
          <w:p w:rsidR="00803C46" w:rsidRDefault="00803C46">
            <w:pPr>
              <w:spacing w:after="0" w:line="240" w:lineRule="auto"/>
              <w:jc w:val="center"/>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Ngô Xuân Trực</w:t>
            </w:r>
          </w:p>
        </w:tc>
        <w:tc>
          <w:tcPr>
            <w:tcW w:w="4788" w:type="dxa"/>
            <w:vAlign w:val="center"/>
          </w:tcPr>
          <w:p w:rsidR="00803C46" w:rsidRDefault="00803C46">
            <w:pPr>
              <w:spacing w:after="0" w:line="240" w:lineRule="auto"/>
              <w:jc w:val="center"/>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lastRenderedPageBreak/>
              <w:t>NGƯỜI LẬP</w:t>
            </w:r>
          </w:p>
          <w:p w:rsidR="00803C46" w:rsidRDefault="00803C46">
            <w:pPr>
              <w:spacing w:after="0" w:line="240" w:lineRule="auto"/>
              <w:jc w:val="center"/>
              <w:rPr>
                <w:rFonts w:ascii="Times New Roman" w:eastAsia="Times New Roman" w:hAnsi="Times New Roman" w:cs="Times New Roman"/>
                <w:b/>
                <w:color w:val="000000"/>
                <w:sz w:val="28"/>
                <w:szCs w:val="28"/>
              </w:rPr>
            </w:pPr>
          </w:p>
          <w:p w:rsidR="00803C46" w:rsidRDefault="00803C46">
            <w:pPr>
              <w:spacing w:after="0" w:line="240" w:lineRule="auto"/>
              <w:jc w:val="center"/>
              <w:rPr>
                <w:rFonts w:ascii="Times New Roman" w:eastAsia="Times New Roman" w:hAnsi="Times New Roman" w:cs="Times New Roman"/>
                <w:b/>
                <w:color w:val="000000"/>
                <w:sz w:val="28"/>
                <w:szCs w:val="28"/>
              </w:rPr>
            </w:pPr>
          </w:p>
          <w:p w:rsidR="00803C46" w:rsidRDefault="00803C46">
            <w:pPr>
              <w:spacing w:after="0" w:line="240" w:lineRule="auto"/>
              <w:jc w:val="center"/>
              <w:rPr>
                <w:rFonts w:ascii="Times New Roman" w:eastAsia="Times New Roman" w:hAnsi="Times New Roman" w:cs="Times New Roman"/>
                <w:b/>
                <w:color w:val="000000"/>
                <w:sz w:val="28"/>
                <w:szCs w:val="28"/>
              </w:rPr>
            </w:pPr>
          </w:p>
          <w:p w:rsidR="00803C46" w:rsidRDefault="00803C46">
            <w:pPr>
              <w:spacing w:after="0" w:line="240" w:lineRule="auto"/>
              <w:jc w:val="center"/>
              <w:rPr>
                <w:rFonts w:ascii="Times New Roman" w:eastAsia="Times New Roman" w:hAnsi="Times New Roman" w:cs="Times New Roman"/>
                <w:b/>
                <w:color w:val="000000"/>
                <w:sz w:val="28"/>
                <w:szCs w:val="28"/>
              </w:rPr>
            </w:pPr>
          </w:p>
          <w:p w:rsidR="00803C46" w:rsidRDefault="00803C46">
            <w:pPr>
              <w:spacing w:after="0" w:line="240" w:lineRule="auto"/>
              <w:jc w:val="center"/>
              <w:rPr>
                <w:rFonts w:ascii="Times New Roman" w:eastAsia="Times New Roman" w:hAnsi="Times New Roman" w:cs="Times New Roman"/>
                <w:b/>
                <w:color w:val="000000"/>
                <w:sz w:val="28"/>
                <w:szCs w:val="28"/>
              </w:rPr>
            </w:pPr>
          </w:p>
          <w:p w:rsidR="00803C46" w:rsidRDefault="00803C46">
            <w:pPr>
              <w:spacing w:after="0" w:line="240" w:lineRule="auto"/>
              <w:jc w:val="center"/>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lastRenderedPageBreak/>
              <w:t>Trần Ánh Tuyết</w:t>
            </w:r>
          </w:p>
        </w:tc>
      </w:tr>
    </w:tbl>
    <w:p w:rsidR="00803C46" w:rsidRDefault="00803C46" w:rsidP="00803C46">
      <w:pPr>
        <w:shd w:val="clear" w:color="auto" w:fill="FFFFFF"/>
        <w:spacing w:after="0" w:line="240" w:lineRule="auto"/>
        <w:jc w:val="both"/>
        <w:rPr>
          <w:rFonts w:ascii="Times New Roman" w:eastAsia="Times New Roman" w:hAnsi="Times New Roman" w:cs="Times New Roman"/>
          <w:color w:val="000000"/>
          <w:sz w:val="28"/>
          <w:szCs w:val="28"/>
        </w:rPr>
      </w:pPr>
    </w:p>
    <w:p w:rsidR="00CC002A" w:rsidRDefault="00CC002A"/>
    <w:sectPr w:rsidR="00CC002A" w:rsidSect="00CC002A">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defaultTabStop w:val="720"/>
  <w:characterSpacingControl w:val="doNotCompress"/>
  <w:compat/>
  <w:rsids>
    <w:rsidRoot w:val="00803C46"/>
    <w:rsid w:val="004460DB"/>
    <w:rsid w:val="00803C46"/>
    <w:rsid w:val="00CC002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line="360" w:lineRule="auto"/>
        <w:ind w:firstLine="720"/>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3C46"/>
    <w:pPr>
      <w:spacing w:after="200" w:line="276" w:lineRule="auto"/>
      <w:ind w:firstLine="0"/>
      <w:jc w:val="left"/>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03C46"/>
    <w:pPr>
      <w:spacing w:line="240" w:lineRule="auto"/>
      <w:ind w:firstLine="0"/>
      <w:jc w:val="left"/>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18869864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2</Pages>
  <Words>205</Words>
  <Characters>1172</Characters>
  <Application>Microsoft Office Word</Application>
  <DocSecurity>0</DocSecurity>
  <Lines>9</Lines>
  <Paragraphs>2</Paragraphs>
  <ScaleCrop>false</ScaleCrop>
  <Company/>
  <LinksUpToDate>false</LinksUpToDate>
  <CharactersWithSpaces>1375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1</cp:revision>
  <dcterms:created xsi:type="dcterms:W3CDTF">2019-10-28T08:27:00Z</dcterms:created>
  <dcterms:modified xsi:type="dcterms:W3CDTF">2019-10-28T08:36:00Z</dcterms:modified>
</cp:coreProperties>
</file>