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FE4" w:rsidRDefault="00BA5FE4" w:rsidP="00BA5FE4">
      <w:pPr>
        <w:shd w:val="clear" w:color="auto" w:fill="F9F9F9"/>
        <w:spacing w:line="240" w:lineRule="auto"/>
        <w:ind w:firstLine="142"/>
        <w:textAlignment w:val="baseline"/>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TRƯỜNG TIỂU HỌC THANH AM</w:t>
      </w:r>
    </w:p>
    <w:p w:rsidR="00816FD3" w:rsidRDefault="00816FD3" w:rsidP="00BA5FE4">
      <w:pPr>
        <w:shd w:val="clear" w:color="auto" w:fill="F9F9F9"/>
        <w:spacing w:line="240" w:lineRule="auto"/>
        <w:ind w:firstLine="142"/>
        <w:textAlignment w:val="baseline"/>
        <w:rPr>
          <w:rFonts w:ascii="Times New Roman" w:eastAsia="Times New Roman" w:hAnsi="Times New Roman" w:cs="Times New Roman"/>
          <w:b/>
          <w:bCs/>
          <w:color w:val="000000"/>
          <w:sz w:val="28"/>
        </w:rPr>
      </w:pPr>
    </w:p>
    <w:p w:rsidR="00BA5FE4" w:rsidRPr="00BA5FE4" w:rsidRDefault="00BA5FE4" w:rsidP="00BA5FE4">
      <w:pPr>
        <w:shd w:val="clear" w:color="auto" w:fill="F9F9F9"/>
        <w:spacing w:line="240" w:lineRule="auto"/>
        <w:ind w:firstLine="0"/>
        <w:jc w:val="center"/>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b/>
          <w:bCs/>
          <w:color w:val="000000"/>
          <w:sz w:val="28"/>
        </w:rPr>
        <w:t xml:space="preserve"> TUYÊN TRUYỀN VỀ PHÒNG CHỐNG BỆNH HO GÀ</w:t>
      </w:r>
    </w:p>
    <w:p w:rsidR="00BA5FE4" w:rsidRPr="00BA5FE4" w:rsidRDefault="00BA5FE4" w:rsidP="00BA5FE4">
      <w:pPr>
        <w:shd w:val="clear" w:color="auto" w:fill="F9F9F9"/>
        <w:spacing w:line="240" w:lineRule="auto"/>
        <w:ind w:firstLine="0"/>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color w:val="000000"/>
          <w:sz w:val="28"/>
          <w:szCs w:val="28"/>
        </w:rPr>
        <w:t> </w:t>
      </w:r>
    </w:p>
    <w:p w:rsidR="00BA5FE4" w:rsidRPr="00BA5FE4" w:rsidRDefault="00BA5FE4" w:rsidP="00816FD3">
      <w:pPr>
        <w:shd w:val="clear" w:color="auto" w:fill="F9F9F9"/>
        <w:spacing w:line="276" w:lineRule="auto"/>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color w:val="000000"/>
          <w:sz w:val="28"/>
          <w:szCs w:val="28"/>
        </w:rPr>
        <w:t xml:space="preserve">Ho gà là bệnh truyền nhiễm cấp tính do </w:t>
      </w:r>
      <w:proofErr w:type="gramStart"/>
      <w:r w:rsidRPr="00BA5FE4">
        <w:rPr>
          <w:rFonts w:ascii="Times New Roman" w:eastAsia="Times New Roman" w:hAnsi="Times New Roman" w:cs="Times New Roman"/>
          <w:color w:val="000000"/>
          <w:sz w:val="28"/>
          <w:szCs w:val="28"/>
        </w:rPr>
        <w:t>vi</w:t>
      </w:r>
      <w:proofErr w:type="gramEnd"/>
      <w:r w:rsidRPr="00BA5FE4">
        <w:rPr>
          <w:rFonts w:ascii="Times New Roman" w:eastAsia="Times New Roman" w:hAnsi="Times New Roman" w:cs="Times New Roman"/>
          <w:color w:val="000000"/>
          <w:sz w:val="28"/>
          <w:szCs w:val="28"/>
        </w:rPr>
        <w:t xml:space="preserve"> khuẩn gây nên.</w:t>
      </w:r>
    </w:p>
    <w:p w:rsidR="00BA5FE4" w:rsidRPr="00BA5FE4" w:rsidRDefault="00BA5FE4" w:rsidP="00816FD3">
      <w:pPr>
        <w:shd w:val="clear" w:color="auto" w:fill="F9F9F9"/>
        <w:spacing w:line="276" w:lineRule="auto"/>
        <w:ind w:firstLine="0"/>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color w:val="000000"/>
          <w:sz w:val="28"/>
          <w:szCs w:val="28"/>
        </w:rPr>
        <w:t>Bệnh lây qua đường hô hấp qua các giọt bắn dịch tiết từ đường hô hấp của người mắc bệnh hoặc cũng có thể qua tiếp xúc trực tiếp.</w:t>
      </w:r>
    </w:p>
    <w:p w:rsidR="00BA5FE4" w:rsidRPr="00BA5FE4" w:rsidRDefault="00BA5FE4" w:rsidP="00816FD3">
      <w:pPr>
        <w:shd w:val="clear" w:color="auto" w:fill="F9F9F9"/>
        <w:spacing w:line="276" w:lineRule="auto"/>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color w:val="000000"/>
          <w:sz w:val="28"/>
          <w:szCs w:val="28"/>
        </w:rPr>
        <w:t>Ho gà là bệnh có khả năng lây nhiễm cao trong giai đoạn đầu nhiễm bệnh, khi đó khoảng 80% người tiếp xúc cùng gia đình có thể bị lây.</w:t>
      </w:r>
    </w:p>
    <w:p w:rsidR="00BA5FE4" w:rsidRPr="00BA5FE4" w:rsidRDefault="00BA5FE4" w:rsidP="00816FD3">
      <w:pPr>
        <w:shd w:val="clear" w:color="auto" w:fill="F9F9F9"/>
        <w:spacing w:line="276" w:lineRule="auto"/>
        <w:ind w:firstLine="0"/>
        <w:textAlignment w:val="baseline"/>
        <w:rPr>
          <w:rFonts w:ascii="Times New Roman" w:eastAsia="Times New Roman" w:hAnsi="Times New Roman" w:cs="Times New Roman"/>
          <w:color w:val="000000"/>
          <w:sz w:val="20"/>
          <w:szCs w:val="20"/>
        </w:rPr>
      </w:pPr>
      <w:proofErr w:type="gramStart"/>
      <w:r w:rsidRPr="00BA5FE4">
        <w:rPr>
          <w:rFonts w:ascii="Times New Roman" w:eastAsia="Times New Roman" w:hAnsi="Times New Roman" w:cs="Times New Roman"/>
          <w:color w:val="000000"/>
          <w:sz w:val="28"/>
          <w:szCs w:val="28"/>
        </w:rPr>
        <w:t>Bệnh thường gặp ở trẻ nhỏ.</w:t>
      </w:r>
      <w:proofErr w:type="gramEnd"/>
      <w:r w:rsidRPr="00BA5FE4">
        <w:rPr>
          <w:rFonts w:ascii="Times New Roman" w:eastAsia="Times New Roman" w:hAnsi="Times New Roman" w:cs="Times New Roman"/>
          <w:color w:val="000000"/>
          <w:sz w:val="28"/>
          <w:szCs w:val="28"/>
        </w:rPr>
        <w:t xml:space="preserve"> </w:t>
      </w:r>
      <w:proofErr w:type="gramStart"/>
      <w:r w:rsidRPr="00BA5FE4">
        <w:rPr>
          <w:rFonts w:ascii="Times New Roman" w:eastAsia="Times New Roman" w:hAnsi="Times New Roman" w:cs="Times New Roman"/>
          <w:color w:val="000000"/>
          <w:sz w:val="28"/>
          <w:szCs w:val="28"/>
        </w:rPr>
        <w:t>Trẻ càng nhỏ tuổi bệnh càng nặng.</w:t>
      </w:r>
      <w:proofErr w:type="gramEnd"/>
      <w:r w:rsidRPr="00BA5FE4">
        <w:rPr>
          <w:rFonts w:ascii="Times New Roman" w:eastAsia="Times New Roman" w:hAnsi="Times New Roman" w:cs="Times New Roman"/>
          <w:color w:val="000000"/>
          <w:sz w:val="28"/>
          <w:szCs w:val="28"/>
        </w:rPr>
        <w:t xml:space="preserve"> Người lớn có thể mang </w:t>
      </w:r>
      <w:proofErr w:type="gramStart"/>
      <w:r w:rsidRPr="00BA5FE4">
        <w:rPr>
          <w:rFonts w:ascii="Times New Roman" w:eastAsia="Times New Roman" w:hAnsi="Times New Roman" w:cs="Times New Roman"/>
          <w:color w:val="000000"/>
          <w:sz w:val="28"/>
          <w:szCs w:val="28"/>
        </w:rPr>
        <w:t>vi</w:t>
      </w:r>
      <w:proofErr w:type="gramEnd"/>
      <w:r w:rsidRPr="00BA5FE4">
        <w:rPr>
          <w:rFonts w:ascii="Times New Roman" w:eastAsia="Times New Roman" w:hAnsi="Times New Roman" w:cs="Times New Roman"/>
          <w:color w:val="000000"/>
          <w:sz w:val="28"/>
          <w:szCs w:val="28"/>
        </w:rPr>
        <w:t xml:space="preserve"> khuẩn mà không biểu hiện bệnh và là nguồn lây nhiễm chủ yếu cho trẻ sống xung quanh.</w:t>
      </w:r>
    </w:p>
    <w:p w:rsidR="00BA5FE4" w:rsidRPr="00BA5FE4" w:rsidRDefault="00BA5FE4" w:rsidP="00816FD3">
      <w:pPr>
        <w:shd w:val="clear" w:color="auto" w:fill="F9F9F9"/>
        <w:spacing w:line="276" w:lineRule="auto"/>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color w:val="000000"/>
          <w:sz w:val="28"/>
          <w:szCs w:val="28"/>
        </w:rPr>
        <w:t xml:space="preserve">Khi mắc bệnh sẽ có biểu hiện sốt, có thể sốt nhẹ kèm </w:t>
      </w:r>
      <w:proofErr w:type="gramStart"/>
      <w:r w:rsidRPr="00BA5FE4">
        <w:rPr>
          <w:rFonts w:ascii="Times New Roman" w:eastAsia="Times New Roman" w:hAnsi="Times New Roman" w:cs="Times New Roman"/>
          <w:color w:val="000000"/>
          <w:sz w:val="28"/>
          <w:szCs w:val="28"/>
        </w:rPr>
        <w:t>theo</w:t>
      </w:r>
      <w:proofErr w:type="gramEnd"/>
      <w:r w:rsidRPr="00BA5FE4">
        <w:rPr>
          <w:rFonts w:ascii="Times New Roman" w:eastAsia="Times New Roman" w:hAnsi="Times New Roman" w:cs="Times New Roman"/>
          <w:color w:val="000000"/>
          <w:sz w:val="28"/>
          <w:szCs w:val="28"/>
        </w:rPr>
        <w:t xml:space="preserve"> ho dữ dội thành cơn kéo dài và có tiếng thở rít sau cơn ho, chảy nước mắt, nước mũi, kèm theo nôn có đờm dãi trắng và rất dính. Sau cơn ho trẻ </w:t>
      </w:r>
      <w:proofErr w:type="gramStart"/>
      <w:r w:rsidRPr="00BA5FE4">
        <w:rPr>
          <w:rFonts w:ascii="Times New Roman" w:eastAsia="Times New Roman" w:hAnsi="Times New Roman" w:cs="Times New Roman"/>
          <w:color w:val="000000"/>
          <w:sz w:val="28"/>
          <w:szCs w:val="28"/>
        </w:rPr>
        <w:t>bơ</w:t>
      </w:r>
      <w:proofErr w:type="gramEnd"/>
      <w:r w:rsidRPr="00BA5FE4">
        <w:rPr>
          <w:rFonts w:ascii="Times New Roman" w:eastAsia="Times New Roman" w:hAnsi="Times New Roman" w:cs="Times New Roman"/>
          <w:color w:val="000000"/>
          <w:sz w:val="28"/>
          <w:szCs w:val="28"/>
        </w:rPr>
        <w:t xml:space="preserve"> phờ mệt mỏi, nôn, vã mồ hôi, thở nhanh.</w:t>
      </w:r>
    </w:p>
    <w:p w:rsidR="00BA5FE4" w:rsidRPr="00BA5FE4" w:rsidRDefault="00BA5FE4" w:rsidP="00816FD3">
      <w:pPr>
        <w:shd w:val="clear" w:color="auto" w:fill="F9F9F9"/>
        <w:spacing w:line="276" w:lineRule="auto"/>
        <w:textAlignment w:val="baseline"/>
        <w:rPr>
          <w:rFonts w:ascii="Times New Roman" w:eastAsia="Times New Roman" w:hAnsi="Times New Roman" w:cs="Times New Roman"/>
          <w:color w:val="000000"/>
          <w:sz w:val="20"/>
          <w:szCs w:val="20"/>
        </w:rPr>
      </w:pPr>
      <w:proofErr w:type="gramStart"/>
      <w:r w:rsidRPr="00BA5FE4">
        <w:rPr>
          <w:rFonts w:ascii="Times New Roman" w:eastAsia="Times New Roman" w:hAnsi="Times New Roman" w:cs="Times New Roman"/>
          <w:color w:val="000000"/>
          <w:sz w:val="28"/>
          <w:szCs w:val="28"/>
        </w:rPr>
        <w:t>Bệnh có thể có các biến chứng như viêm phổi bội nhiễm, ho kéo dài, ngừng thở, co giật, rối loạn tiêu hóa và dẫn tới tử vong.</w:t>
      </w:r>
      <w:proofErr w:type="gramEnd"/>
    </w:p>
    <w:p w:rsidR="00BA5FE4" w:rsidRPr="00BA5FE4" w:rsidRDefault="00BA5FE4" w:rsidP="00816FD3">
      <w:pPr>
        <w:shd w:val="clear" w:color="auto" w:fill="F9F9F9"/>
        <w:spacing w:line="276" w:lineRule="auto"/>
        <w:ind w:firstLine="0"/>
        <w:textAlignment w:val="baseline"/>
        <w:rPr>
          <w:rFonts w:ascii="Times New Roman" w:eastAsia="Times New Roman" w:hAnsi="Times New Roman" w:cs="Times New Roman"/>
          <w:color w:val="000000"/>
          <w:sz w:val="20"/>
          <w:szCs w:val="20"/>
        </w:rPr>
      </w:pPr>
      <w:proofErr w:type="gramStart"/>
      <w:r w:rsidRPr="00BA5FE4">
        <w:rPr>
          <w:rFonts w:ascii="Times New Roman" w:eastAsia="Times New Roman" w:hAnsi="Times New Roman" w:cs="Times New Roman"/>
          <w:color w:val="000000"/>
          <w:sz w:val="28"/>
          <w:szCs w:val="28"/>
        </w:rPr>
        <w:t>Bệnh ho gà hiện nay đã có vắc xin phòng bệnh.</w:t>
      </w:r>
      <w:proofErr w:type="gramEnd"/>
      <w:r w:rsidRPr="00BA5FE4">
        <w:rPr>
          <w:rFonts w:ascii="Times New Roman" w:eastAsia="Times New Roman" w:hAnsi="Times New Roman" w:cs="Times New Roman"/>
          <w:color w:val="000000"/>
          <w:sz w:val="28"/>
          <w:szCs w:val="28"/>
        </w:rPr>
        <w:t> </w:t>
      </w:r>
    </w:p>
    <w:p w:rsidR="00BA5FE4" w:rsidRPr="00BA5FE4" w:rsidRDefault="00BA5FE4" w:rsidP="00816FD3">
      <w:pPr>
        <w:shd w:val="clear" w:color="auto" w:fill="F9F9F9"/>
        <w:spacing w:line="276" w:lineRule="auto"/>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color w:val="000000"/>
          <w:sz w:val="28"/>
          <w:szCs w:val="28"/>
        </w:rPr>
        <w:t>Để chủ động phòng chống bệnh ho gà, ngành Y tế khuyến cáo người dân cần thực hiện các biện pháp sau:</w:t>
      </w:r>
    </w:p>
    <w:p w:rsidR="00BA5FE4" w:rsidRPr="00BA5FE4" w:rsidRDefault="00BA5FE4" w:rsidP="00816FD3">
      <w:pPr>
        <w:shd w:val="clear" w:color="auto" w:fill="F9F9F9"/>
        <w:spacing w:line="276" w:lineRule="auto"/>
        <w:jc w:val="left"/>
        <w:textAlignment w:val="baseline"/>
        <w:rPr>
          <w:rFonts w:ascii="Times New Roman" w:eastAsia="Times New Roman" w:hAnsi="Times New Roman" w:cs="Times New Roman"/>
          <w:color w:val="000000"/>
          <w:sz w:val="20"/>
          <w:szCs w:val="20"/>
        </w:rPr>
      </w:pPr>
      <w:proofErr w:type="gramStart"/>
      <w:r w:rsidRPr="00BA5FE4">
        <w:rPr>
          <w:rFonts w:ascii="Times New Roman" w:eastAsia="Times New Roman" w:hAnsi="Times New Roman" w:cs="Times New Roman"/>
          <w:color w:val="000000"/>
          <w:sz w:val="28"/>
          <w:szCs w:val="28"/>
        </w:rPr>
        <w:t>Chủ động đưa trẻ đi tiêm chủng vắc xin phòng bệnh ho gà khi đủ 02 tháng tuổi.</w:t>
      </w:r>
      <w:proofErr w:type="gramEnd"/>
      <w:r w:rsidRPr="00BA5FE4">
        <w:rPr>
          <w:rFonts w:ascii="Times New Roman" w:eastAsia="Times New Roman" w:hAnsi="Times New Roman" w:cs="Times New Roman"/>
          <w:color w:val="000000"/>
          <w:sz w:val="28"/>
          <w:szCs w:val="28"/>
        </w:rPr>
        <w:t xml:space="preserve"> Đưa trẻ đi tiêm đủ 03 mũi, mỗi mũi cách nhau 1 tháng và 01 năm sau nhắc lại mũi thứ </w:t>
      </w:r>
      <w:proofErr w:type="gramStart"/>
      <w:r w:rsidRPr="00BA5FE4">
        <w:rPr>
          <w:rFonts w:ascii="Times New Roman" w:eastAsia="Times New Roman" w:hAnsi="Times New Roman" w:cs="Times New Roman"/>
          <w:color w:val="000000"/>
          <w:sz w:val="28"/>
          <w:szCs w:val="28"/>
        </w:rPr>
        <w:t>tư</w:t>
      </w:r>
      <w:proofErr w:type="gramEnd"/>
      <w:r w:rsidRPr="00BA5FE4">
        <w:rPr>
          <w:rFonts w:ascii="Times New Roman" w:eastAsia="Times New Roman" w:hAnsi="Times New Roman" w:cs="Times New Roman"/>
          <w:color w:val="000000"/>
          <w:sz w:val="28"/>
          <w:szCs w:val="28"/>
        </w:rPr>
        <w:t>.</w:t>
      </w:r>
    </w:p>
    <w:p w:rsidR="00BA5FE4" w:rsidRPr="00BA5FE4" w:rsidRDefault="00BA5FE4" w:rsidP="00816FD3">
      <w:pPr>
        <w:shd w:val="clear" w:color="auto" w:fill="F9F9F9"/>
        <w:spacing w:line="276" w:lineRule="auto"/>
        <w:jc w:val="left"/>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color w:val="000000"/>
          <w:sz w:val="28"/>
          <w:szCs w:val="28"/>
        </w:rPr>
        <w:t xml:space="preserve">Người lớn trong gia đình có trẻ nhỏ, phụ nữ trước khi mang </w:t>
      </w:r>
      <w:proofErr w:type="gramStart"/>
      <w:r w:rsidRPr="00BA5FE4">
        <w:rPr>
          <w:rFonts w:ascii="Times New Roman" w:eastAsia="Times New Roman" w:hAnsi="Times New Roman" w:cs="Times New Roman"/>
          <w:color w:val="000000"/>
          <w:sz w:val="28"/>
          <w:szCs w:val="28"/>
        </w:rPr>
        <w:t>thai</w:t>
      </w:r>
      <w:proofErr w:type="gramEnd"/>
      <w:r w:rsidRPr="00BA5FE4">
        <w:rPr>
          <w:rFonts w:ascii="Times New Roman" w:eastAsia="Times New Roman" w:hAnsi="Times New Roman" w:cs="Times New Roman"/>
          <w:color w:val="000000"/>
          <w:sz w:val="28"/>
          <w:szCs w:val="28"/>
        </w:rPr>
        <w:t xml:space="preserve"> cần chủ động đi tiêm vắc xin phòng bệnh ho gà tại các cơ sở tiêm chủng dịch vụ để phòng bệnh cho chính bản thân, cho trẻ sau khi sinh ra hoặc tạo miễn dịch cộng đồng xung quanh bảo vệ trẻ đã sinh.</w:t>
      </w:r>
    </w:p>
    <w:p w:rsidR="00BA5FE4" w:rsidRPr="00BA5FE4" w:rsidRDefault="00BA5FE4" w:rsidP="00816FD3">
      <w:pPr>
        <w:shd w:val="clear" w:color="auto" w:fill="F9F9F9"/>
        <w:spacing w:line="276" w:lineRule="auto"/>
        <w:jc w:val="left"/>
        <w:textAlignment w:val="baseline"/>
        <w:rPr>
          <w:rFonts w:ascii="Times New Roman" w:eastAsia="Times New Roman" w:hAnsi="Times New Roman" w:cs="Times New Roman"/>
          <w:color w:val="000000"/>
          <w:sz w:val="20"/>
          <w:szCs w:val="20"/>
        </w:rPr>
      </w:pPr>
      <w:proofErr w:type="gramStart"/>
      <w:r w:rsidRPr="00BA5FE4">
        <w:rPr>
          <w:rFonts w:ascii="Times New Roman" w:eastAsia="Times New Roman" w:hAnsi="Times New Roman" w:cs="Times New Roman"/>
          <w:color w:val="000000"/>
          <w:sz w:val="28"/>
          <w:szCs w:val="28"/>
        </w:rPr>
        <w:t>Thường xuyên vệ sinh đường mũi, họng, mắt hàng ngày cho trẻ.</w:t>
      </w:r>
      <w:proofErr w:type="gramEnd"/>
      <w:r w:rsidRPr="00BA5FE4">
        <w:rPr>
          <w:rFonts w:ascii="Times New Roman" w:eastAsia="Times New Roman" w:hAnsi="Times New Roman" w:cs="Times New Roman"/>
          <w:color w:val="000000"/>
          <w:sz w:val="28"/>
          <w:szCs w:val="28"/>
        </w:rPr>
        <w:t xml:space="preserve"> Với người lớn sau khi đi ngoài đường về, cần vệ sinh mũi họng, bàn </w:t>
      </w:r>
      <w:proofErr w:type="gramStart"/>
      <w:r w:rsidRPr="00BA5FE4">
        <w:rPr>
          <w:rFonts w:ascii="Times New Roman" w:eastAsia="Times New Roman" w:hAnsi="Times New Roman" w:cs="Times New Roman"/>
          <w:color w:val="000000"/>
          <w:sz w:val="28"/>
          <w:szCs w:val="28"/>
        </w:rPr>
        <w:t>tay</w:t>
      </w:r>
      <w:proofErr w:type="gramEnd"/>
      <w:r w:rsidRPr="00BA5FE4">
        <w:rPr>
          <w:rFonts w:ascii="Times New Roman" w:eastAsia="Times New Roman" w:hAnsi="Times New Roman" w:cs="Times New Roman"/>
          <w:color w:val="000000"/>
          <w:sz w:val="28"/>
          <w:szCs w:val="28"/>
        </w:rPr>
        <w:t>, thay quần áo rồi mới tiếp xúc với trẻ.</w:t>
      </w:r>
    </w:p>
    <w:p w:rsidR="00BA5FE4" w:rsidRPr="00BA5FE4" w:rsidRDefault="00BA5FE4" w:rsidP="00816FD3">
      <w:pPr>
        <w:shd w:val="clear" w:color="auto" w:fill="F9F9F9"/>
        <w:spacing w:line="276" w:lineRule="auto"/>
        <w:jc w:val="left"/>
        <w:textAlignment w:val="baseline"/>
        <w:rPr>
          <w:rFonts w:ascii="Times New Roman" w:eastAsia="Times New Roman" w:hAnsi="Times New Roman" w:cs="Times New Roman"/>
          <w:color w:val="000000"/>
          <w:sz w:val="20"/>
          <w:szCs w:val="20"/>
        </w:rPr>
      </w:pPr>
      <w:r w:rsidRPr="00BA5FE4">
        <w:rPr>
          <w:rFonts w:ascii="Times New Roman" w:eastAsia="Times New Roman" w:hAnsi="Times New Roman" w:cs="Times New Roman"/>
          <w:color w:val="000000"/>
          <w:sz w:val="28"/>
          <w:szCs w:val="28"/>
        </w:rPr>
        <w:t>Thường xuyên mở cửa sổ, cửa chính để ánh nắng chiếu vào, bật quạt để thông thoáng khí, dùng nồi nước lá xông để khử trùng không khí cho nhà ở, lớp học của nhà trẻ, mầm non, mẫu giáo, phòng học của các trường, phòng làm việc, phòng hội họp tập trung đông người.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BA5FE4" w:rsidRPr="006B6B28" w:rsidTr="00BC2FD9">
        <w:trPr>
          <w:jc w:val="center"/>
        </w:trPr>
        <w:tc>
          <w:tcPr>
            <w:tcW w:w="4715" w:type="dxa"/>
            <w:vAlign w:val="center"/>
          </w:tcPr>
          <w:p w:rsidR="00BA5FE4" w:rsidRPr="006B6B28" w:rsidRDefault="00BA5FE4" w:rsidP="00BC2FD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lastRenderedPageBreak/>
              <w:t>KT HIỆU TRƯỞNG</w:t>
            </w:r>
          </w:p>
          <w:p w:rsidR="00BA5FE4" w:rsidRPr="006B6B28" w:rsidRDefault="00BA5FE4" w:rsidP="00BC2FD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BA5FE4" w:rsidRPr="006B6B28" w:rsidRDefault="00BA5FE4" w:rsidP="00BC2FD9">
            <w:pPr>
              <w:spacing w:line="360" w:lineRule="auto"/>
              <w:jc w:val="center"/>
              <w:rPr>
                <w:rFonts w:ascii="Times New Roman" w:hAnsi="Times New Roman" w:cs="Times New Roman"/>
                <w:b/>
                <w:sz w:val="28"/>
                <w:szCs w:val="28"/>
              </w:rPr>
            </w:pPr>
          </w:p>
          <w:p w:rsidR="00BA5FE4" w:rsidRPr="006B6B28" w:rsidRDefault="00BA5FE4" w:rsidP="00BC2FD9">
            <w:pPr>
              <w:spacing w:line="360" w:lineRule="auto"/>
              <w:jc w:val="center"/>
              <w:rPr>
                <w:rFonts w:ascii="Times New Roman" w:hAnsi="Times New Roman" w:cs="Times New Roman"/>
                <w:b/>
                <w:sz w:val="28"/>
                <w:szCs w:val="28"/>
              </w:rPr>
            </w:pPr>
          </w:p>
          <w:p w:rsidR="00BA5FE4" w:rsidRPr="006B6B28" w:rsidRDefault="00BA5FE4" w:rsidP="00BC2FD9">
            <w:pPr>
              <w:spacing w:line="360" w:lineRule="auto"/>
              <w:jc w:val="center"/>
              <w:rPr>
                <w:rFonts w:ascii="Times New Roman" w:hAnsi="Times New Roman" w:cs="Times New Roman"/>
                <w:b/>
                <w:sz w:val="28"/>
                <w:szCs w:val="28"/>
              </w:rPr>
            </w:pPr>
          </w:p>
          <w:p w:rsidR="00BA5FE4" w:rsidRPr="006B6B28" w:rsidRDefault="00BA5FE4" w:rsidP="00BC2FD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BA5FE4" w:rsidRPr="006B6B28" w:rsidRDefault="00BA5FE4" w:rsidP="00BC2FD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BA5FE4" w:rsidRPr="006B6B28" w:rsidRDefault="00BA5FE4" w:rsidP="00BC2FD9">
            <w:pPr>
              <w:spacing w:line="360" w:lineRule="auto"/>
              <w:rPr>
                <w:rFonts w:ascii="Times New Roman" w:hAnsi="Times New Roman" w:cs="Times New Roman"/>
                <w:b/>
                <w:sz w:val="28"/>
                <w:szCs w:val="28"/>
              </w:rPr>
            </w:pPr>
          </w:p>
          <w:p w:rsidR="00BA5FE4" w:rsidRPr="006B6B28" w:rsidRDefault="00BA5FE4" w:rsidP="00BC2FD9">
            <w:pPr>
              <w:spacing w:line="360" w:lineRule="auto"/>
              <w:rPr>
                <w:rFonts w:ascii="Times New Roman" w:hAnsi="Times New Roman" w:cs="Times New Roman"/>
                <w:b/>
                <w:sz w:val="28"/>
                <w:szCs w:val="28"/>
              </w:rPr>
            </w:pPr>
          </w:p>
          <w:p w:rsidR="00BA5FE4" w:rsidRPr="006B6B28" w:rsidRDefault="00BA5FE4" w:rsidP="00BC2FD9">
            <w:pPr>
              <w:spacing w:line="360" w:lineRule="auto"/>
              <w:rPr>
                <w:rFonts w:ascii="Times New Roman" w:hAnsi="Times New Roman" w:cs="Times New Roman"/>
                <w:b/>
                <w:sz w:val="28"/>
                <w:szCs w:val="28"/>
              </w:rPr>
            </w:pPr>
          </w:p>
          <w:p w:rsidR="00BA5FE4" w:rsidRPr="006B6B28" w:rsidRDefault="00BA5FE4" w:rsidP="00BC2FD9">
            <w:pPr>
              <w:spacing w:line="360" w:lineRule="auto"/>
              <w:rPr>
                <w:rFonts w:ascii="Times New Roman" w:hAnsi="Times New Roman" w:cs="Times New Roman"/>
                <w:b/>
                <w:sz w:val="28"/>
                <w:szCs w:val="28"/>
              </w:rPr>
            </w:pPr>
          </w:p>
          <w:p w:rsidR="00BA5FE4" w:rsidRPr="006B6B28" w:rsidRDefault="00BA5FE4" w:rsidP="00BC2FD9">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CC002A" w:rsidRPr="00BA5FE4" w:rsidRDefault="00CC002A">
      <w:pPr>
        <w:rPr>
          <w:rFonts w:ascii="Times New Roman" w:hAnsi="Times New Roman" w:cs="Times New Roman"/>
        </w:rPr>
      </w:pPr>
    </w:p>
    <w:sectPr w:rsidR="00CC002A" w:rsidRPr="00BA5FE4" w:rsidSect="00BA5FE4">
      <w:pgSz w:w="12240" w:h="15840"/>
      <w:pgMar w:top="1440" w:right="1041" w:bottom="14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333"/>
    <w:multiLevelType w:val="multilevel"/>
    <w:tmpl w:val="3F4A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A5FE4"/>
    <w:rsid w:val="00816FD3"/>
    <w:rsid w:val="00BA5FE4"/>
    <w:rsid w:val="00CC002A"/>
    <w:rsid w:val="00E42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FE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BA5FE4"/>
    <w:rPr>
      <w:b/>
      <w:bCs/>
    </w:rPr>
  </w:style>
  <w:style w:type="table" w:styleId="TableGrid">
    <w:name w:val="Table Grid"/>
    <w:basedOn w:val="TableNormal"/>
    <w:uiPriority w:val="59"/>
    <w:rsid w:val="00BA5FE4"/>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56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2020-03-16T03:44:00Z</dcterms:created>
  <dcterms:modified xsi:type="dcterms:W3CDTF">2020-03-16T03:46:00Z</dcterms:modified>
</cp:coreProperties>
</file>