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8CA9B" w14:textId="77777777" w:rsidR="004E7226" w:rsidRDefault="009D50A9">
      <w:pPr>
        <w:pBdr>
          <w:top w:val="nil"/>
          <w:left w:val="nil"/>
          <w:bottom w:val="nil"/>
          <w:right w:val="nil"/>
          <w:between w:val="nil"/>
        </w:pBdr>
        <w:spacing w:line="240" w:lineRule="auto"/>
        <w:ind w:left="0" w:hanging="2"/>
        <w:rPr>
          <w:rFonts w:ascii="Times New Roman" w:hAnsi="Times New Roman"/>
        </w:rPr>
      </w:pPr>
      <w:r>
        <w:rPr>
          <w:rFonts w:ascii="Times New Roman" w:hAnsi="Times New Roman"/>
          <w:color w:val="000000"/>
        </w:rPr>
        <w:t xml:space="preserve">           </w:t>
      </w:r>
      <w:r>
        <w:rPr>
          <w:rFonts w:ascii="Times New Roman" w:hAnsi="Times New Roman"/>
        </w:rPr>
        <w:t xml:space="preserve">                                                                                                                                                                                                                                                                                                                                                                                                                                                                                                                                                                                                           </w:t>
      </w:r>
    </w:p>
    <w:tbl>
      <w:tblPr>
        <w:tblStyle w:val="a1"/>
        <w:tblW w:w="15689" w:type="dxa"/>
        <w:tblInd w:w="165" w:type="dxa"/>
        <w:tblLayout w:type="fixed"/>
        <w:tblLook w:val="0000" w:firstRow="0" w:lastRow="0" w:firstColumn="0" w:lastColumn="0" w:noHBand="0" w:noVBand="0"/>
      </w:tblPr>
      <w:tblGrid>
        <w:gridCol w:w="958"/>
        <w:gridCol w:w="6105"/>
        <w:gridCol w:w="5161"/>
        <w:gridCol w:w="1395"/>
        <w:gridCol w:w="2070"/>
      </w:tblGrid>
      <w:tr w:rsidR="004E7226" w:rsidRPr="00EB6EAF" w14:paraId="4CB86EF4" w14:textId="77777777">
        <w:trPr>
          <w:trHeight w:val="369"/>
        </w:trPr>
        <w:tc>
          <w:tcPr>
            <w:tcW w:w="7063" w:type="dxa"/>
            <w:gridSpan w:val="2"/>
            <w:tcBorders>
              <w:bottom w:val="single" w:sz="4" w:space="0" w:color="000000"/>
            </w:tcBorders>
          </w:tcPr>
          <w:p w14:paraId="67B18EF2" w14:textId="77777777" w:rsidR="004E7226" w:rsidRPr="00EB6EAF" w:rsidRDefault="009D50A9">
            <w:pPr>
              <w:ind w:left="0" w:hanging="2"/>
              <w:jc w:val="center"/>
              <w:rPr>
                <w:rFonts w:ascii="Times New Roman" w:hAnsi="Times New Roman"/>
              </w:rPr>
            </w:pPr>
            <w:r w:rsidRPr="00EB6EAF">
              <w:rPr>
                <w:rFonts w:ascii="Times New Roman" w:hAnsi="Times New Roman"/>
                <w:b/>
              </w:rPr>
              <w:t>UBND QUẬN LONG BIÊN</w:t>
            </w:r>
          </w:p>
          <w:p w14:paraId="21C5D6D2" w14:textId="77777777" w:rsidR="004E7226" w:rsidRPr="00EB6EAF" w:rsidRDefault="009D50A9">
            <w:pPr>
              <w:ind w:left="0" w:hanging="2"/>
              <w:jc w:val="center"/>
              <w:rPr>
                <w:rFonts w:ascii="Times New Roman" w:hAnsi="Times New Roman"/>
              </w:rPr>
            </w:pPr>
            <w:r w:rsidRPr="00EB6EAF">
              <w:rPr>
                <w:rFonts w:ascii="Times New Roman" w:hAnsi="Times New Roman"/>
                <w:b/>
              </w:rPr>
              <w:t>TRƯỜNG TIỂU HỌC THANH AM</w:t>
            </w:r>
          </w:p>
        </w:tc>
        <w:tc>
          <w:tcPr>
            <w:tcW w:w="8626" w:type="dxa"/>
            <w:gridSpan w:val="3"/>
            <w:tcBorders>
              <w:bottom w:val="single" w:sz="4" w:space="0" w:color="000000"/>
            </w:tcBorders>
          </w:tcPr>
          <w:p w14:paraId="3DCF0843" w14:textId="77777777" w:rsidR="004E7226" w:rsidRPr="00EB6EAF" w:rsidRDefault="009D50A9">
            <w:pPr>
              <w:ind w:left="0" w:hanging="2"/>
              <w:jc w:val="center"/>
              <w:rPr>
                <w:rFonts w:ascii="Times New Roman" w:hAnsi="Times New Roman"/>
              </w:rPr>
            </w:pPr>
            <w:r w:rsidRPr="00EB6EAF">
              <w:rPr>
                <w:rFonts w:ascii="Times New Roman" w:hAnsi="Times New Roman"/>
                <w:b/>
              </w:rPr>
              <w:t>LỊCH CÔNG TÁC TUẦN 48- NĂM HỌC 2021-2022</w:t>
            </w:r>
          </w:p>
          <w:p w14:paraId="4A7CC13D" w14:textId="77777777" w:rsidR="004E7226" w:rsidRPr="00EB6EAF" w:rsidRDefault="009D50A9">
            <w:pPr>
              <w:ind w:left="0" w:hanging="2"/>
              <w:jc w:val="center"/>
              <w:rPr>
                <w:rFonts w:ascii="Times New Roman" w:hAnsi="Times New Roman"/>
              </w:rPr>
            </w:pPr>
            <w:r w:rsidRPr="00EB6EAF">
              <w:rPr>
                <w:rFonts w:ascii="Times New Roman" w:hAnsi="Times New Roman"/>
                <w:b/>
              </w:rPr>
              <w:t>Từ 22/8 đến 28/8/2022</w:t>
            </w:r>
          </w:p>
          <w:p w14:paraId="2F0E2544" w14:textId="77777777" w:rsidR="004E7226" w:rsidRPr="00EB6EAF" w:rsidRDefault="004E7226">
            <w:pPr>
              <w:ind w:left="0" w:hanging="2"/>
              <w:rPr>
                <w:rFonts w:ascii="Times New Roman" w:hAnsi="Times New Roman"/>
              </w:rPr>
            </w:pPr>
          </w:p>
        </w:tc>
      </w:tr>
      <w:tr w:rsidR="004E7226" w:rsidRPr="00EB6EAF" w14:paraId="1F3E8069" w14:textId="77777777">
        <w:trPr>
          <w:trHeight w:val="497"/>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14:paraId="5A856AE5"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Thứ/ Ngày</w:t>
            </w:r>
          </w:p>
        </w:tc>
        <w:tc>
          <w:tcPr>
            <w:tcW w:w="11266"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62AE61" w14:textId="77777777" w:rsidR="004E7226" w:rsidRPr="00EB6EAF" w:rsidRDefault="009D50A9">
            <w:pPr>
              <w:ind w:left="1" w:hanging="3"/>
              <w:jc w:val="center"/>
              <w:rPr>
                <w:rFonts w:ascii="Times New Roman" w:hAnsi="Times New Roman"/>
                <w:color w:val="FF0000"/>
                <w:sz w:val="26"/>
                <w:szCs w:val="26"/>
              </w:rPr>
            </w:pPr>
            <w:r w:rsidRPr="00EB6EAF">
              <w:rPr>
                <w:rFonts w:ascii="Times New Roman" w:hAnsi="Times New Roman"/>
                <w:b/>
                <w:sz w:val="26"/>
                <w:szCs w:val="26"/>
              </w:rPr>
              <w:t xml:space="preserve">NỘI DUNG CÔNG VIỆC </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14:paraId="23C89B41"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CBGV trực</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DE9D9"/>
            <w:vAlign w:val="center"/>
          </w:tcPr>
          <w:p w14:paraId="61F8C22F"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BV-LC trực</w:t>
            </w:r>
          </w:p>
        </w:tc>
      </w:tr>
      <w:tr w:rsidR="004E7226" w:rsidRPr="00EB6EAF" w14:paraId="16D5F224" w14:textId="77777777">
        <w:trPr>
          <w:trHeight w:val="493"/>
        </w:trPr>
        <w:tc>
          <w:tcPr>
            <w:tcW w:w="958"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14:paraId="3BD0EEDF" w14:textId="77777777" w:rsidR="004E7226" w:rsidRPr="00EB6EAF" w:rsidRDefault="004E722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6105" w:type="dxa"/>
            <w:tcBorders>
              <w:top w:val="single" w:sz="4" w:space="0" w:color="000000"/>
              <w:left w:val="single" w:sz="4" w:space="0" w:color="000000"/>
              <w:bottom w:val="single" w:sz="4" w:space="0" w:color="000000"/>
              <w:right w:val="single" w:sz="4" w:space="0" w:color="000000"/>
            </w:tcBorders>
            <w:vAlign w:val="center"/>
          </w:tcPr>
          <w:p w14:paraId="5968B9BA"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Buổi sáng</w:t>
            </w:r>
          </w:p>
        </w:tc>
        <w:tc>
          <w:tcPr>
            <w:tcW w:w="5161" w:type="dxa"/>
            <w:tcBorders>
              <w:top w:val="single" w:sz="4" w:space="0" w:color="000000"/>
              <w:left w:val="single" w:sz="4" w:space="0" w:color="000000"/>
              <w:bottom w:val="single" w:sz="4" w:space="0" w:color="000000"/>
              <w:right w:val="single" w:sz="4" w:space="0" w:color="000000"/>
            </w:tcBorders>
            <w:vAlign w:val="center"/>
          </w:tcPr>
          <w:p w14:paraId="21A9F0CF"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Buổi chiều</w:t>
            </w:r>
          </w:p>
        </w:tc>
        <w:tc>
          <w:tcPr>
            <w:tcW w:w="1395"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14:paraId="0F87FFAE" w14:textId="77777777" w:rsidR="004E7226" w:rsidRPr="00EB6EAF" w:rsidRDefault="004E7226">
            <w:pPr>
              <w:widowControl w:val="0"/>
              <w:pBdr>
                <w:top w:val="nil"/>
                <w:left w:val="nil"/>
                <w:bottom w:val="nil"/>
                <w:right w:val="nil"/>
                <w:between w:val="nil"/>
              </w:pBdr>
              <w:spacing w:line="276" w:lineRule="auto"/>
              <w:ind w:left="1" w:hanging="3"/>
              <w:rPr>
                <w:rFonts w:ascii="Times New Roman" w:hAnsi="Times New Roman"/>
                <w:sz w:val="26"/>
                <w:szCs w:val="2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DE9D9"/>
            <w:vAlign w:val="center"/>
          </w:tcPr>
          <w:p w14:paraId="6F687ED0" w14:textId="77777777" w:rsidR="004E7226" w:rsidRPr="00EB6EAF" w:rsidRDefault="004E7226">
            <w:pPr>
              <w:widowControl w:val="0"/>
              <w:pBdr>
                <w:top w:val="nil"/>
                <w:left w:val="nil"/>
                <w:bottom w:val="nil"/>
                <w:right w:val="nil"/>
                <w:between w:val="nil"/>
              </w:pBdr>
              <w:spacing w:line="276" w:lineRule="auto"/>
              <w:ind w:left="1" w:hanging="3"/>
              <w:rPr>
                <w:rFonts w:ascii="Times New Roman" w:hAnsi="Times New Roman"/>
                <w:sz w:val="26"/>
                <w:szCs w:val="26"/>
              </w:rPr>
            </w:pPr>
          </w:p>
        </w:tc>
      </w:tr>
      <w:tr w:rsidR="004E7226" w:rsidRPr="00EB6EAF" w14:paraId="1857EED2" w14:textId="77777777" w:rsidTr="00631E7F">
        <w:trPr>
          <w:trHeight w:val="1293"/>
        </w:trPr>
        <w:tc>
          <w:tcPr>
            <w:tcW w:w="958" w:type="dxa"/>
            <w:tcBorders>
              <w:top w:val="single" w:sz="4" w:space="0" w:color="000000"/>
              <w:left w:val="single" w:sz="4" w:space="0" w:color="000000"/>
              <w:bottom w:val="single" w:sz="4" w:space="0" w:color="000000"/>
              <w:right w:val="single" w:sz="4" w:space="0" w:color="000000"/>
            </w:tcBorders>
            <w:vAlign w:val="center"/>
          </w:tcPr>
          <w:p w14:paraId="28B71D3B"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Hai</w:t>
            </w:r>
          </w:p>
          <w:p w14:paraId="13E92539"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22/8</w:t>
            </w:r>
          </w:p>
        </w:tc>
        <w:tc>
          <w:tcPr>
            <w:tcW w:w="6105" w:type="dxa"/>
            <w:tcBorders>
              <w:top w:val="single" w:sz="4" w:space="0" w:color="000000"/>
              <w:left w:val="single" w:sz="4" w:space="0" w:color="000000"/>
              <w:bottom w:val="single" w:sz="4" w:space="0" w:color="000000"/>
              <w:right w:val="single" w:sz="4" w:space="0" w:color="000000"/>
            </w:tcBorders>
            <w:vAlign w:val="center"/>
          </w:tcPr>
          <w:p w14:paraId="735F7323" w14:textId="77777777" w:rsidR="00EB6EAF" w:rsidRDefault="009D50A9" w:rsidP="00EB6EAF">
            <w:pPr>
              <w:spacing w:line="288" w:lineRule="auto"/>
              <w:ind w:left="1" w:hanging="3"/>
              <w:jc w:val="both"/>
              <w:rPr>
                <w:rFonts w:ascii="Times New Roman" w:hAnsi="Times New Roman"/>
                <w:color w:val="FF0000"/>
                <w:sz w:val="28"/>
                <w:szCs w:val="28"/>
              </w:rPr>
            </w:pPr>
            <w:r w:rsidRPr="00EB6EAF">
              <w:rPr>
                <w:rFonts w:ascii="Times New Roman" w:hAnsi="Times New Roman"/>
                <w:color w:val="FF0000"/>
                <w:sz w:val="28"/>
                <w:szCs w:val="28"/>
              </w:rPr>
              <w:t>7h30: Nhà may đo đồng phục áo dài cho nữ CBGVNV</w:t>
            </w:r>
            <w:r w:rsidR="00EB6EAF">
              <w:rPr>
                <w:rFonts w:ascii="Times New Roman" w:hAnsi="Times New Roman"/>
                <w:color w:val="FF0000"/>
                <w:sz w:val="28"/>
                <w:szCs w:val="28"/>
              </w:rPr>
              <w:t>;</w:t>
            </w:r>
          </w:p>
          <w:p w14:paraId="29852169" w14:textId="55C444A5" w:rsidR="00EB6EAF" w:rsidRPr="00EB6EAF" w:rsidRDefault="00EB6EAF" w:rsidP="00EB6EAF">
            <w:pPr>
              <w:spacing w:line="288" w:lineRule="auto"/>
              <w:ind w:left="1" w:hanging="3"/>
              <w:jc w:val="both"/>
              <w:rPr>
                <w:rFonts w:ascii="Times New Roman" w:hAnsi="Times New Roman"/>
                <w:color w:val="202124"/>
                <w:sz w:val="28"/>
                <w:szCs w:val="28"/>
              </w:rPr>
            </w:pPr>
            <w:r w:rsidRPr="00EB6EAF">
              <w:rPr>
                <w:rFonts w:ascii="Times New Roman" w:hAnsi="Times New Roman"/>
                <w:color w:val="202124"/>
                <w:sz w:val="28"/>
                <w:szCs w:val="28"/>
              </w:rPr>
              <w:t>Tổ thể dục tổ chức chạy giải báo Hà Nội mới lần thứ 47 vì hoà bình năm 2022</w:t>
            </w:r>
            <w:r>
              <w:rPr>
                <w:rFonts w:ascii="Times New Roman" w:hAnsi="Times New Roman"/>
                <w:color w:val="202124"/>
                <w:sz w:val="28"/>
                <w:szCs w:val="28"/>
              </w:rPr>
              <w:t xml:space="preserve"> (Theo danh sách đồng chí Thu Vân gửi) – Vận động viên mặc trang phục thể thao</w:t>
            </w:r>
            <w:r w:rsidRPr="00EB6EAF">
              <w:rPr>
                <w:rFonts w:ascii="Times New Roman" w:hAnsi="Times New Roman"/>
                <w:color w:val="202124"/>
                <w:sz w:val="28"/>
                <w:szCs w:val="28"/>
              </w:rPr>
              <w:t>.</w:t>
            </w:r>
          </w:p>
          <w:p w14:paraId="6229CBA5" w14:textId="622580E1" w:rsidR="00E65C42" w:rsidRDefault="00E65C42" w:rsidP="00EB6EAF">
            <w:pPr>
              <w:spacing w:line="288" w:lineRule="auto"/>
              <w:ind w:leftChars="0" w:left="0" w:firstLineChars="0" w:firstLine="0"/>
              <w:jc w:val="both"/>
              <w:rPr>
                <w:rFonts w:ascii="Times New Roman" w:hAnsi="Times New Roman"/>
                <w:sz w:val="28"/>
                <w:szCs w:val="28"/>
              </w:rPr>
            </w:pPr>
            <w:r>
              <w:rPr>
                <w:rFonts w:ascii="Times New Roman" w:hAnsi="Times New Roman"/>
                <w:sz w:val="28"/>
                <w:szCs w:val="28"/>
              </w:rPr>
              <w:t xml:space="preserve">7h45: </w:t>
            </w:r>
            <w:r w:rsidRPr="00EB6EAF">
              <w:rPr>
                <w:rFonts w:ascii="Times New Roman" w:hAnsi="Times New Roman"/>
                <w:color w:val="202124"/>
                <w:sz w:val="28"/>
                <w:szCs w:val="28"/>
              </w:rPr>
              <w:t>GVCN k</w:t>
            </w:r>
            <w:r>
              <w:rPr>
                <w:rFonts w:ascii="Times New Roman" w:hAnsi="Times New Roman"/>
                <w:color w:val="202124"/>
                <w:sz w:val="28"/>
                <w:szCs w:val="28"/>
              </w:rPr>
              <w:t>hối 1 đón học sinh</w:t>
            </w:r>
            <w:r>
              <w:rPr>
                <w:rFonts w:ascii="Times New Roman" w:hAnsi="Times New Roman"/>
                <w:sz w:val="28"/>
                <w:szCs w:val="28"/>
              </w:rPr>
              <w:t>, thực hiện nội dung công việc đã thống nhất trong tổ;</w:t>
            </w:r>
          </w:p>
          <w:p w14:paraId="74E8C08E" w14:textId="78765E64" w:rsidR="004E7226" w:rsidRDefault="00EB6EAF" w:rsidP="00EB6EAF">
            <w:pPr>
              <w:spacing w:line="288" w:lineRule="auto"/>
              <w:ind w:leftChars="0" w:left="0" w:firstLineChars="0" w:firstLine="0"/>
              <w:jc w:val="both"/>
              <w:rPr>
                <w:rFonts w:ascii="Times New Roman" w:hAnsi="Times New Roman"/>
                <w:sz w:val="28"/>
                <w:szCs w:val="28"/>
              </w:rPr>
            </w:pPr>
            <w:r>
              <w:rPr>
                <w:rFonts w:ascii="Times New Roman" w:hAnsi="Times New Roman"/>
                <w:sz w:val="28"/>
                <w:szCs w:val="28"/>
              </w:rPr>
              <w:t>Đ/c Thu Vân</w:t>
            </w:r>
            <w:r w:rsidR="009D50A9" w:rsidRPr="00EB6EAF">
              <w:rPr>
                <w:rFonts w:ascii="Times New Roman" w:hAnsi="Times New Roman"/>
                <w:sz w:val="28"/>
                <w:szCs w:val="28"/>
              </w:rPr>
              <w:t xml:space="preserve"> thống kê số liệu dự thi tìm hiểu Nghị quyết 15/NQ-TW báo cáo về PGD.</w:t>
            </w:r>
          </w:p>
          <w:p w14:paraId="71BD7284" w14:textId="21481D26" w:rsidR="00EB6EAF" w:rsidRDefault="00EB6EAF">
            <w:pPr>
              <w:spacing w:line="288" w:lineRule="auto"/>
              <w:ind w:left="1" w:hanging="3"/>
              <w:jc w:val="both"/>
              <w:rPr>
                <w:rFonts w:ascii="Times New Roman" w:hAnsi="Times New Roman"/>
                <w:sz w:val="28"/>
                <w:szCs w:val="28"/>
              </w:rPr>
            </w:pPr>
            <w:r>
              <w:rPr>
                <w:rFonts w:ascii="Times New Roman" w:hAnsi="Times New Roman"/>
                <w:sz w:val="28"/>
                <w:szCs w:val="28"/>
              </w:rPr>
              <w:t>8h30: Họp Chi ủy; Ban chấp hành Chi đoàn TNCS HCM tại phòng Phó HT</w:t>
            </w:r>
            <w:r w:rsidR="00E65C42">
              <w:rPr>
                <w:rFonts w:ascii="Times New Roman" w:hAnsi="Times New Roman"/>
                <w:sz w:val="28"/>
                <w:szCs w:val="28"/>
              </w:rPr>
              <w:t>;</w:t>
            </w:r>
          </w:p>
          <w:p w14:paraId="53CE1373" w14:textId="7AE66D3A" w:rsidR="00E65C42" w:rsidRPr="00EB6EAF" w:rsidRDefault="00E65C42">
            <w:pPr>
              <w:spacing w:line="288" w:lineRule="auto"/>
              <w:ind w:left="1" w:hanging="3"/>
              <w:jc w:val="both"/>
              <w:rPr>
                <w:rFonts w:ascii="Times New Roman" w:hAnsi="Times New Roman"/>
                <w:sz w:val="28"/>
                <w:szCs w:val="28"/>
              </w:rPr>
            </w:pPr>
            <w:r>
              <w:rPr>
                <w:rFonts w:ascii="Times New Roman" w:hAnsi="Times New Roman"/>
                <w:sz w:val="28"/>
                <w:szCs w:val="28"/>
              </w:rPr>
              <w:t xml:space="preserve">9h: Chi Đoàn THCS HCM họp tại phòng Hội đồng; </w:t>
            </w:r>
          </w:p>
          <w:p w14:paraId="203005FE" w14:textId="1E723DCB" w:rsidR="004E7226" w:rsidRPr="00EB6EAF" w:rsidRDefault="00EB6EAF">
            <w:pPr>
              <w:spacing w:line="288" w:lineRule="auto"/>
              <w:ind w:left="1" w:hanging="3"/>
              <w:jc w:val="both"/>
              <w:rPr>
                <w:rFonts w:ascii="Times New Roman" w:hAnsi="Times New Roman"/>
                <w:sz w:val="28"/>
                <w:szCs w:val="28"/>
              </w:rPr>
            </w:pPr>
            <w:r>
              <w:rPr>
                <w:rFonts w:ascii="Times New Roman" w:hAnsi="Times New Roman"/>
                <w:sz w:val="28"/>
                <w:szCs w:val="28"/>
              </w:rPr>
              <w:t xml:space="preserve">10h: </w:t>
            </w:r>
            <w:r w:rsidR="009D50A9" w:rsidRPr="00EB6EAF">
              <w:rPr>
                <w:rFonts w:ascii="Times New Roman" w:hAnsi="Times New Roman"/>
                <w:sz w:val="28"/>
                <w:szCs w:val="28"/>
              </w:rPr>
              <w:t>HT duyệt báo cáo công tác tháng 8/2022.</w:t>
            </w:r>
          </w:p>
          <w:p w14:paraId="7FD017B7" w14:textId="2A347534" w:rsidR="004E7226" w:rsidRPr="00E65C42" w:rsidRDefault="00EB6EAF" w:rsidP="00E65C42">
            <w:pPr>
              <w:spacing w:line="288" w:lineRule="auto"/>
              <w:ind w:left="1" w:hanging="3"/>
              <w:jc w:val="both"/>
              <w:rPr>
                <w:rFonts w:ascii="Times New Roman" w:hAnsi="Times New Roman"/>
                <w:sz w:val="28"/>
                <w:szCs w:val="28"/>
              </w:rPr>
            </w:pPr>
            <w:r>
              <w:rPr>
                <w:rFonts w:ascii="Times New Roman" w:hAnsi="Times New Roman"/>
                <w:sz w:val="28"/>
                <w:szCs w:val="28"/>
              </w:rPr>
              <w:t>GVCN phối hợp cùng tổ LC chuẩn bị phòng làm việc. Đề xuất những  còn vướng mắc về đ/c Hiền</w:t>
            </w:r>
            <w:r w:rsidR="009D50A9" w:rsidRPr="00EB6EAF">
              <w:rPr>
                <w:rFonts w:ascii="Times New Roman" w:hAnsi="Times New Roman"/>
                <w:sz w:val="28"/>
                <w:szCs w:val="28"/>
              </w:rPr>
              <w:t>.</w:t>
            </w:r>
          </w:p>
        </w:tc>
        <w:tc>
          <w:tcPr>
            <w:tcW w:w="5161" w:type="dxa"/>
            <w:tcBorders>
              <w:top w:val="single" w:sz="4" w:space="0" w:color="000000"/>
              <w:left w:val="single" w:sz="4" w:space="0" w:color="000000"/>
              <w:bottom w:val="single" w:sz="4" w:space="0" w:color="000000"/>
              <w:right w:val="single" w:sz="4" w:space="0" w:color="000000"/>
            </w:tcBorders>
            <w:vAlign w:val="center"/>
          </w:tcPr>
          <w:p w14:paraId="3B2F7CE9" w14:textId="6DFDDF1D" w:rsidR="00CF4E3F" w:rsidRDefault="00CF4E3F">
            <w:pPr>
              <w:spacing w:line="288" w:lineRule="auto"/>
              <w:ind w:left="1" w:hanging="3"/>
              <w:jc w:val="both"/>
              <w:rPr>
                <w:rFonts w:ascii="Times New Roman" w:hAnsi="Times New Roman"/>
                <w:color w:val="202124"/>
                <w:sz w:val="28"/>
                <w:szCs w:val="28"/>
              </w:rPr>
            </w:pPr>
            <w:r>
              <w:rPr>
                <w:rFonts w:ascii="Times New Roman" w:hAnsi="Times New Roman"/>
                <w:color w:val="202124"/>
                <w:sz w:val="28"/>
                <w:szCs w:val="28"/>
              </w:rPr>
              <w:t>Đ/c Dương Phương Anh tổng hợp danh sách các phòng ban, các lớp học chuẩn bị làm biển tên phòng – Gửi về Hiệu trưởng trước 16h</w:t>
            </w:r>
          </w:p>
          <w:p w14:paraId="0F92033E" w14:textId="13FF10AD" w:rsidR="00B41DB6" w:rsidRPr="00EB6EAF" w:rsidRDefault="00E65C42">
            <w:pPr>
              <w:spacing w:line="288" w:lineRule="auto"/>
              <w:ind w:left="1" w:hanging="3"/>
              <w:jc w:val="both"/>
              <w:rPr>
                <w:rFonts w:ascii="Times New Roman" w:hAnsi="Times New Roman"/>
                <w:color w:val="202124"/>
                <w:sz w:val="28"/>
                <w:szCs w:val="28"/>
              </w:rPr>
            </w:pPr>
            <w:r>
              <w:rPr>
                <w:rFonts w:ascii="Times New Roman" w:hAnsi="Times New Roman"/>
                <w:color w:val="202124"/>
                <w:sz w:val="28"/>
                <w:szCs w:val="28"/>
              </w:rPr>
              <w:t>CB</w:t>
            </w:r>
            <w:r w:rsidR="00B41DB6" w:rsidRPr="00EB6EAF">
              <w:rPr>
                <w:rFonts w:ascii="Times New Roman" w:hAnsi="Times New Roman"/>
                <w:color w:val="202124"/>
                <w:sz w:val="28"/>
                <w:szCs w:val="28"/>
              </w:rPr>
              <w:t>VP rà soát đồ dùng VS, VPP chuẩn bị cho năm học 2022-2023</w:t>
            </w:r>
          </w:p>
          <w:p w14:paraId="6D2ACFC6" w14:textId="05ECA857" w:rsidR="004E7226" w:rsidRPr="00EB6EAF" w:rsidRDefault="00E65C42">
            <w:pPr>
              <w:spacing w:line="288" w:lineRule="auto"/>
              <w:ind w:left="1" w:hanging="3"/>
              <w:jc w:val="both"/>
              <w:rPr>
                <w:rFonts w:ascii="Times New Roman" w:hAnsi="Times New Roman"/>
                <w:color w:val="202124"/>
                <w:sz w:val="28"/>
                <w:szCs w:val="28"/>
              </w:rPr>
            </w:pPr>
            <w:r>
              <w:rPr>
                <w:rFonts w:ascii="Times New Roman" w:hAnsi="Times New Roman"/>
                <w:color w:val="202124"/>
                <w:sz w:val="28"/>
                <w:szCs w:val="28"/>
              </w:rPr>
              <w:t xml:space="preserve">Bộ phận hành chính </w:t>
            </w:r>
            <w:r w:rsidR="009D50A9" w:rsidRPr="00EB6EAF">
              <w:rPr>
                <w:rFonts w:ascii="Times New Roman" w:hAnsi="Times New Roman"/>
                <w:color w:val="202124"/>
                <w:sz w:val="28"/>
                <w:szCs w:val="28"/>
              </w:rPr>
              <w:t>Thực hiện đánh giá tháng 8/2022 trên phần mềm</w:t>
            </w:r>
          </w:p>
          <w:p w14:paraId="1E71C85B" w14:textId="77777777" w:rsidR="004E7226" w:rsidRPr="00EB6EAF" w:rsidRDefault="009D50A9">
            <w:pPr>
              <w:spacing w:line="288" w:lineRule="auto"/>
              <w:ind w:left="1" w:hanging="3"/>
              <w:jc w:val="both"/>
              <w:rPr>
                <w:rFonts w:ascii="Times New Roman" w:hAnsi="Times New Roman"/>
                <w:color w:val="202124"/>
                <w:sz w:val="28"/>
                <w:szCs w:val="28"/>
              </w:rPr>
            </w:pPr>
            <w:r w:rsidRPr="00EB6EAF">
              <w:rPr>
                <w:rFonts w:ascii="Times New Roman" w:hAnsi="Times New Roman"/>
                <w:color w:val="202124"/>
                <w:sz w:val="28"/>
                <w:szCs w:val="28"/>
              </w:rPr>
              <w:t>Đ/c Giang triển khai cuộc thi “Sáng tạo Video clip bài tập thể dục giữa giờ trong viên chức lao động năm 2022”. Lập danh sách, thời gian tập luyện gửi về BGH.</w:t>
            </w:r>
          </w:p>
          <w:p w14:paraId="0E20146B" w14:textId="1FC92663" w:rsidR="004E7226" w:rsidRDefault="009D50A9" w:rsidP="00B41DB6">
            <w:pPr>
              <w:spacing w:line="288" w:lineRule="auto"/>
              <w:ind w:leftChars="0" w:left="1" w:firstLineChars="0" w:firstLine="0"/>
              <w:jc w:val="both"/>
              <w:rPr>
                <w:rFonts w:ascii="Times New Roman" w:hAnsi="Times New Roman"/>
                <w:color w:val="202124"/>
                <w:sz w:val="28"/>
                <w:szCs w:val="28"/>
              </w:rPr>
            </w:pPr>
            <w:r w:rsidRPr="00EB6EAF">
              <w:rPr>
                <w:rFonts w:ascii="Times New Roman" w:hAnsi="Times New Roman"/>
                <w:color w:val="202124"/>
                <w:sz w:val="28"/>
                <w:szCs w:val="28"/>
              </w:rPr>
              <w:t xml:space="preserve">15h: </w:t>
            </w:r>
            <w:r w:rsidR="00CF4E3F">
              <w:rPr>
                <w:rFonts w:ascii="Times New Roman" w:hAnsi="Times New Roman"/>
                <w:color w:val="202124"/>
                <w:sz w:val="28"/>
                <w:szCs w:val="28"/>
              </w:rPr>
              <w:t>Đ/c Giang; Hằng; Hoàng Nga Tập diễu hành</w:t>
            </w:r>
            <w:r w:rsidRPr="00EB6EAF">
              <w:rPr>
                <w:rFonts w:ascii="Times New Roman" w:hAnsi="Times New Roman"/>
                <w:color w:val="202124"/>
                <w:sz w:val="28"/>
                <w:szCs w:val="28"/>
              </w:rPr>
              <w:t xml:space="preserve"> </w:t>
            </w:r>
            <w:r w:rsidR="00CF4E3F">
              <w:rPr>
                <w:rFonts w:ascii="Times New Roman" w:hAnsi="Times New Roman"/>
                <w:color w:val="202124"/>
                <w:sz w:val="28"/>
                <w:szCs w:val="28"/>
              </w:rPr>
              <w:t xml:space="preserve">đối với </w:t>
            </w:r>
            <w:r w:rsidRPr="00EB6EAF">
              <w:rPr>
                <w:rFonts w:ascii="Times New Roman" w:hAnsi="Times New Roman"/>
                <w:color w:val="202124"/>
                <w:sz w:val="28"/>
                <w:szCs w:val="28"/>
              </w:rPr>
              <w:t>Đội hồng kỳ, ảnh Bác.</w:t>
            </w:r>
          </w:p>
          <w:p w14:paraId="69665383" w14:textId="0D84306C" w:rsidR="004E7226" w:rsidRPr="00FF06A6" w:rsidRDefault="00FF06A6" w:rsidP="00FF06A6">
            <w:pPr>
              <w:spacing w:line="288" w:lineRule="auto"/>
              <w:ind w:leftChars="0" w:left="1" w:firstLineChars="0" w:firstLine="0"/>
              <w:jc w:val="both"/>
              <w:rPr>
                <w:rFonts w:ascii="Times New Roman" w:hAnsi="Times New Roman"/>
                <w:color w:val="202124"/>
                <w:sz w:val="28"/>
                <w:szCs w:val="28"/>
              </w:rPr>
            </w:pPr>
            <w:r>
              <w:rPr>
                <w:rFonts w:ascii="Times New Roman" w:hAnsi="Times New Roman"/>
                <w:color w:val="202124"/>
                <w:sz w:val="28"/>
                <w:szCs w:val="28"/>
              </w:rPr>
              <w:t>Đ/c Thu Vân hoàn thiện hồ sơ công nhận hết thời gia dự bị cho đ/c My, gửi về Đảng ủy phường Thượng Thanh</w:t>
            </w:r>
          </w:p>
        </w:tc>
        <w:tc>
          <w:tcPr>
            <w:tcW w:w="1395" w:type="dxa"/>
            <w:tcBorders>
              <w:top w:val="single" w:sz="4" w:space="0" w:color="000000"/>
              <w:left w:val="single" w:sz="4" w:space="0" w:color="000000"/>
              <w:bottom w:val="single" w:sz="4" w:space="0" w:color="000000"/>
              <w:right w:val="single" w:sz="4" w:space="0" w:color="000000"/>
            </w:tcBorders>
            <w:vAlign w:val="center"/>
          </w:tcPr>
          <w:p w14:paraId="159EB790" w14:textId="77777777" w:rsidR="004E7226" w:rsidRPr="00EB6EAF" w:rsidRDefault="004E7226" w:rsidP="00631E7F">
            <w:pPr>
              <w:ind w:left="1" w:hanging="3"/>
              <w:jc w:val="center"/>
              <w:rPr>
                <w:rFonts w:ascii="Times New Roman" w:hAnsi="Times New Roman"/>
                <w:sz w:val="26"/>
                <w:szCs w:val="26"/>
              </w:rPr>
            </w:pPr>
          </w:p>
          <w:p w14:paraId="04F4C32B" w14:textId="77777777" w:rsidR="004E7226" w:rsidRPr="00EB6EAF" w:rsidRDefault="004E7226" w:rsidP="00631E7F">
            <w:pPr>
              <w:ind w:left="1" w:hanging="3"/>
              <w:jc w:val="center"/>
              <w:rPr>
                <w:rFonts w:ascii="Times New Roman" w:hAnsi="Times New Roman"/>
                <w:sz w:val="26"/>
                <w:szCs w:val="26"/>
              </w:rPr>
            </w:pPr>
          </w:p>
          <w:p w14:paraId="3CEFF069" w14:textId="77777777" w:rsidR="004E7226" w:rsidRPr="00EB6EAF" w:rsidRDefault="009D50A9" w:rsidP="00631E7F">
            <w:pPr>
              <w:ind w:left="1" w:hanging="3"/>
              <w:jc w:val="center"/>
              <w:rPr>
                <w:rFonts w:ascii="Times New Roman" w:hAnsi="Times New Roman"/>
              </w:rPr>
            </w:pPr>
            <w:r w:rsidRPr="00EB6EAF">
              <w:rPr>
                <w:rFonts w:ascii="Times New Roman" w:hAnsi="Times New Roman"/>
                <w:sz w:val="26"/>
                <w:szCs w:val="26"/>
              </w:rPr>
              <w:t>LĐ: Vân</w:t>
            </w:r>
          </w:p>
        </w:tc>
        <w:tc>
          <w:tcPr>
            <w:tcW w:w="2070" w:type="dxa"/>
            <w:tcBorders>
              <w:top w:val="single" w:sz="4" w:space="0" w:color="000000"/>
              <w:left w:val="single" w:sz="4" w:space="0" w:color="000000"/>
              <w:bottom w:val="single" w:sz="4" w:space="0" w:color="000000"/>
              <w:right w:val="single" w:sz="4" w:space="0" w:color="000000"/>
            </w:tcBorders>
            <w:vAlign w:val="center"/>
          </w:tcPr>
          <w:p w14:paraId="5BE6B0ED"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1:</w:t>
            </w:r>
          </w:p>
          <w:p w14:paraId="3C1E6A8F"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Phương- Dung</w:t>
            </w:r>
          </w:p>
          <w:p w14:paraId="75EAD074"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2:</w:t>
            </w:r>
          </w:p>
          <w:p w14:paraId="4C4BF08B" w14:textId="77777777" w:rsidR="004E7226" w:rsidRPr="00EB6EAF" w:rsidRDefault="009D50A9">
            <w:pPr>
              <w:ind w:left="0" w:hanging="2"/>
              <w:jc w:val="center"/>
              <w:rPr>
                <w:rFonts w:ascii="Times New Roman" w:hAnsi="Times New Roman"/>
              </w:rPr>
            </w:pPr>
            <w:r w:rsidRPr="00EB6EAF">
              <w:rPr>
                <w:rFonts w:ascii="Times New Roman" w:hAnsi="Times New Roman"/>
              </w:rPr>
              <w:t>Hưng-Tân</w:t>
            </w:r>
          </w:p>
        </w:tc>
      </w:tr>
      <w:tr w:rsidR="004E7226" w:rsidRPr="00EB6EAF" w14:paraId="20521982" w14:textId="77777777" w:rsidTr="007D2D7B">
        <w:trPr>
          <w:trHeight w:val="440"/>
        </w:trPr>
        <w:tc>
          <w:tcPr>
            <w:tcW w:w="958" w:type="dxa"/>
            <w:tcBorders>
              <w:top w:val="single" w:sz="4" w:space="0" w:color="000000"/>
              <w:left w:val="single" w:sz="4" w:space="0" w:color="000000"/>
              <w:bottom w:val="single" w:sz="4" w:space="0" w:color="000000"/>
              <w:right w:val="single" w:sz="4" w:space="0" w:color="000000"/>
            </w:tcBorders>
            <w:vAlign w:val="center"/>
          </w:tcPr>
          <w:p w14:paraId="0071BE77" w14:textId="27D7DC19"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Ba</w:t>
            </w:r>
          </w:p>
          <w:p w14:paraId="26A49C58"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23/8</w:t>
            </w:r>
          </w:p>
        </w:tc>
        <w:tc>
          <w:tcPr>
            <w:tcW w:w="6105" w:type="dxa"/>
            <w:tcBorders>
              <w:top w:val="single" w:sz="4" w:space="0" w:color="000000"/>
              <w:left w:val="single" w:sz="4" w:space="0" w:color="000000"/>
              <w:bottom w:val="single" w:sz="4" w:space="0" w:color="000000"/>
              <w:right w:val="single" w:sz="4" w:space="0" w:color="000000"/>
            </w:tcBorders>
            <w:vAlign w:val="center"/>
          </w:tcPr>
          <w:p w14:paraId="140EAFE5" w14:textId="1144D77C" w:rsidR="004E7226" w:rsidRPr="00EB6EAF" w:rsidRDefault="00EB6EAF">
            <w:pPr>
              <w:spacing w:line="288" w:lineRule="auto"/>
              <w:ind w:left="1" w:hanging="3"/>
              <w:jc w:val="both"/>
              <w:rPr>
                <w:rFonts w:ascii="Times New Roman" w:hAnsi="Times New Roman"/>
                <w:color w:val="FF0000"/>
                <w:sz w:val="28"/>
                <w:szCs w:val="28"/>
              </w:rPr>
            </w:pPr>
            <w:r>
              <w:rPr>
                <w:rFonts w:ascii="Times New Roman" w:hAnsi="Times New Roman"/>
                <w:color w:val="FF0000"/>
                <w:sz w:val="28"/>
                <w:szCs w:val="28"/>
              </w:rPr>
              <w:t>8h</w:t>
            </w:r>
            <w:r w:rsidR="009D50A9" w:rsidRPr="00EB6EAF">
              <w:rPr>
                <w:rFonts w:ascii="Times New Roman" w:hAnsi="Times New Roman"/>
                <w:color w:val="FF0000"/>
                <w:sz w:val="28"/>
                <w:szCs w:val="28"/>
              </w:rPr>
              <w:t>: Tổ chức khám sức khoẻ cho CBGVNV (Bệnh viện Bắc Hà tổ chức lấy máu c</w:t>
            </w:r>
            <w:r w:rsidR="009D50A9">
              <w:rPr>
                <w:rFonts w:ascii="Times New Roman" w:hAnsi="Times New Roman"/>
                <w:color w:val="FF0000"/>
                <w:sz w:val="28"/>
                <w:szCs w:val="28"/>
              </w:rPr>
              <w:t>ho CBGVNV tại phòng hội đồng)</w:t>
            </w:r>
          </w:p>
          <w:p w14:paraId="127E8D98" w14:textId="77777777" w:rsidR="004E7226" w:rsidRPr="00EB6EAF" w:rsidRDefault="009D50A9">
            <w:pPr>
              <w:spacing w:line="288" w:lineRule="auto"/>
              <w:ind w:left="1" w:hanging="3"/>
              <w:jc w:val="both"/>
              <w:rPr>
                <w:rFonts w:ascii="Times New Roman" w:hAnsi="Times New Roman"/>
                <w:sz w:val="28"/>
                <w:szCs w:val="28"/>
              </w:rPr>
            </w:pPr>
            <w:r w:rsidRPr="00EB6EAF">
              <w:rPr>
                <w:rFonts w:ascii="Times New Roman" w:hAnsi="Times New Roman"/>
                <w:sz w:val="28"/>
                <w:szCs w:val="28"/>
              </w:rPr>
              <w:t>8h30: Đ/c Thu Vân thực hiện chuyên đề Thể dục (BGH, GV Thể dục).</w:t>
            </w:r>
          </w:p>
          <w:p w14:paraId="1C0AAE31" w14:textId="0B7AF028" w:rsidR="004E7226" w:rsidRPr="00EB6EAF" w:rsidRDefault="009D50A9" w:rsidP="00B41DB6">
            <w:pPr>
              <w:spacing w:line="288" w:lineRule="auto"/>
              <w:ind w:leftChars="0" w:left="1" w:firstLineChars="0" w:firstLine="0"/>
              <w:jc w:val="both"/>
              <w:rPr>
                <w:rFonts w:ascii="Times New Roman" w:hAnsi="Times New Roman"/>
                <w:sz w:val="28"/>
                <w:szCs w:val="28"/>
              </w:rPr>
            </w:pPr>
            <w:r w:rsidRPr="00EB6EAF">
              <w:rPr>
                <w:rFonts w:ascii="Times New Roman" w:hAnsi="Times New Roman"/>
                <w:sz w:val="28"/>
                <w:szCs w:val="28"/>
              </w:rPr>
              <w:t>Tập</w:t>
            </w:r>
            <w:r w:rsidR="007D2D7B">
              <w:rPr>
                <w:rFonts w:ascii="Times New Roman" w:hAnsi="Times New Roman"/>
                <w:sz w:val="28"/>
                <w:szCs w:val="28"/>
              </w:rPr>
              <w:t xml:space="preserve"> luyện biểu diễn</w:t>
            </w:r>
            <w:r w:rsidRPr="00EB6EAF">
              <w:rPr>
                <w:rFonts w:ascii="Times New Roman" w:hAnsi="Times New Roman"/>
                <w:sz w:val="28"/>
                <w:szCs w:val="28"/>
              </w:rPr>
              <w:t xml:space="preserve"> phút truyền thống.</w:t>
            </w:r>
          </w:p>
        </w:tc>
        <w:tc>
          <w:tcPr>
            <w:tcW w:w="5161" w:type="dxa"/>
            <w:tcBorders>
              <w:top w:val="single" w:sz="4" w:space="0" w:color="000000"/>
              <w:left w:val="single" w:sz="4" w:space="0" w:color="000000"/>
              <w:bottom w:val="single" w:sz="4" w:space="0" w:color="000000"/>
              <w:right w:val="single" w:sz="4" w:space="0" w:color="000000"/>
            </w:tcBorders>
            <w:vAlign w:val="center"/>
          </w:tcPr>
          <w:p w14:paraId="60C93ED7" w14:textId="77777777" w:rsidR="004E7226" w:rsidRPr="00EB6EAF" w:rsidRDefault="009D50A9">
            <w:pPr>
              <w:spacing w:line="288" w:lineRule="auto"/>
              <w:ind w:left="1" w:hanging="3"/>
              <w:jc w:val="both"/>
              <w:rPr>
                <w:rFonts w:ascii="Times New Roman" w:hAnsi="Times New Roman"/>
                <w:color w:val="202124"/>
                <w:sz w:val="28"/>
                <w:szCs w:val="28"/>
              </w:rPr>
            </w:pPr>
            <w:r w:rsidRPr="00EB6EAF">
              <w:rPr>
                <w:rFonts w:ascii="Times New Roman" w:hAnsi="Times New Roman"/>
                <w:color w:val="202124"/>
                <w:sz w:val="28"/>
                <w:szCs w:val="28"/>
              </w:rPr>
              <w:t>14h00-16h00: HS khối 1,2,3 tiêm Vacxin phòng chống covid 19</w:t>
            </w:r>
          </w:p>
          <w:p w14:paraId="237CA6AC" w14:textId="77777777" w:rsidR="004E7226" w:rsidRDefault="009D50A9" w:rsidP="00B41DB6">
            <w:pPr>
              <w:spacing w:line="288" w:lineRule="auto"/>
              <w:ind w:leftChars="0" w:left="1" w:firstLineChars="0" w:firstLine="0"/>
              <w:jc w:val="both"/>
              <w:rPr>
                <w:rFonts w:ascii="Times New Roman" w:hAnsi="Times New Roman"/>
                <w:color w:val="202124"/>
                <w:sz w:val="28"/>
                <w:szCs w:val="28"/>
              </w:rPr>
            </w:pPr>
            <w:r w:rsidRPr="00EB6EAF">
              <w:rPr>
                <w:rFonts w:ascii="Times New Roman" w:hAnsi="Times New Roman"/>
                <w:color w:val="202124"/>
                <w:sz w:val="28"/>
                <w:szCs w:val="28"/>
              </w:rPr>
              <w:t>15h: Tập diễu hành:  Đội TNTP HCM, Đội học sinh giỏi.</w:t>
            </w:r>
          </w:p>
          <w:p w14:paraId="6EF02F9F" w14:textId="198A9426" w:rsidR="00E05691" w:rsidRPr="00EB6EAF" w:rsidRDefault="00E05691" w:rsidP="00B41DB6">
            <w:pPr>
              <w:spacing w:line="288" w:lineRule="auto"/>
              <w:ind w:leftChars="0" w:left="1" w:firstLineChars="0" w:firstLine="0"/>
              <w:jc w:val="both"/>
              <w:rPr>
                <w:rFonts w:ascii="Times New Roman" w:hAnsi="Times New Roman"/>
                <w:color w:val="202124"/>
                <w:sz w:val="28"/>
                <w:szCs w:val="28"/>
              </w:rPr>
            </w:pPr>
            <w:r>
              <w:rPr>
                <w:rFonts w:ascii="Times New Roman" w:hAnsi="Times New Roman"/>
                <w:color w:val="202124"/>
                <w:sz w:val="28"/>
                <w:szCs w:val="28"/>
              </w:rPr>
              <w:t xml:space="preserve">CBVP làm hồ sơ chuẩn bị cho năm học mới (Sổ Nghị quyết HĐGD; Sổ trực BGH; </w:t>
            </w:r>
          </w:p>
          <w:p w14:paraId="0012C724" w14:textId="77777777" w:rsidR="004E7226" w:rsidRPr="00EB6EAF" w:rsidRDefault="004E7226">
            <w:pPr>
              <w:spacing w:line="288" w:lineRule="auto"/>
              <w:ind w:left="1" w:hanging="3"/>
              <w:jc w:val="both"/>
              <w:rPr>
                <w:rFonts w:ascii="Times New Roman" w:hAnsi="Times New Roman"/>
                <w:color w:val="202124"/>
                <w:sz w:val="28"/>
                <w:szCs w:val="28"/>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6B6E5B76" w14:textId="77777777" w:rsidR="004E7226" w:rsidRPr="00EB6EAF" w:rsidRDefault="004E7226" w:rsidP="00631E7F">
            <w:pPr>
              <w:ind w:left="1" w:hanging="3"/>
              <w:jc w:val="center"/>
              <w:rPr>
                <w:rFonts w:ascii="Times New Roman" w:hAnsi="Times New Roman"/>
                <w:sz w:val="26"/>
                <w:szCs w:val="26"/>
              </w:rPr>
            </w:pPr>
          </w:p>
          <w:p w14:paraId="03B79E3B" w14:textId="77777777" w:rsidR="004E7226" w:rsidRPr="00EB6EAF" w:rsidRDefault="004E7226" w:rsidP="00631E7F">
            <w:pPr>
              <w:ind w:left="1" w:hanging="3"/>
              <w:jc w:val="center"/>
              <w:rPr>
                <w:rFonts w:ascii="Times New Roman" w:hAnsi="Times New Roman"/>
                <w:sz w:val="26"/>
                <w:szCs w:val="26"/>
              </w:rPr>
            </w:pPr>
          </w:p>
          <w:p w14:paraId="363DEEF6" w14:textId="77777777" w:rsidR="004E7226" w:rsidRPr="00EB6EAF" w:rsidRDefault="009D50A9" w:rsidP="00631E7F">
            <w:pPr>
              <w:ind w:left="1" w:hanging="3"/>
              <w:jc w:val="center"/>
              <w:rPr>
                <w:rFonts w:ascii="Times New Roman" w:hAnsi="Times New Roman"/>
              </w:rPr>
            </w:pPr>
            <w:r w:rsidRPr="00EB6EAF">
              <w:rPr>
                <w:rFonts w:ascii="Times New Roman" w:hAnsi="Times New Roman"/>
                <w:sz w:val="26"/>
                <w:szCs w:val="26"/>
              </w:rPr>
              <w:t>LĐ: Vân</w:t>
            </w:r>
          </w:p>
        </w:tc>
        <w:tc>
          <w:tcPr>
            <w:tcW w:w="2070" w:type="dxa"/>
            <w:tcBorders>
              <w:top w:val="single" w:sz="4" w:space="0" w:color="000000"/>
              <w:left w:val="single" w:sz="4" w:space="0" w:color="000000"/>
              <w:bottom w:val="single" w:sz="4" w:space="0" w:color="000000"/>
              <w:right w:val="single" w:sz="4" w:space="0" w:color="000000"/>
            </w:tcBorders>
            <w:vAlign w:val="center"/>
          </w:tcPr>
          <w:p w14:paraId="01052FAF"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1:</w:t>
            </w:r>
          </w:p>
          <w:p w14:paraId="3F02F7A9"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Tân-Linh</w:t>
            </w:r>
          </w:p>
          <w:p w14:paraId="6FE3D2E1"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2:</w:t>
            </w:r>
          </w:p>
          <w:p w14:paraId="121DE7CB" w14:textId="77777777" w:rsidR="004E7226" w:rsidRPr="00EB6EAF" w:rsidRDefault="009D50A9">
            <w:pPr>
              <w:ind w:left="0" w:hanging="2"/>
              <w:jc w:val="center"/>
              <w:rPr>
                <w:rFonts w:ascii="Times New Roman" w:hAnsi="Times New Roman"/>
              </w:rPr>
            </w:pPr>
            <w:r w:rsidRPr="00EB6EAF">
              <w:rPr>
                <w:rFonts w:ascii="Times New Roman" w:hAnsi="Times New Roman"/>
              </w:rPr>
              <w:t>Hưng-Phương</w:t>
            </w:r>
          </w:p>
        </w:tc>
      </w:tr>
      <w:tr w:rsidR="004E7226" w:rsidRPr="00EB6EAF" w14:paraId="0A2FE81E" w14:textId="77777777" w:rsidTr="00631E7F">
        <w:trPr>
          <w:trHeight w:val="1684"/>
        </w:trPr>
        <w:tc>
          <w:tcPr>
            <w:tcW w:w="958" w:type="dxa"/>
            <w:tcBorders>
              <w:top w:val="single" w:sz="4" w:space="0" w:color="000000"/>
              <w:left w:val="single" w:sz="4" w:space="0" w:color="000000"/>
              <w:bottom w:val="single" w:sz="4" w:space="0" w:color="000000"/>
              <w:right w:val="single" w:sz="4" w:space="0" w:color="000000"/>
            </w:tcBorders>
            <w:vAlign w:val="center"/>
          </w:tcPr>
          <w:p w14:paraId="08A96400"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Tư</w:t>
            </w:r>
          </w:p>
          <w:p w14:paraId="656E0A52"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24/8</w:t>
            </w:r>
          </w:p>
        </w:tc>
        <w:tc>
          <w:tcPr>
            <w:tcW w:w="6105" w:type="dxa"/>
            <w:tcBorders>
              <w:top w:val="single" w:sz="4" w:space="0" w:color="000000"/>
              <w:left w:val="single" w:sz="4" w:space="0" w:color="000000"/>
              <w:bottom w:val="single" w:sz="4" w:space="0" w:color="000000"/>
              <w:right w:val="single" w:sz="4" w:space="0" w:color="000000"/>
            </w:tcBorders>
            <w:vAlign w:val="center"/>
          </w:tcPr>
          <w:p w14:paraId="09373583" w14:textId="77777777" w:rsidR="004E7226" w:rsidRPr="00EB6EAF" w:rsidRDefault="009D50A9" w:rsidP="007D2D7B">
            <w:pPr>
              <w:spacing w:line="288" w:lineRule="auto"/>
              <w:ind w:leftChars="0" w:left="0" w:firstLineChars="0" w:firstLine="0"/>
              <w:jc w:val="both"/>
              <w:rPr>
                <w:rFonts w:ascii="Times New Roman" w:hAnsi="Times New Roman"/>
                <w:sz w:val="28"/>
                <w:szCs w:val="28"/>
              </w:rPr>
            </w:pPr>
            <w:r w:rsidRPr="00EB6EAF">
              <w:rPr>
                <w:rFonts w:ascii="Times New Roman" w:hAnsi="Times New Roman"/>
                <w:sz w:val="28"/>
                <w:szCs w:val="28"/>
              </w:rPr>
              <w:t>8h30: BGH, GV khối 3 dự chuyên đề TNXH (Đ/c Vân Anh thực hiện)</w:t>
            </w:r>
          </w:p>
          <w:p w14:paraId="746239FD" w14:textId="77777777" w:rsidR="004E7226" w:rsidRDefault="009D50A9">
            <w:pPr>
              <w:spacing w:line="288" w:lineRule="auto"/>
              <w:ind w:left="1" w:hanging="3"/>
              <w:jc w:val="both"/>
              <w:rPr>
                <w:rFonts w:ascii="Times New Roman" w:hAnsi="Times New Roman"/>
                <w:sz w:val="28"/>
                <w:szCs w:val="28"/>
              </w:rPr>
            </w:pPr>
            <w:r w:rsidRPr="00EB6EAF">
              <w:rPr>
                <w:rFonts w:ascii="Times New Roman" w:hAnsi="Times New Roman"/>
                <w:sz w:val="28"/>
                <w:szCs w:val="28"/>
              </w:rPr>
              <w:t>8h</w:t>
            </w:r>
            <w:r w:rsidR="007D2D7B">
              <w:rPr>
                <w:rFonts w:ascii="Times New Roman" w:hAnsi="Times New Roman"/>
                <w:sz w:val="28"/>
                <w:szCs w:val="28"/>
              </w:rPr>
              <w:t>-9h</w:t>
            </w:r>
            <w:r w:rsidR="00B41DB6" w:rsidRPr="00EB6EAF">
              <w:rPr>
                <w:rFonts w:ascii="Times New Roman" w:hAnsi="Times New Roman"/>
                <w:sz w:val="28"/>
                <w:szCs w:val="28"/>
              </w:rPr>
              <w:t xml:space="preserve">: </w:t>
            </w:r>
            <w:r w:rsidR="007D2D7B">
              <w:rPr>
                <w:rFonts w:ascii="Times New Roman" w:hAnsi="Times New Roman"/>
                <w:sz w:val="28"/>
                <w:szCs w:val="28"/>
              </w:rPr>
              <w:t xml:space="preserve">Tập diễu hành HS </w:t>
            </w:r>
            <w:r w:rsidRPr="00EB6EAF">
              <w:rPr>
                <w:rFonts w:ascii="Times New Roman" w:hAnsi="Times New Roman"/>
                <w:sz w:val="28"/>
                <w:szCs w:val="28"/>
              </w:rPr>
              <w:t>Khối 1.</w:t>
            </w:r>
          </w:p>
          <w:p w14:paraId="68C68E4A" w14:textId="77777777" w:rsidR="00E05691" w:rsidRDefault="00E05691" w:rsidP="00E05691">
            <w:pPr>
              <w:spacing w:line="288" w:lineRule="auto"/>
              <w:ind w:left="1" w:hanging="3"/>
              <w:jc w:val="both"/>
              <w:rPr>
                <w:rFonts w:ascii="Times New Roman" w:hAnsi="Times New Roman"/>
                <w:sz w:val="28"/>
                <w:szCs w:val="28"/>
              </w:rPr>
            </w:pPr>
            <w:r>
              <w:rPr>
                <w:rFonts w:ascii="Times New Roman" w:hAnsi="Times New Roman"/>
                <w:sz w:val="28"/>
                <w:szCs w:val="28"/>
              </w:rPr>
              <w:t>PHT xây dựng kế hoạch 2 buổi/ngày; Kế hoạch công tác Bán trú</w:t>
            </w:r>
          </w:p>
          <w:p w14:paraId="260C98B1" w14:textId="37DA755E" w:rsidR="00E05691" w:rsidRPr="00EB6EAF" w:rsidRDefault="00E05691" w:rsidP="00E05691">
            <w:pPr>
              <w:spacing w:line="288" w:lineRule="auto"/>
              <w:ind w:left="1" w:hanging="3"/>
              <w:jc w:val="both"/>
              <w:rPr>
                <w:rFonts w:ascii="Times New Roman" w:hAnsi="Times New Roman"/>
                <w:sz w:val="28"/>
                <w:szCs w:val="28"/>
              </w:rPr>
            </w:pPr>
            <w:r>
              <w:rPr>
                <w:rFonts w:ascii="Times New Roman" w:hAnsi="Times New Roman"/>
                <w:sz w:val="28"/>
                <w:szCs w:val="28"/>
              </w:rPr>
              <w:t xml:space="preserve">HT; Đ/c Hải xây dựng hệ thống </w:t>
            </w:r>
            <w:bookmarkStart w:id="0" w:name="_GoBack"/>
            <w:bookmarkEnd w:id="0"/>
            <w:r>
              <w:rPr>
                <w:rFonts w:ascii="Times New Roman" w:hAnsi="Times New Roman"/>
                <w:sz w:val="28"/>
                <w:szCs w:val="28"/>
              </w:rPr>
              <w:t>hồ sơ Trường học điện tử</w:t>
            </w:r>
          </w:p>
        </w:tc>
        <w:tc>
          <w:tcPr>
            <w:tcW w:w="5161" w:type="dxa"/>
            <w:tcBorders>
              <w:top w:val="single" w:sz="4" w:space="0" w:color="000000"/>
              <w:left w:val="single" w:sz="4" w:space="0" w:color="000000"/>
              <w:bottom w:val="single" w:sz="4" w:space="0" w:color="000000"/>
              <w:right w:val="single" w:sz="4" w:space="0" w:color="000000"/>
            </w:tcBorders>
            <w:vAlign w:val="center"/>
          </w:tcPr>
          <w:p w14:paraId="4C4A7752" w14:textId="77777777" w:rsidR="004E7226" w:rsidRPr="00EB6EAF" w:rsidRDefault="009D50A9">
            <w:pPr>
              <w:spacing w:line="288" w:lineRule="auto"/>
              <w:ind w:left="1" w:hanging="3"/>
              <w:jc w:val="both"/>
              <w:rPr>
                <w:rFonts w:ascii="Times New Roman" w:hAnsi="Times New Roman"/>
                <w:color w:val="202124"/>
                <w:sz w:val="28"/>
                <w:szCs w:val="28"/>
              </w:rPr>
            </w:pPr>
            <w:r w:rsidRPr="00EB6EAF">
              <w:rPr>
                <w:rFonts w:ascii="Times New Roman" w:hAnsi="Times New Roman"/>
                <w:color w:val="202124"/>
                <w:sz w:val="28"/>
                <w:szCs w:val="28"/>
              </w:rPr>
              <w:t xml:space="preserve">14h: Tổ Ngoại ngữ tập huấn sử dụng SGK I-learn Smart tại TH Đoàn Kết. </w:t>
            </w:r>
          </w:p>
          <w:p w14:paraId="6C485CBC" w14:textId="77777777" w:rsidR="004E7226" w:rsidRDefault="009D50A9" w:rsidP="00B41DB6">
            <w:pPr>
              <w:spacing w:line="288" w:lineRule="auto"/>
              <w:ind w:leftChars="0" w:left="1" w:firstLineChars="0" w:firstLine="0"/>
              <w:jc w:val="both"/>
              <w:rPr>
                <w:rFonts w:ascii="Times New Roman" w:hAnsi="Times New Roman"/>
                <w:color w:val="202124"/>
                <w:sz w:val="28"/>
                <w:szCs w:val="28"/>
              </w:rPr>
            </w:pPr>
            <w:r w:rsidRPr="00EB6EAF">
              <w:rPr>
                <w:rFonts w:ascii="Times New Roman" w:hAnsi="Times New Roman"/>
                <w:color w:val="202124"/>
                <w:sz w:val="28"/>
                <w:szCs w:val="28"/>
              </w:rPr>
              <w:t>14h30: Tập phút truyền thống.</w:t>
            </w:r>
          </w:p>
          <w:p w14:paraId="2F1A7D3A" w14:textId="6FB1190A" w:rsidR="007D2D7B" w:rsidRDefault="007D2D7B" w:rsidP="007D2D7B">
            <w:pPr>
              <w:spacing w:line="288" w:lineRule="auto"/>
              <w:ind w:left="1" w:hanging="3"/>
              <w:jc w:val="both"/>
              <w:rPr>
                <w:rFonts w:ascii="Times New Roman" w:hAnsi="Times New Roman"/>
                <w:color w:val="202124"/>
                <w:sz w:val="28"/>
                <w:szCs w:val="28"/>
              </w:rPr>
            </w:pPr>
            <w:r>
              <w:rPr>
                <w:rFonts w:ascii="Times New Roman" w:hAnsi="Times New Roman"/>
                <w:color w:val="202124"/>
                <w:sz w:val="28"/>
                <w:szCs w:val="28"/>
              </w:rPr>
              <w:t>15</w:t>
            </w:r>
            <w:r w:rsidRPr="00EB6EAF">
              <w:rPr>
                <w:rFonts w:ascii="Times New Roman" w:hAnsi="Times New Roman"/>
                <w:color w:val="202124"/>
                <w:sz w:val="28"/>
                <w:szCs w:val="28"/>
              </w:rPr>
              <w:t>h00: GVCN chốt quà tặng ủng hộ chương trình thiện nguyện của lớp về đ/c Hiền nhận</w:t>
            </w:r>
          </w:p>
          <w:p w14:paraId="5FD06765" w14:textId="7F625DF4" w:rsidR="007D2D7B" w:rsidRPr="00EB6EAF" w:rsidRDefault="007D2D7B" w:rsidP="007D2D7B">
            <w:pPr>
              <w:spacing w:line="288" w:lineRule="auto"/>
              <w:ind w:left="1" w:hanging="3"/>
              <w:jc w:val="both"/>
              <w:rPr>
                <w:rFonts w:ascii="Times New Roman" w:hAnsi="Times New Roman"/>
                <w:color w:val="202124"/>
                <w:sz w:val="28"/>
                <w:szCs w:val="28"/>
              </w:rPr>
            </w:pPr>
            <w:r>
              <w:rPr>
                <w:rFonts w:ascii="Times New Roman" w:hAnsi="Times New Roman"/>
                <w:color w:val="202124"/>
                <w:sz w:val="28"/>
                <w:szCs w:val="28"/>
              </w:rPr>
              <w:t>16h</w:t>
            </w:r>
            <w:r w:rsidR="009D50A9">
              <w:rPr>
                <w:rFonts w:ascii="Times New Roman" w:hAnsi="Times New Roman"/>
                <w:color w:val="202124"/>
                <w:sz w:val="28"/>
                <w:szCs w:val="28"/>
              </w:rPr>
              <w:t>: Đ/c Hiền</w:t>
            </w:r>
            <w:r w:rsidR="009D50A9">
              <w:rPr>
                <w:rFonts w:ascii="Times New Roman" w:hAnsi="Times New Roman"/>
                <w:sz w:val="28"/>
                <w:szCs w:val="28"/>
              </w:rPr>
              <w:t xml:space="preserve"> báo cáo tổng hợp các phần quà từ thiện về HT</w:t>
            </w:r>
            <w:r w:rsidR="009D50A9">
              <w:rPr>
                <w:rFonts w:ascii="Times New Roman" w:hAnsi="Times New Roman"/>
                <w:color w:val="202124"/>
                <w:sz w:val="28"/>
                <w:szCs w:val="28"/>
              </w:rPr>
              <w:t xml:space="preserve"> </w:t>
            </w:r>
            <w:r>
              <w:rPr>
                <w:rFonts w:ascii="Times New Roman" w:hAnsi="Times New Roman"/>
                <w:color w:val="202124"/>
                <w:sz w:val="28"/>
                <w:szCs w:val="28"/>
              </w:rPr>
              <w:t xml:space="preserve">và danh sách CBGV, NV tham gia công tác từ thiện; Yêu cầu &lt;18 người – Xe ô tô 45 chỗ do công ty du lịch Ấn tượng tài trợ; Số tiền </w:t>
            </w:r>
            <w:r w:rsidR="00971F88">
              <w:rPr>
                <w:rFonts w:ascii="Times New Roman" w:hAnsi="Times New Roman"/>
                <w:color w:val="202124"/>
                <w:sz w:val="28"/>
                <w:szCs w:val="28"/>
              </w:rPr>
              <w:t xml:space="preserve">chi phí dọc đường </w:t>
            </w:r>
            <w:r>
              <w:rPr>
                <w:rFonts w:ascii="Times New Roman" w:hAnsi="Times New Roman"/>
                <w:color w:val="202124"/>
                <w:sz w:val="28"/>
                <w:szCs w:val="28"/>
              </w:rPr>
              <w:t>cần đóng góp</w:t>
            </w:r>
            <w:r w:rsidR="00A22701">
              <w:rPr>
                <w:rFonts w:ascii="Times New Roman" w:hAnsi="Times New Roman"/>
                <w:color w:val="202124"/>
                <w:sz w:val="28"/>
                <w:szCs w:val="28"/>
              </w:rPr>
              <w:t xml:space="preserve"> cho tiền ăn bữa trưa. Bữa tối – 100.000đ/1 người tham gia</w:t>
            </w:r>
            <w:r w:rsidR="009D50A9">
              <w:rPr>
                <w:rFonts w:ascii="Times New Roman" w:hAnsi="Times New Roman"/>
                <w:color w:val="202124"/>
                <w:sz w:val="28"/>
                <w:szCs w:val="28"/>
              </w:rPr>
              <w:t xml:space="preserve"> (Không phân biệt lớn nhỏ)</w:t>
            </w:r>
          </w:p>
        </w:tc>
        <w:tc>
          <w:tcPr>
            <w:tcW w:w="1395" w:type="dxa"/>
            <w:tcBorders>
              <w:top w:val="single" w:sz="4" w:space="0" w:color="000000"/>
              <w:left w:val="single" w:sz="4" w:space="0" w:color="000000"/>
              <w:bottom w:val="single" w:sz="4" w:space="0" w:color="000000"/>
              <w:right w:val="single" w:sz="4" w:space="0" w:color="000000"/>
            </w:tcBorders>
            <w:vAlign w:val="center"/>
          </w:tcPr>
          <w:p w14:paraId="591B6907" w14:textId="77777777" w:rsidR="004E7226" w:rsidRPr="00EB6EAF" w:rsidRDefault="009D50A9" w:rsidP="00631E7F">
            <w:pPr>
              <w:ind w:left="1" w:hanging="3"/>
              <w:jc w:val="center"/>
              <w:rPr>
                <w:rFonts w:ascii="Times New Roman" w:hAnsi="Times New Roman"/>
                <w:sz w:val="26"/>
                <w:szCs w:val="26"/>
              </w:rPr>
            </w:pPr>
            <w:r w:rsidRPr="00EB6EAF">
              <w:rPr>
                <w:rFonts w:ascii="Times New Roman" w:hAnsi="Times New Roman"/>
                <w:sz w:val="26"/>
                <w:szCs w:val="26"/>
              </w:rPr>
              <w:t>LĐ: Vân</w:t>
            </w:r>
          </w:p>
        </w:tc>
        <w:tc>
          <w:tcPr>
            <w:tcW w:w="2070" w:type="dxa"/>
            <w:tcBorders>
              <w:top w:val="single" w:sz="4" w:space="0" w:color="000000"/>
              <w:left w:val="single" w:sz="4" w:space="0" w:color="000000"/>
              <w:bottom w:val="single" w:sz="4" w:space="0" w:color="000000"/>
              <w:right w:val="single" w:sz="4" w:space="0" w:color="000000"/>
            </w:tcBorders>
            <w:vAlign w:val="center"/>
          </w:tcPr>
          <w:p w14:paraId="0B991B7F"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1:</w:t>
            </w:r>
          </w:p>
          <w:p w14:paraId="0BC08479"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Phương -Dung</w:t>
            </w:r>
          </w:p>
          <w:p w14:paraId="73A6C54F"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2:</w:t>
            </w:r>
          </w:p>
          <w:p w14:paraId="5FEC601B" w14:textId="77777777" w:rsidR="004E7226" w:rsidRPr="00EB6EAF" w:rsidRDefault="009D50A9">
            <w:pPr>
              <w:ind w:left="0" w:hanging="2"/>
              <w:jc w:val="center"/>
              <w:rPr>
                <w:rFonts w:ascii="Times New Roman" w:hAnsi="Times New Roman"/>
                <w:sz w:val="26"/>
                <w:szCs w:val="26"/>
              </w:rPr>
            </w:pPr>
            <w:r w:rsidRPr="00EB6EAF">
              <w:rPr>
                <w:rFonts w:ascii="Times New Roman" w:hAnsi="Times New Roman"/>
              </w:rPr>
              <w:t>Hưng-Tân</w:t>
            </w:r>
          </w:p>
        </w:tc>
      </w:tr>
      <w:tr w:rsidR="004E7226" w:rsidRPr="00EB6EAF" w14:paraId="231B08B8" w14:textId="77777777" w:rsidTr="00631E7F">
        <w:trPr>
          <w:trHeight w:val="2095"/>
        </w:trPr>
        <w:tc>
          <w:tcPr>
            <w:tcW w:w="958" w:type="dxa"/>
            <w:tcBorders>
              <w:top w:val="single" w:sz="4" w:space="0" w:color="000000"/>
              <w:left w:val="single" w:sz="4" w:space="0" w:color="000000"/>
              <w:bottom w:val="single" w:sz="4" w:space="0" w:color="000000"/>
              <w:right w:val="single" w:sz="4" w:space="0" w:color="000000"/>
            </w:tcBorders>
            <w:vAlign w:val="center"/>
          </w:tcPr>
          <w:p w14:paraId="6AE8877C" w14:textId="244DADFC"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Năm</w:t>
            </w:r>
          </w:p>
          <w:p w14:paraId="75A28FE9"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25/8</w:t>
            </w:r>
          </w:p>
        </w:tc>
        <w:tc>
          <w:tcPr>
            <w:tcW w:w="6105" w:type="dxa"/>
            <w:tcBorders>
              <w:top w:val="single" w:sz="4" w:space="0" w:color="000000"/>
              <w:left w:val="single" w:sz="4" w:space="0" w:color="000000"/>
              <w:bottom w:val="single" w:sz="4" w:space="0" w:color="000000"/>
              <w:right w:val="single" w:sz="4" w:space="0" w:color="000000"/>
            </w:tcBorders>
            <w:vAlign w:val="center"/>
          </w:tcPr>
          <w:p w14:paraId="7877E530" w14:textId="771371DF" w:rsidR="004E7226" w:rsidRPr="00EB6EAF" w:rsidRDefault="009D50A9">
            <w:pPr>
              <w:spacing w:line="288" w:lineRule="auto"/>
              <w:ind w:left="1" w:hanging="3"/>
              <w:jc w:val="both"/>
              <w:rPr>
                <w:rFonts w:ascii="Times New Roman" w:hAnsi="Times New Roman"/>
                <w:color w:val="202124"/>
                <w:sz w:val="28"/>
                <w:szCs w:val="28"/>
              </w:rPr>
            </w:pPr>
            <w:r w:rsidRPr="00EB6EAF">
              <w:rPr>
                <w:rFonts w:ascii="Times New Roman" w:hAnsi="Times New Roman"/>
                <w:color w:val="202124"/>
                <w:sz w:val="28"/>
                <w:szCs w:val="28"/>
              </w:rPr>
              <w:t>8h30: HT</w:t>
            </w:r>
            <w:r w:rsidR="00CF4E3F">
              <w:rPr>
                <w:rFonts w:ascii="Times New Roman" w:hAnsi="Times New Roman"/>
                <w:color w:val="202124"/>
                <w:sz w:val="28"/>
                <w:szCs w:val="28"/>
              </w:rPr>
              <w:t>; CTCĐ; TPT; HS tiêu biểu (có giấy mời)</w:t>
            </w:r>
            <w:r w:rsidRPr="00EB6EAF">
              <w:rPr>
                <w:rFonts w:ascii="Times New Roman" w:hAnsi="Times New Roman"/>
                <w:color w:val="202124"/>
                <w:sz w:val="28"/>
                <w:szCs w:val="28"/>
              </w:rPr>
              <w:t xml:space="preserve"> tham dự hội nghị Tổng kết năm học 2021-2022 và triển khai nhiệm </w:t>
            </w:r>
            <w:r w:rsidR="00CF4E3F">
              <w:rPr>
                <w:rFonts w:ascii="Times New Roman" w:hAnsi="Times New Roman"/>
                <w:color w:val="202124"/>
                <w:sz w:val="28"/>
                <w:szCs w:val="28"/>
              </w:rPr>
              <w:t>vụ năm học 2022-2023 ngành GD&amp;</w:t>
            </w:r>
            <w:r w:rsidRPr="00EB6EAF">
              <w:rPr>
                <w:rFonts w:ascii="Times New Roman" w:hAnsi="Times New Roman"/>
                <w:color w:val="202124"/>
                <w:sz w:val="28"/>
                <w:szCs w:val="28"/>
              </w:rPr>
              <w:t>ĐT Quận Long Biên tại Hội trường tầng 2 Khu liên cơ</w:t>
            </w:r>
            <w:r w:rsidR="00CF4E3F">
              <w:rPr>
                <w:rFonts w:ascii="Times New Roman" w:hAnsi="Times New Roman"/>
                <w:color w:val="202124"/>
                <w:sz w:val="28"/>
                <w:szCs w:val="28"/>
              </w:rPr>
              <w:t xml:space="preserve"> (Theo KH số 362-KH/UBND quận LB)</w:t>
            </w:r>
            <w:r w:rsidRPr="00EB6EAF">
              <w:rPr>
                <w:rFonts w:ascii="Times New Roman" w:hAnsi="Times New Roman"/>
                <w:color w:val="202124"/>
                <w:sz w:val="28"/>
                <w:szCs w:val="28"/>
              </w:rPr>
              <w:t>.</w:t>
            </w:r>
          </w:p>
          <w:p w14:paraId="2AA052E8" w14:textId="77777777" w:rsidR="004E7226" w:rsidRPr="00EB6EAF" w:rsidRDefault="009D50A9">
            <w:pPr>
              <w:spacing w:line="288" w:lineRule="auto"/>
              <w:ind w:left="1" w:hanging="3"/>
              <w:jc w:val="both"/>
              <w:rPr>
                <w:rFonts w:ascii="Times New Roman" w:hAnsi="Times New Roman"/>
                <w:sz w:val="28"/>
                <w:szCs w:val="28"/>
              </w:rPr>
            </w:pPr>
            <w:r w:rsidRPr="00EB6EAF">
              <w:rPr>
                <w:rFonts w:ascii="Times New Roman" w:hAnsi="Times New Roman"/>
                <w:sz w:val="28"/>
                <w:szCs w:val="28"/>
              </w:rPr>
              <w:t>8h30: BGH, GV khối 3 dự chuyên đề Đạo đức (Đ/c Thu Thảo  thực hiện)</w:t>
            </w:r>
          </w:p>
          <w:p w14:paraId="63995A7B" w14:textId="77777777" w:rsidR="004E7226" w:rsidRPr="00EB6EAF" w:rsidRDefault="009D50A9">
            <w:pPr>
              <w:spacing w:line="288" w:lineRule="auto"/>
              <w:ind w:left="1" w:hanging="3"/>
              <w:jc w:val="both"/>
              <w:rPr>
                <w:rFonts w:ascii="Times New Roman" w:hAnsi="Times New Roman"/>
                <w:color w:val="202124"/>
                <w:sz w:val="28"/>
                <w:szCs w:val="28"/>
              </w:rPr>
            </w:pPr>
            <w:r w:rsidRPr="00EB6EAF">
              <w:rPr>
                <w:rFonts w:ascii="Times New Roman" w:hAnsi="Times New Roman"/>
                <w:sz w:val="28"/>
                <w:szCs w:val="28"/>
              </w:rPr>
              <w:t>8h30: Ban dự án, PHT, Đ/c Phương đón đoàn kiểm tra PCCC quận</w:t>
            </w:r>
          </w:p>
        </w:tc>
        <w:tc>
          <w:tcPr>
            <w:tcW w:w="5161" w:type="dxa"/>
            <w:tcBorders>
              <w:top w:val="single" w:sz="4" w:space="0" w:color="000000"/>
              <w:left w:val="single" w:sz="4" w:space="0" w:color="000000"/>
              <w:bottom w:val="single" w:sz="4" w:space="0" w:color="000000"/>
              <w:right w:val="single" w:sz="4" w:space="0" w:color="000000"/>
            </w:tcBorders>
            <w:vAlign w:val="center"/>
          </w:tcPr>
          <w:p w14:paraId="69552C0E" w14:textId="126CBA2F" w:rsidR="009D50A9" w:rsidRDefault="009D50A9">
            <w:pPr>
              <w:spacing w:line="288" w:lineRule="auto"/>
              <w:ind w:left="1" w:hanging="3"/>
              <w:jc w:val="both"/>
              <w:rPr>
                <w:rFonts w:ascii="Times New Roman" w:hAnsi="Times New Roman"/>
                <w:color w:val="202124"/>
                <w:sz w:val="28"/>
                <w:szCs w:val="28"/>
              </w:rPr>
            </w:pPr>
            <w:r>
              <w:rPr>
                <w:rFonts w:ascii="Times New Roman" w:hAnsi="Times New Roman"/>
                <w:color w:val="202124"/>
                <w:sz w:val="28"/>
                <w:szCs w:val="28"/>
              </w:rPr>
              <w:t>14h: PHT duyệt tham luận tại HN triển khai NVNH cấp trường, tổ chức vào chiều thứ 2, ngày 29/8/2022</w:t>
            </w:r>
          </w:p>
          <w:p w14:paraId="2F37E81D" w14:textId="7580CD69" w:rsidR="004E7226" w:rsidRPr="00EB6EAF" w:rsidRDefault="009D50A9">
            <w:pPr>
              <w:spacing w:line="288" w:lineRule="auto"/>
              <w:ind w:left="1" w:hanging="3"/>
              <w:jc w:val="both"/>
              <w:rPr>
                <w:rFonts w:ascii="Times New Roman" w:hAnsi="Times New Roman"/>
                <w:color w:val="202124"/>
                <w:sz w:val="28"/>
                <w:szCs w:val="28"/>
              </w:rPr>
            </w:pPr>
            <w:r w:rsidRPr="00EB6EAF">
              <w:rPr>
                <w:rFonts w:ascii="Times New Roman" w:hAnsi="Times New Roman"/>
                <w:color w:val="202124"/>
                <w:sz w:val="28"/>
                <w:szCs w:val="28"/>
              </w:rPr>
              <w:t>14h30: Tập phút truyền thống.</w:t>
            </w:r>
          </w:p>
        </w:tc>
        <w:tc>
          <w:tcPr>
            <w:tcW w:w="1395" w:type="dxa"/>
            <w:tcBorders>
              <w:top w:val="single" w:sz="4" w:space="0" w:color="000000"/>
              <w:left w:val="single" w:sz="4" w:space="0" w:color="000000"/>
              <w:bottom w:val="single" w:sz="4" w:space="0" w:color="000000"/>
              <w:right w:val="single" w:sz="4" w:space="0" w:color="000000"/>
            </w:tcBorders>
            <w:vAlign w:val="center"/>
          </w:tcPr>
          <w:p w14:paraId="0ED0774E" w14:textId="77777777" w:rsidR="004E7226" w:rsidRPr="00EB6EAF" w:rsidRDefault="009D50A9" w:rsidP="00631E7F">
            <w:pPr>
              <w:ind w:left="1" w:hanging="3"/>
              <w:jc w:val="center"/>
              <w:rPr>
                <w:rFonts w:ascii="Times New Roman" w:hAnsi="Times New Roman"/>
                <w:sz w:val="26"/>
                <w:szCs w:val="26"/>
              </w:rPr>
            </w:pPr>
            <w:r w:rsidRPr="00EB6EAF">
              <w:rPr>
                <w:rFonts w:ascii="Times New Roman" w:hAnsi="Times New Roman"/>
                <w:sz w:val="26"/>
                <w:szCs w:val="26"/>
              </w:rPr>
              <w:t>LĐ: Vân</w:t>
            </w:r>
          </w:p>
        </w:tc>
        <w:tc>
          <w:tcPr>
            <w:tcW w:w="2070" w:type="dxa"/>
            <w:tcBorders>
              <w:top w:val="single" w:sz="4" w:space="0" w:color="000000"/>
              <w:left w:val="single" w:sz="4" w:space="0" w:color="000000"/>
              <w:bottom w:val="single" w:sz="4" w:space="0" w:color="000000"/>
              <w:right w:val="single" w:sz="4" w:space="0" w:color="000000"/>
            </w:tcBorders>
            <w:vAlign w:val="center"/>
          </w:tcPr>
          <w:p w14:paraId="6E7DABD9"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 xml:space="preserve">Ca 1: </w:t>
            </w:r>
          </w:p>
          <w:p w14:paraId="66368CBB"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Tân-Linh</w:t>
            </w:r>
          </w:p>
          <w:p w14:paraId="55C1C729"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2:</w:t>
            </w:r>
          </w:p>
          <w:p w14:paraId="060258F3"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Hưng-Phương</w:t>
            </w:r>
          </w:p>
        </w:tc>
      </w:tr>
      <w:tr w:rsidR="004E7226" w:rsidRPr="00EB6EAF" w14:paraId="5C73900A" w14:textId="77777777" w:rsidTr="00631E7F">
        <w:trPr>
          <w:trHeight w:val="410"/>
        </w:trPr>
        <w:tc>
          <w:tcPr>
            <w:tcW w:w="958" w:type="dxa"/>
            <w:tcBorders>
              <w:top w:val="single" w:sz="4" w:space="0" w:color="000000"/>
              <w:left w:val="single" w:sz="4" w:space="0" w:color="000000"/>
              <w:bottom w:val="single" w:sz="4" w:space="0" w:color="000000"/>
              <w:right w:val="single" w:sz="4" w:space="0" w:color="000000"/>
            </w:tcBorders>
            <w:vAlign w:val="center"/>
          </w:tcPr>
          <w:p w14:paraId="5F2A3549" w14:textId="0387F91F"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Sáu</w:t>
            </w:r>
          </w:p>
          <w:p w14:paraId="714B256E"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26/8</w:t>
            </w:r>
          </w:p>
        </w:tc>
        <w:tc>
          <w:tcPr>
            <w:tcW w:w="6105" w:type="dxa"/>
            <w:tcBorders>
              <w:top w:val="single" w:sz="4" w:space="0" w:color="000000"/>
              <w:left w:val="single" w:sz="4" w:space="0" w:color="000000"/>
              <w:bottom w:val="single" w:sz="4" w:space="0" w:color="000000"/>
              <w:right w:val="single" w:sz="4" w:space="0" w:color="000000"/>
            </w:tcBorders>
            <w:vAlign w:val="center"/>
          </w:tcPr>
          <w:p w14:paraId="6AE7ED16" w14:textId="2238938D" w:rsidR="004E7226" w:rsidRPr="00EB6EAF" w:rsidRDefault="00971F88">
            <w:pPr>
              <w:spacing w:line="288" w:lineRule="auto"/>
              <w:ind w:left="1" w:hanging="3"/>
              <w:jc w:val="both"/>
              <w:rPr>
                <w:rFonts w:ascii="Times New Roman" w:hAnsi="Times New Roman"/>
                <w:sz w:val="28"/>
                <w:szCs w:val="28"/>
              </w:rPr>
            </w:pPr>
            <w:r>
              <w:rPr>
                <w:rFonts w:ascii="Times New Roman" w:hAnsi="Times New Roman"/>
                <w:sz w:val="28"/>
                <w:szCs w:val="28"/>
              </w:rPr>
              <w:t xml:space="preserve">8h30: BGH; </w:t>
            </w:r>
            <w:r w:rsidR="00A22701">
              <w:rPr>
                <w:rFonts w:ascii="Times New Roman" w:hAnsi="Times New Roman"/>
                <w:sz w:val="28"/>
                <w:szCs w:val="28"/>
              </w:rPr>
              <w:t>CTCĐ; TPT</w:t>
            </w:r>
            <w:r w:rsidR="009D50A9" w:rsidRPr="00EB6EAF">
              <w:rPr>
                <w:rFonts w:ascii="Times New Roman" w:hAnsi="Times New Roman"/>
                <w:sz w:val="28"/>
                <w:szCs w:val="28"/>
              </w:rPr>
              <w:t xml:space="preserve"> dự Hội nghị triển khai nhiệm vụ năm học 2022 - 2023 tại TH Đoàn Khuê.</w:t>
            </w:r>
          </w:p>
          <w:p w14:paraId="5E7F5635" w14:textId="4E3D7848" w:rsidR="004E7226" w:rsidRPr="00EB6EAF" w:rsidRDefault="00A22701">
            <w:pPr>
              <w:spacing w:line="288" w:lineRule="auto"/>
              <w:ind w:left="1" w:hanging="3"/>
              <w:jc w:val="both"/>
              <w:rPr>
                <w:rFonts w:ascii="Times New Roman" w:hAnsi="Times New Roman"/>
                <w:sz w:val="28"/>
                <w:szCs w:val="28"/>
              </w:rPr>
            </w:pPr>
            <w:r>
              <w:rPr>
                <w:rFonts w:ascii="Times New Roman" w:hAnsi="Times New Roman"/>
                <w:sz w:val="28"/>
                <w:szCs w:val="28"/>
              </w:rPr>
              <w:t xml:space="preserve">8h30: </w:t>
            </w:r>
            <w:r w:rsidR="009D50A9" w:rsidRPr="00EB6EAF">
              <w:rPr>
                <w:rFonts w:ascii="Times New Roman" w:hAnsi="Times New Roman"/>
                <w:sz w:val="28"/>
                <w:szCs w:val="28"/>
              </w:rPr>
              <w:t>GV khối 3 dự chuyên đề HĐTN (Đ/c Thanh Chung thực hiện</w:t>
            </w:r>
          </w:p>
        </w:tc>
        <w:tc>
          <w:tcPr>
            <w:tcW w:w="5161" w:type="dxa"/>
            <w:tcBorders>
              <w:top w:val="single" w:sz="4" w:space="0" w:color="000000"/>
              <w:left w:val="single" w:sz="4" w:space="0" w:color="000000"/>
              <w:bottom w:val="single" w:sz="4" w:space="0" w:color="000000"/>
              <w:right w:val="single" w:sz="4" w:space="0" w:color="000000"/>
            </w:tcBorders>
            <w:vAlign w:val="center"/>
          </w:tcPr>
          <w:p w14:paraId="230C2A66" w14:textId="62A5C776" w:rsidR="004E7226" w:rsidRDefault="009D50A9" w:rsidP="00B41DB6">
            <w:pPr>
              <w:ind w:leftChars="0" w:left="1" w:firstLineChars="0" w:firstLine="0"/>
              <w:jc w:val="both"/>
              <w:rPr>
                <w:rFonts w:ascii="Times New Roman" w:hAnsi="Times New Roman"/>
                <w:sz w:val="28"/>
                <w:szCs w:val="28"/>
              </w:rPr>
            </w:pPr>
            <w:r w:rsidRPr="00EB6EAF">
              <w:rPr>
                <w:rFonts w:ascii="Times New Roman" w:hAnsi="Times New Roman"/>
                <w:sz w:val="28"/>
                <w:szCs w:val="28"/>
              </w:rPr>
              <w:t>15h</w:t>
            </w:r>
            <w:r w:rsidR="00B41DB6" w:rsidRPr="00EB6EAF">
              <w:rPr>
                <w:rFonts w:ascii="Times New Roman" w:hAnsi="Times New Roman"/>
                <w:sz w:val="28"/>
                <w:szCs w:val="28"/>
              </w:rPr>
              <w:t>00</w:t>
            </w:r>
            <w:r w:rsidRPr="00EB6EAF">
              <w:rPr>
                <w:rFonts w:ascii="Times New Roman" w:hAnsi="Times New Roman"/>
                <w:sz w:val="28"/>
                <w:szCs w:val="28"/>
              </w:rPr>
              <w:t>: BGH duyệt phần Diễu hành khai giảng (các bộ phận chuẩn bị)</w:t>
            </w:r>
          </w:p>
          <w:p w14:paraId="561B1AC6" w14:textId="5966DBD9" w:rsidR="00A22701" w:rsidRPr="00EB6EAF" w:rsidRDefault="00A22701" w:rsidP="009D50A9">
            <w:pPr>
              <w:ind w:leftChars="0" w:left="1" w:firstLineChars="0" w:firstLine="0"/>
              <w:jc w:val="both"/>
              <w:rPr>
                <w:rFonts w:ascii="Times New Roman" w:hAnsi="Times New Roman"/>
                <w:sz w:val="28"/>
                <w:szCs w:val="28"/>
              </w:rPr>
            </w:pPr>
            <w:r>
              <w:rPr>
                <w:rFonts w:ascii="Times New Roman" w:hAnsi="Times New Roman"/>
                <w:sz w:val="28"/>
                <w:szCs w:val="28"/>
              </w:rPr>
              <w:t>16h: Đ/c Phương; Tân Xếp quà tài trợ lên xe ô tô của Ban tổ chức</w:t>
            </w:r>
            <w:r w:rsidR="009D50A9">
              <w:rPr>
                <w:rFonts w:ascii="Times New Roman" w:hAnsi="Times New Roman"/>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14:paraId="68DF10DE" w14:textId="77777777" w:rsidR="004E7226" w:rsidRPr="00EB6EAF" w:rsidRDefault="009D50A9" w:rsidP="00631E7F">
            <w:pPr>
              <w:ind w:left="1" w:hanging="3"/>
              <w:jc w:val="center"/>
              <w:rPr>
                <w:rFonts w:ascii="Times New Roman" w:hAnsi="Times New Roman"/>
                <w:sz w:val="28"/>
                <w:szCs w:val="28"/>
              </w:rPr>
            </w:pPr>
            <w:r w:rsidRPr="00EB6EAF">
              <w:rPr>
                <w:rFonts w:ascii="Times New Roman" w:hAnsi="Times New Roman"/>
                <w:sz w:val="26"/>
                <w:szCs w:val="26"/>
              </w:rPr>
              <w:t>LĐ: Vân</w:t>
            </w:r>
          </w:p>
        </w:tc>
        <w:tc>
          <w:tcPr>
            <w:tcW w:w="2070" w:type="dxa"/>
            <w:tcBorders>
              <w:top w:val="single" w:sz="4" w:space="0" w:color="000000"/>
              <w:left w:val="single" w:sz="4" w:space="0" w:color="000000"/>
              <w:bottom w:val="single" w:sz="4" w:space="0" w:color="000000"/>
              <w:right w:val="single" w:sz="4" w:space="0" w:color="000000"/>
            </w:tcBorders>
            <w:vAlign w:val="center"/>
          </w:tcPr>
          <w:p w14:paraId="509706EA"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 xml:space="preserve">Ca 1: </w:t>
            </w:r>
          </w:p>
          <w:p w14:paraId="4CF118EC"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Phương-Dung</w:t>
            </w:r>
          </w:p>
          <w:p w14:paraId="5855EE60"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2:</w:t>
            </w:r>
          </w:p>
          <w:p w14:paraId="73A6AE24" w14:textId="77777777" w:rsidR="004E7226" w:rsidRPr="00EB6EAF" w:rsidRDefault="009D50A9">
            <w:pPr>
              <w:ind w:left="1" w:right="-105" w:hanging="3"/>
              <w:jc w:val="center"/>
              <w:rPr>
                <w:rFonts w:ascii="Times New Roman" w:hAnsi="Times New Roman"/>
                <w:sz w:val="26"/>
                <w:szCs w:val="26"/>
              </w:rPr>
            </w:pPr>
            <w:r w:rsidRPr="00EB6EAF">
              <w:rPr>
                <w:rFonts w:ascii="Times New Roman" w:hAnsi="Times New Roman"/>
                <w:sz w:val="26"/>
                <w:szCs w:val="26"/>
              </w:rPr>
              <w:t>Tân-Hưng</w:t>
            </w:r>
          </w:p>
        </w:tc>
      </w:tr>
      <w:tr w:rsidR="004E7226" w:rsidRPr="00EB6EAF" w14:paraId="560DB913" w14:textId="77777777" w:rsidTr="00631E7F">
        <w:trPr>
          <w:trHeight w:val="1127"/>
        </w:trPr>
        <w:tc>
          <w:tcPr>
            <w:tcW w:w="958" w:type="dxa"/>
            <w:tcBorders>
              <w:top w:val="single" w:sz="4" w:space="0" w:color="000000"/>
              <w:left w:val="single" w:sz="4" w:space="0" w:color="000000"/>
              <w:bottom w:val="single" w:sz="4" w:space="0" w:color="000000"/>
              <w:right w:val="single" w:sz="4" w:space="0" w:color="000000"/>
            </w:tcBorders>
            <w:vAlign w:val="center"/>
          </w:tcPr>
          <w:p w14:paraId="5869BE4D"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lastRenderedPageBreak/>
              <w:t>Bảy</w:t>
            </w:r>
          </w:p>
          <w:p w14:paraId="6BB674AD"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27/8</w:t>
            </w:r>
          </w:p>
        </w:tc>
        <w:tc>
          <w:tcPr>
            <w:tcW w:w="6105" w:type="dxa"/>
            <w:tcBorders>
              <w:top w:val="single" w:sz="4" w:space="0" w:color="000000"/>
              <w:left w:val="single" w:sz="4" w:space="0" w:color="000000"/>
              <w:bottom w:val="single" w:sz="4" w:space="0" w:color="000000"/>
              <w:right w:val="single" w:sz="4" w:space="0" w:color="000000"/>
            </w:tcBorders>
            <w:vAlign w:val="center"/>
          </w:tcPr>
          <w:p w14:paraId="51A6EF7B" w14:textId="1909ABAF" w:rsidR="004E7226" w:rsidRPr="00EB6EAF" w:rsidRDefault="00A22701">
            <w:pPr>
              <w:spacing w:line="288" w:lineRule="auto"/>
              <w:ind w:left="1" w:hanging="3"/>
              <w:jc w:val="both"/>
              <w:rPr>
                <w:rFonts w:ascii="Times New Roman" w:hAnsi="Times New Roman"/>
                <w:sz w:val="26"/>
                <w:szCs w:val="26"/>
              </w:rPr>
            </w:pPr>
            <w:r>
              <w:rPr>
                <w:rFonts w:ascii="Times New Roman" w:hAnsi="Times New Roman"/>
                <w:sz w:val="26"/>
                <w:szCs w:val="26"/>
              </w:rPr>
              <w:t>4</w:t>
            </w:r>
            <w:r w:rsidR="009D50A9" w:rsidRPr="00EB6EAF">
              <w:rPr>
                <w:rFonts w:ascii="Times New Roman" w:hAnsi="Times New Roman"/>
                <w:sz w:val="26"/>
                <w:szCs w:val="26"/>
              </w:rPr>
              <w:t>Tham gia ủng hộ chương trình thiện nguyện “cùng em vui đến trường” tại Yên Bái  (có danh sách kèm theo)</w:t>
            </w:r>
          </w:p>
        </w:tc>
        <w:tc>
          <w:tcPr>
            <w:tcW w:w="5161" w:type="dxa"/>
            <w:tcBorders>
              <w:top w:val="single" w:sz="4" w:space="0" w:color="000000"/>
              <w:left w:val="single" w:sz="4" w:space="0" w:color="000000"/>
              <w:bottom w:val="single" w:sz="4" w:space="0" w:color="000000"/>
              <w:right w:val="single" w:sz="4" w:space="0" w:color="000000"/>
            </w:tcBorders>
            <w:vAlign w:val="center"/>
          </w:tcPr>
          <w:p w14:paraId="0C3E2B69" w14:textId="77777777" w:rsidR="004E7226" w:rsidRPr="00EB6EAF" w:rsidRDefault="004E7226">
            <w:pPr>
              <w:ind w:left="1" w:hanging="3"/>
              <w:jc w:val="both"/>
              <w:rPr>
                <w:rFonts w:ascii="Times New Roman" w:hAnsi="Times New Roman"/>
                <w:sz w:val="26"/>
                <w:szCs w:val="26"/>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481419EF" w14:textId="77777777" w:rsidR="004E7226" w:rsidRPr="00EB6EAF" w:rsidRDefault="009D50A9" w:rsidP="00631E7F">
            <w:pPr>
              <w:ind w:left="1" w:hanging="3"/>
              <w:jc w:val="center"/>
              <w:rPr>
                <w:rFonts w:ascii="Times New Roman" w:hAnsi="Times New Roman"/>
                <w:sz w:val="26"/>
                <w:szCs w:val="26"/>
              </w:rPr>
            </w:pPr>
            <w:bookmarkStart w:id="1" w:name="_heading=h.gjdgxs" w:colFirst="0" w:colLast="0"/>
            <w:bookmarkEnd w:id="1"/>
            <w:r w:rsidRPr="00EB6EAF">
              <w:rPr>
                <w:rFonts w:ascii="Times New Roman" w:hAnsi="Times New Roman"/>
                <w:sz w:val="26"/>
                <w:szCs w:val="26"/>
              </w:rPr>
              <w:t>LĐ: Vân</w:t>
            </w:r>
          </w:p>
        </w:tc>
        <w:tc>
          <w:tcPr>
            <w:tcW w:w="2070" w:type="dxa"/>
            <w:tcBorders>
              <w:top w:val="single" w:sz="4" w:space="0" w:color="000000"/>
              <w:left w:val="single" w:sz="4" w:space="0" w:color="000000"/>
              <w:bottom w:val="single" w:sz="4" w:space="0" w:color="000000"/>
              <w:right w:val="single" w:sz="4" w:space="0" w:color="000000"/>
            </w:tcBorders>
            <w:vAlign w:val="center"/>
          </w:tcPr>
          <w:p w14:paraId="4633C7E8"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 xml:space="preserve">Ca 1: </w:t>
            </w:r>
          </w:p>
          <w:p w14:paraId="4B88E034"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Hưng</w:t>
            </w:r>
          </w:p>
          <w:p w14:paraId="5D0E0B52"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Ca 2:</w:t>
            </w:r>
          </w:p>
          <w:p w14:paraId="7ED54039"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Phương-Tân</w:t>
            </w:r>
          </w:p>
        </w:tc>
      </w:tr>
      <w:tr w:rsidR="004E7226" w:rsidRPr="00EB6EAF" w14:paraId="5109B81E" w14:textId="77777777" w:rsidTr="00631E7F">
        <w:trPr>
          <w:trHeight w:val="1127"/>
        </w:trPr>
        <w:tc>
          <w:tcPr>
            <w:tcW w:w="958" w:type="dxa"/>
            <w:tcBorders>
              <w:top w:val="single" w:sz="4" w:space="0" w:color="000000"/>
              <w:left w:val="single" w:sz="4" w:space="0" w:color="000000"/>
              <w:bottom w:val="single" w:sz="4" w:space="0" w:color="000000"/>
              <w:right w:val="single" w:sz="4" w:space="0" w:color="000000"/>
            </w:tcBorders>
            <w:vAlign w:val="center"/>
          </w:tcPr>
          <w:p w14:paraId="6781FD2B" w14:textId="77777777" w:rsidR="004E7226" w:rsidRPr="00EB6EAF" w:rsidRDefault="009D50A9">
            <w:pPr>
              <w:ind w:left="1" w:hanging="3"/>
              <w:rPr>
                <w:rFonts w:ascii="Times New Roman" w:hAnsi="Times New Roman"/>
                <w:sz w:val="26"/>
                <w:szCs w:val="26"/>
              </w:rPr>
            </w:pPr>
            <w:r w:rsidRPr="00EB6EAF">
              <w:rPr>
                <w:rFonts w:ascii="Times New Roman" w:hAnsi="Times New Roman"/>
                <w:b/>
                <w:sz w:val="26"/>
                <w:szCs w:val="26"/>
              </w:rPr>
              <w:t xml:space="preserve">   CN</w:t>
            </w:r>
          </w:p>
          <w:p w14:paraId="00DA50B6"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28/8</w:t>
            </w:r>
          </w:p>
        </w:tc>
        <w:tc>
          <w:tcPr>
            <w:tcW w:w="6105" w:type="dxa"/>
            <w:tcBorders>
              <w:top w:val="single" w:sz="4" w:space="0" w:color="000000"/>
              <w:left w:val="single" w:sz="4" w:space="0" w:color="000000"/>
              <w:bottom w:val="single" w:sz="4" w:space="0" w:color="000000"/>
              <w:right w:val="single" w:sz="4" w:space="0" w:color="000000"/>
            </w:tcBorders>
            <w:vAlign w:val="center"/>
          </w:tcPr>
          <w:p w14:paraId="525713C8" w14:textId="77777777" w:rsidR="004E7226" w:rsidRPr="00EB6EAF" w:rsidRDefault="004E7226">
            <w:pPr>
              <w:spacing w:line="288" w:lineRule="auto"/>
              <w:ind w:left="1" w:hanging="3"/>
              <w:jc w:val="both"/>
              <w:rPr>
                <w:rFonts w:ascii="Times New Roman" w:hAnsi="Times New Roman"/>
                <w:sz w:val="26"/>
                <w:szCs w:val="26"/>
              </w:rPr>
            </w:pPr>
          </w:p>
        </w:tc>
        <w:tc>
          <w:tcPr>
            <w:tcW w:w="5161" w:type="dxa"/>
            <w:tcBorders>
              <w:top w:val="single" w:sz="4" w:space="0" w:color="000000"/>
              <w:left w:val="single" w:sz="4" w:space="0" w:color="000000"/>
              <w:bottom w:val="single" w:sz="4" w:space="0" w:color="000000"/>
              <w:right w:val="single" w:sz="4" w:space="0" w:color="000000"/>
            </w:tcBorders>
          </w:tcPr>
          <w:p w14:paraId="719ECC4D" w14:textId="77777777" w:rsidR="004E7226" w:rsidRPr="00EB6EAF" w:rsidRDefault="004E7226">
            <w:pPr>
              <w:shd w:val="clear" w:color="auto" w:fill="FFFFFF"/>
              <w:ind w:left="1" w:hanging="3"/>
              <w:jc w:val="both"/>
              <w:rPr>
                <w:rFonts w:ascii="Times New Roman" w:hAnsi="Times New Roman"/>
                <w:sz w:val="26"/>
                <w:szCs w:val="26"/>
              </w:rPr>
            </w:pPr>
          </w:p>
        </w:tc>
        <w:tc>
          <w:tcPr>
            <w:tcW w:w="1395" w:type="dxa"/>
            <w:tcBorders>
              <w:top w:val="single" w:sz="4" w:space="0" w:color="000000"/>
              <w:left w:val="single" w:sz="4" w:space="0" w:color="000000"/>
              <w:bottom w:val="single" w:sz="4" w:space="0" w:color="000000"/>
              <w:right w:val="single" w:sz="4" w:space="0" w:color="000000"/>
            </w:tcBorders>
            <w:vAlign w:val="center"/>
          </w:tcPr>
          <w:p w14:paraId="741099CF" w14:textId="77777777" w:rsidR="004E7226" w:rsidRPr="00EB6EAF" w:rsidRDefault="004E7226" w:rsidP="00631E7F">
            <w:pPr>
              <w:ind w:left="1" w:hanging="3"/>
              <w:jc w:val="center"/>
              <w:rPr>
                <w:rFonts w:ascii="Times New Roman" w:hAnsi="Times New Roman"/>
                <w:sz w:val="26"/>
                <w:szCs w:val="26"/>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BE99382"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sz w:val="26"/>
                <w:szCs w:val="26"/>
              </w:rPr>
              <w:t xml:space="preserve">Ca 1: </w:t>
            </w:r>
          </w:p>
          <w:p w14:paraId="0ACCBF11" w14:textId="77777777" w:rsidR="004E7226" w:rsidRPr="00EB6EAF" w:rsidRDefault="009D50A9">
            <w:pPr>
              <w:ind w:left="1" w:right="-105" w:hanging="3"/>
              <w:jc w:val="center"/>
              <w:rPr>
                <w:rFonts w:ascii="Times New Roman" w:hAnsi="Times New Roman"/>
                <w:sz w:val="26"/>
                <w:szCs w:val="26"/>
              </w:rPr>
            </w:pPr>
            <w:r w:rsidRPr="00EB6EAF">
              <w:rPr>
                <w:rFonts w:ascii="Times New Roman" w:hAnsi="Times New Roman"/>
                <w:sz w:val="26"/>
                <w:szCs w:val="26"/>
              </w:rPr>
              <w:t>Tân</w:t>
            </w:r>
          </w:p>
          <w:p w14:paraId="6BCAA4AC" w14:textId="77777777" w:rsidR="004E7226" w:rsidRPr="00EB6EAF" w:rsidRDefault="009D50A9">
            <w:pPr>
              <w:ind w:left="0" w:right="-105" w:hanging="2"/>
              <w:jc w:val="center"/>
              <w:rPr>
                <w:rFonts w:ascii="Times New Roman" w:hAnsi="Times New Roman"/>
              </w:rPr>
            </w:pPr>
            <w:r w:rsidRPr="00EB6EAF">
              <w:rPr>
                <w:rFonts w:ascii="Times New Roman" w:hAnsi="Times New Roman"/>
              </w:rPr>
              <w:t xml:space="preserve">Ca 2: </w:t>
            </w:r>
          </w:p>
          <w:p w14:paraId="581C4ED9" w14:textId="77777777" w:rsidR="004E7226" w:rsidRPr="00EB6EAF" w:rsidRDefault="009D50A9">
            <w:pPr>
              <w:ind w:left="0" w:right="-105" w:hanging="2"/>
              <w:jc w:val="center"/>
              <w:rPr>
                <w:rFonts w:ascii="Times New Roman" w:hAnsi="Times New Roman"/>
              </w:rPr>
            </w:pPr>
            <w:r w:rsidRPr="00EB6EAF">
              <w:rPr>
                <w:rFonts w:ascii="Times New Roman" w:hAnsi="Times New Roman"/>
              </w:rPr>
              <w:t>Hưng-Phương</w:t>
            </w:r>
          </w:p>
        </w:tc>
      </w:tr>
      <w:tr w:rsidR="004E7226" w:rsidRPr="00EB6EAF" w14:paraId="558AA24E" w14:textId="77777777">
        <w:trPr>
          <w:trHeight w:val="2117"/>
        </w:trPr>
        <w:tc>
          <w:tcPr>
            <w:tcW w:w="12224" w:type="dxa"/>
            <w:gridSpan w:val="3"/>
            <w:tcBorders>
              <w:top w:val="single" w:sz="4" w:space="0" w:color="000000"/>
            </w:tcBorders>
          </w:tcPr>
          <w:p w14:paraId="7CE93634" w14:textId="77777777" w:rsidR="004E7226" w:rsidRPr="00EB6EAF" w:rsidRDefault="004E7226">
            <w:pPr>
              <w:spacing w:line="264" w:lineRule="auto"/>
              <w:ind w:left="1" w:hanging="3"/>
              <w:rPr>
                <w:rFonts w:ascii="Times New Roman" w:hAnsi="Times New Roman"/>
                <w:sz w:val="26"/>
                <w:szCs w:val="26"/>
              </w:rPr>
            </w:pPr>
          </w:p>
          <w:p w14:paraId="19D16AE5" w14:textId="77777777" w:rsidR="004E7226" w:rsidRPr="00EB6EAF" w:rsidRDefault="004E7226">
            <w:pPr>
              <w:spacing w:line="312" w:lineRule="auto"/>
              <w:ind w:left="1" w:hanging="3"/>
              <w:rPr>
                <w:rFonts w:ascii="Times New Roman" w:hAnsi="Times New Roman"/>
                <w:sz w:val="26"/>
                <w:szCs w:val="26"/>
              </w:rPr>
            </w:pPr>
          </w:p>
          <w:p w14:paraId="11FE8C5D" w14:textId="77777777" w:rsidR="004E7226" w:rsidRPr="00EB6EAF" w:rsidRDefault="009D50A9">
            <w:pPr>
              <w:spacing w:line="312" w:lineRule="auto"/>
              <w:ind w:left="1" w:hanging="3"/>
              <w:rPr>
                <w:rFonts w:ascii="Times New Roman" w:hAnsi="Times New Roman"/>
                <w:color w:val="FF0000"/>
                <w:sz w:val="26"/>
                <w:szCs w:val="26"/>
              </w:rPr>
            </w:pPr>
            <w:r w:rsidRPr="00EB6EAF">
              <w:rPr>
                <w:rFonts w:ascii="Times New Roman" w:hAnsi="Times New Roman"/>
                <w:b/>
                <w:sz w:val="26"/>
                <w:szCs w:val="26"/>
              </w:rPr>
              <w:t>Ghi chú</w:t>
            </w:r>
            <w:r w:rsidRPr="00EB6EAF">
              <w:rPr>
                <w:rFonts w:ascii="Times New Roman" w:hAnsi="Times New Roman"/>
                <w:sz w:val="26"/>
                <w:szCs w:val="26"/>
              </w:rPr>
              <w:t>:</w:t>
            </w:r>
          </w:p>
          <w:p w14:paraId="6D5B95F6" w14:textId="77777777" w:rsidR="004E7226" w:rsidRPr="00EB6EAF" w:rsidRDefault="004E7226">
            <w:pPr>
              <w:spacing w:line="312" w:lineRule="auto"/>
              <w:ind w:left="1" w:hanging="3"/>
              <w:rPr>
                <w:rFonts w:ascii="Times New Roman" w:hAnsi="Times New Roman"/>
                <w:color w:val="FF0000"/>
                <w:sz w:val="26"/>
                <w:szCs w:val="26"/>
              </w:rPr>
            </w:pPr>
          </w:p>
          <w:p w14:paraId="6D94F7D3" w14:textId="77777777" w:rsidR="004E7226" w:rsidRPr="00EB6EAF" w:rsidRDefault="004E7226">
            <w:pPr>
              <w:ind w:left="1" w:hanging="3"/>
              <w:jc w:val="both"/>
              <w:rPr>
                <w:rFonts w:ascii="Times New Roman" w:hAnsi="Times New Roman"/>
                <w:sz w:val="26"/>
                <w:szCs w:val="26"/>
              </w:rPr>
            </w:pPr>
          </w:p>
          <w:p w14:paraId="06F4446E" w14:textId="77777777" w:rsidR="004E7226" w:rsidRPr="00EB6EAF" w:rsidRDefault="004E7226">
            <w:pPr>
              <w:spacing w:line="264" w:lineRule="auto"/>
              <w:ind w:left="1" w:hanging="3"/>
              <w:rPr>
                <w:rFonts w:ascii="Times New Roman" w:hAnsi="Times New Roman"/>
                <w:color w:val="FF0000"/>
                <w:sz w:val="26"/>
                <w:szCs w:val="26"/>
              </w:rPr>
            </w:pPr>
          </w:p>
          <w:p w14:paraId="63F1DD4A" w14:textId="77777777" w:rsidR="004E7226" w:rsidRPr="00EB6EAF" w:rsidRDefault="004E7226">
            <w:pPr>
              <w:spacing w:line="264" w:lineRule="auto"/>
              <w:ind w:left="1" w:hanging="3"/>
              <w:rPr>
                <w:rFonts w:ascii="Times New Roman" w:hAnsi="Times New Roman"/>
                <w:color w:val="FF0000"/>
                <w:sz w:val="26"/>
                <w:szCs w:val="26"/>
              </w:rPr>
            </w:pPr>
          </w:p>
        </w:tc>
        <w:tc>
          <w:tcPr>
            <w:tcW w:w="3465" w:type="dxa"/>
            <w:gridSpan w:val="2"/>
            <w:tcBorders>
              <w:top w:val="single" w:sz="4" w:space="0" w:color="000000"/>
            </w:tcBorders>
            <w:vAlign w:val="center"/>
          </w:tcPr>
          <w:p w14:paraId="50C35BF7" w14:textId="77777777" w:rsidR="004E7226" w:rsidRPr="00EB6EAF" w:rsidRDefault="009D50A9">
            <w:pPr>
              <w:tabs>
                <w:tab w:val="left" w:pos="2160"/>
              </w:tabs>
              <w:ind w:left="1" w:hanging="3"/>
              <w:jc w:val="center"/>
              <w:rPr>
                <w:rFonts w:ascii="Times New Roman" w:hAnsi="Times New Roman"/>
                <w:sz w:val="26"/>
                <w:szCs w:val="26"/>
              </w:rPr>
            </w:pPr>
            <w:r w:rsidRPr="00EB6EAF">
              <w:rPr>
                <w:rFonts w:ascii="Times New Roman" w:hAnsi="Times New Roman"/>
                <w:b/>
                <w:sz w:val="26"/>
                <w:szCs w:val="26"/>
              </w:rPr>
              <w:t>Hiệu trưởng</w:t>
            </w:r>
          </w:p>
          <w:p w14:paraId="71ABE4C6" w14:textId="77777777" w:rsidR="004E7226" w:rsidRPr="00EB6EAF" w:rsidRDefault="009D50A9">
            <w:pPr>
              <w:ind w:left="1" w:hanging="3"/>
              <w:rPr>
                <w:rFonts w:ascii="Times New Roman" w:hAnsi="Times New Roman"/>
                <w:sz w:val="26"/>
                <w:szCs w:val="26"/>
              </w:rPr>
            </w:pPr>
            <w:r w:rsidRPr="00EB6EAF">
              <w:rPr>
                <w:rFonts w:ascii="Times New Roman" w:hAnsi="Times New Roman"/>
                <w:b/>
                <w:sz w:val="26"/>
                <w:szCs w:val="26"/>
              </w:rPr>
              <w:t xml:space="preserve">                    </w:t>
            </w:r>
          </w:p>
          <w:p w14:paraId="6A747C29" w14:textId="77777777" w:rsidR="004E7226" w:rsidRPr="00EB6EAF" w:rsidRDefault="004E7226">
            <w:pPr>
              <w:ind w:left="1" w:hanging="3"/>
              <w:rPr>
                <w:rFonts w:ascii="Times New Roman" w:hAnsi="Times New Roman"/>
                <w:sz w:val="26"/>
                <w:szCs w:val="26"/>
              </w:rPr>
            </w:pPr>
          </w:p>
          <w:p w14:paraId="11CC1108" w14:textId="77777777" w:rsidR="004E7226" w:rsidRPr="00EB6EAF" w:rsidRDefault="004E7226">
            <w:pPr>
              <w:ind w:left="1" w:hanging="3"/>
              <w:rPr>
                <w:rFonts w:ascii="Times New Roman" w:hAnsi="Times New Roman"/>
                <w:sz w:val="26"/>
                <w:szCs w:val="26"/>
              </w:rPr>
            </w:pPr>
          </w:p>
          <w:p w14:paraId="5CB6151B" w14:textId="77777777" w:rsidR="004E7226" w:rsidRPr="00EB6EAF" w:rsidRDefault="004E7226">
            <w:pPr>
              <w:ind w:left="1" w:hanging="3"/>
              <w:rPr>
                <w:rFonts w:ascii="Times New Roman" w:hAnsi="Times New Roman"/>
                <w:sz w:val="26"/>
                <w:szCs w:val="26"/>
              </w:rPr>
            </w:pPr>
          </w:p>
          <w:p w14:paraId="5054854C" w14:textId="77777777" w:rsidR="004E7226" w:rsidRPr="00EB6EAF" w:rsidRDefault="009D50A9">
            <w:pPr>
              <w:ind w:left="1" w:hanging="3"/>
              <w:jc w:val="center"/>
              <w:rPr>
                <w:rFonts w:ascii="Times New Roman" w:hAnsi="Times New Roman"/>
                <w:sz w:val="26"/>
                <w:szCs w:val="26"/>
              </w:rPr>
            </w:pPr>
            <w:r w:rsidRPr="00EB6EAF">
              <w:rPr>
                <w:rFonts w:ascii="Times New Roman" w:hAnsi="Times New Roman"/>
                <w:b/>
                <w:sz w:val="26"/>
                <w:szCs w:val="26"/>
              </w:rPr>
              <w:t>Nguyễn Thị Thúy Vân</w:t>
            </w:r>
          </w:p>
        </w:tc>
      </w:tr>
    </w:tbl>
    <w:p w14:paraId="4281612E" w14:textId="77777777" w:rsidR="004E7226" w:rsidRDefault="004E7226">
      <w:pPr>
        <w:ind w:left="0" w:hanging="2"/>
        <w:rPr>
          <w:rFonts w:ascii="Times New Roman" w:hAnsi="Times New Roman"/>
        </w:rPr>
      </w:pPr>
    </w:p>
    <w:p w14:paraId="7879E930" w14:textId="77777777" w:rsidR="004E7226" w:rsidRDefault="004E7226">
      <w:pPr>
        <w:ind w:left="0" w:hanging="2"/>
        <w:rPr>
          <w:rFonts w:ascii="Times New Roman" w:hAnsi="Times New Roman"/>
        </w:rPr>
      </w:pPr>
    </w:p>
    <w:p w14:paraId="77F3E194" w14:textId="77777777" w:rsidR="004E7226" w:rsidRDefault="004E7226">
      <w:pPr>
        <w:ind w:left="0" w:hanging="2"/>
        <w:rPr>
          <w:rFonts w:ascii="Times New Roman" w:hAnsi="Times New Roman"/>
        </w:rPr>
      </w:pPr>
    </w:p>
    <w:p w14:paraId="6221D071" w14:textId="77777777" w:rsidR="004E7226" w:rsidRDefault="004E7226">
      <w:pPr>
        <w:ind w:left="0" w:hanging="2"/>
        <w:rPr>
          <w:rFonts w:ascii="Times New Roman" w:hAnsi="Times New Roman"/>
        </w:rPr>
      </w:pPr>
    </w:p>
    <w:p w14:paraId="46466B9F" w14:textId="77777777" w:rsidR="004E7226" w:rsidRDefault="004E7226">
      <w:pPr>
        <w:ind w:left="0" w:hanging="2"/>
        <w:rPr>
          <w:rFonts w:ascii="Times New Roman" w:hAnsi="Times New Roman"/>
        </w:rPr>
      </w:pPr>
    </w:p>
    <w:p w14:paraId="169B942C" w14:textId="77777777" w:rsidR="004E7226" w:rsidRDefault="004E7226">
      <w:pPr>
        <w:ind w:left="0" w:hanging="2"/>
        <w:rPr>
          <w:rFonts w:ascii="Times New Roman" w:hAnsi="Times New Roman"/>
        </w:rPr>
      </w:pPr>
    </w:p>
    <w:p w14:paraId="6990148E" w14:textId="77777777" w:rsidR="004E7226" w:rsidRDefault="004E7226">
      <w:pPr>
        <w:ind w:left="0" w:hanging="2"/>
        <w:rPr>
          <w:rFonts w:ascii="Times New Roman" w:hAnsi="Times New Roman"/>
        </w:rPr>
      </w:pPr>
    </w:p>
    <w:p w14:paraId="57716ABE" w14:textId="77777777" w:rsidR="004E7226" w:rsidRDefault="004E7226">
      <w:pPr>
        <w:ind w:left="0" w:hanging="2"/>
        <w:rPr>
          <w:rFonts w:ascii="Times New Roman" w:hAnsi="Times New Roman"/>
        </w:rPr>
      </w:pPr>
    </w:p>
    <w:p w14:paraId="3518EF17" w14:textId="77777777" w:rsidR="004E7226" w:rsidRDefault="004E7226">
      <w:pPr>
        <w:ind w:left="0" w:hanging="2"/>
        <w:rPr>
          <w:rFonts w:ascii="Times New Roman" w:hAnsi="Times New Roman"/>
        </w:rPr>
      </w:pPr>
    </w:p>
    <w:p w14:paraId="189906B2" w14:textId="77777777" w:rsidR="004E7226" w:rsidRDefault="004E7226">
      <w:pPr>
        <w:ind w:left="0" w:hanging="2"/>
        <w:rPr>
          <w:rFonts w:ascii="Times New Roman" w:hAnsi="Times New Roman"/>
        </w:rPr>
      </w:pPr>
    </w:p>
    <w:p w14:paraId="41A29D20" w14:textId="77777777" w:rsidR="004E7226" w:rsidRDefault="004E7226">
      <w:pPr>
        <w:ind w:left="0" w:hanging="2"/>
        <w:rPr>
          <w:rFonts w:ascii="Times New Roman" w:hAnsi="Times New Roman"/>
        </w:rPr>
      </w:pPr>
    </w:p>
    <w:p w14:paraId="1672B2E3" w14:textId="77777777" w:rsidR="004E7226" w:rsidRDefault="004E7226">
      <w:pPr>
        <w:ind w:left="0" w:hanging="2"/>
        <w:rPr>
          <w:rFonts w:ascii="Times New Roman" w:hAnsi="Times New Roman"/>
        </w:rPr>
      </w:pPr>
    </w:p>
    <w:p w14:paraId="49457546" w14:textId="77777777" w:rsidR="004E7226" w:rsidRDefault="004E7226">
      <w:pPr>
        <w:ind w:left="0" w:hanging="2"/>
        <w:rPr>
          <w:rFonts w:ascii="Times New Roman" w:hAnsi="Times New Roman"/>
        </w:rPr>
      </w:pPr>
    </w:p>
    <w:p w14:paraId="08B0CADC" w14:textId="77777777" w:rsidR="004E7226" w:rsidRDefault="004E7226">
      <w:pPr>
        <w:ind w:left="0" w:hanging="2"/>
        <w:rPr>
          <w:rFonts w:ascii="Times New Roman" w:hAnsi="Times New Roman"/>
        </w:rPr>
      </w:pPr>
    </w:p>
    <w:p w14:paraId="016317E4" w14:textId="77777777" w:rsidR="004E7226" w:rsidRDefault="004E7226">
      <w:pPr>
        <w:ind w:left="0" w:hanging="2"/>
        <w:rPr>
          <w:rFonts w:ascii="Times New Roman" w:hAnsi="Times New Roman"/>
        </w:rPr>
      </w:pPr>
    </w:p>
    <w:p w14:paraId="5198419F" w14:textId="77777777" w:rsidR="004E7226" w:rsidRDefault="004E7226">
      <w:pPr>
        <w:ind w:left="0" w:hanging="2"/>
        <w:rPr>
          <w:rFonts w:ascii="Times New Roman" w:hAnsi="Times New Roman"/>
        </w:rPr>
      </w:pPr>
    </w:p>
    <w:p w14:paraId="591A48A7" w14:textId="77777777" w:rsidR="004E7226" w:rsidRDefault="004E7226">
      <w:pPr>
        <w:ind w:left="0" w:hanging="2"/>
        <w:rPr>
          <w:rFonts w:ascii="Times New Roman" w:hAnsi="Times New Roman"/>
        </w:rPr>
      </w:pPr>
    </w:p>
    <w:p w14:paraId="60621671" w14:textId="77777777" w:rsidR="004E7226" w:rsidRDefault="004E7226">
      <w:pPr>
        <w:ind w:left="0" w:hanging="2"/>
        <w:rPr>
          <w:rFonts w:ascii="Times New Roman" w:hAnsi="Times New Roman"/>
        </w:rPr>
      </w:pPr>
    </w:p>
    <w:p w14:paraId="2E03DCD8" w14:textId="77777777" w:rsidR="004E7226" w:rsidRDefault="004E7226">
      <w:pPr>
        <w:ind w:left="0" w:hanging="2"/>
        <w:rPr>
          <w:rFonts w:ascii="Times New Roman" w:hAnsi="Times New Roman"/>
        </w:rPr>
      </w:pPr>
    </w:p>
    <w:p w14:paraId="653C249B" w14:textId="77777777" w:rsidR="004E7226" w:rsidRDefault="004E7226">
      <w:pPr>
        <w:ind w:left="0" w:hanging="2"/>
        <w:rPr>
          <w:rFonts w:ascii="Times New Roman" w:hAnsi="Times New Roman"/>
        </w:rPr>
      </w:pPr>
    </w:p>
    <w:p w14:paraId="4F553BDA" w14:textId="77777777" w:rsidR="004E7226" w:rsidRDefault="004E7226">
      <w:pPr>
        <w:ind w:left="0" w:hanging="2"/>
        <w:rPr>
          <w:rFonts w:ascii="Times New Roman" w:hAnsi="Times New Roman"/>
        </w:rPr>
      </w:pPr>
    </w:p>
    <w:p w14:paraId="13E60978" w14:textId="77777777" w:rsidR="004E7226" w:rsidRDefault="004E7226">
      <w:pPr>
        <w:ind w:left="0" w:hanging="2"/>
        <w:rPr>
          <w:rFonts w:ascii="Times New Roman" w:hAnsi="Times New Roman"/>
        </w:rPr>
      </w:pPr>
    </w:p>
    <w:p w14:paraId="7B05E9F3" w14:textId="77777777" w:rsidR="004E7226" w:rsidRDefault="004E7226">
      <w:pPr>
        <w:ind w:left="0" w:hanging="2"/>
        <w:rPr>
          <w:rFonts w:ascii="Times New Roman" w:hAnsi="Times New Roman"/>
        </w:rPr>
      </w:pPr>
    </w:p>
    <w:p w14:paraId="2CED19AC" w14:textId="77777777" w:rsidR="004E7226" w:rsidRDefault="004E7226">
      <w:pPr>
        <w:ind w:left="0" w:hanging="2"/>
        <w:rPr>
          <w:rFonts w:ascii="Times New Roman" w:hAnsi="Times New Roman"/>
        </w:rPr>
      </w:pPr>
    </w:p>
    <w:p w14:paraId="1EFEA1D8" w14:textId="77777777" w:rsidR="004E7226" w:rsidRDefault="004E7226">
      <w:pPr>
        <w:ind w:left="0" w:hanging="2"/>
        <w:rPr>
          <w:rFonts w:ascii="Times New Roman" w:hAnsi="Times New Roman"/>
        </w:rPr>
      </w:pPr>
    </w:p>
    <w:p w14:paraId="2993A473" w14:textId="77777777" w:rsidR="004E7226" w:rsidRDefault="004E7226">
      <w:pPr>
        <w:ind w:left="0" w:hanging="2"/>
        <w:rPr>
          <w:rFonts w:ascii="Times New Roman" w:hAnsi="Times New Roman"/>
        </w:rPr>
      </w:pPr>
    </w:p>
    <w:p w14:paraId="2018A679" w14:textId="77777777" w:rsidR="004E7226" w:rsidRDefault="004E7226">
      <w:pPr>
        <w:ind w:left="0" w:hanging="2"/>
        <w:rPr>
          <w:rFonts w:ascii="Times New Roman" w:hAnsi="Times New Roman"/>
        </w:rPr>
      </w:pPr>
    </w:p>
    <w:p w14:paraId="6CB72980" w14:textId="77777777" w:rsidR="004E7226" w:rsidRDefault="004E7226">
      <w:pPr>
        <w:ind w:left="0" w:hanging="2"/>
        <w:rPr>
          <w:rFonts w:ascii="Times New Roman" w:hAnsi="Times New Roman"/>
        </w:rPr>
      </w:pPr>
    </w:p>
    <w:p w14:paraId="49C00085" w14:textId="77777777" w:rsidR="004E7226" w:rsidRDefault="004E7226">
      <w:pPr>
        <w:ind w:left="0" w:hanging="2"/>
        <w:rPr>
          <w:rFonts w:ascii="Times New Roman" w:hAnsi="Times New Roman"/>
        </w:rPr>
      </w:pPr>
    </w:p>
    <w:p w14:paraId="65E0D33E" w14:textId="77777777" w:rsidR="004E7226" w:rsidRDefault="004E7226">
      <w:pPr>
        <w:ind w:left="0" w:hanging="2"/>
        <w:rPr>
          <w:rFonts w:ascii="Times New Roman" w:hAnsi="Times New Roman"/>
        </w:rPr>
      </w:pPr>
    </w:p>
    <w:p w14:paraId="7D14E50F" w14:textId="77777777" w:rsidR="004E7226" w:rsidRDefault="004E7226">
      <w:pPr>
        <w:ind w:left="0" w:hanging="2"/>
        <w:rPr>
          <w:rFonts w:ascii="Times New Roman" w:hAnsi="Times New Roman"/>
        </w:rPr>
      </w:pPr>
    </w:p>
    <w:p w14:paraId="25A4741A" w14:textId="77777777" w:rsidR="004E7226" w:rsidRDefault="004E7226">
      <w:pPr>
        <w:ind w:left="0" w:hanging="2"/>
        <w:rPr>
          <w:rFonts w:ascii="Times New Roman" w:hAnsi="Times New Roman"/>
        </w:rPr>
      </w:pPr>
    </w:p>
    <w:p w14:paraId="3106C278" w14:textId="77777777" w:rsidR="004E7226" w:rsidRDefault="004E7226">
      <w:pPr>
        <w:ind w:left="0" w:hanging="2"/>
        <w:rPr>
          <w:rFonts w:ascii="Times New Roman" w:hAnsi="Times New Roman"/>
        </w:rPr>
      </w:pPr>
    </w:p>
    <w:p w14:paraId="6B5F31D5" w14:textId="77777777" w:rsidR="004E7226" w:rsidRDefault="004E7226">
      <w:pPr>
        <w:ind w:left="0" w:hanging="2"/>
        <w:rPr>
          <w:rFonts w:ascii="Times New Roman" w:hAnsi="Times New Roman"/>
        </w:rPr>
      </w:pPr>
    </w:p>
    <w:p w14:paraId="3E07BA15" w14:textId="77777777" w:rsidR="004E7226" w:rsidRDefault="004E7226">
      <w:pPr>
        <w:ind w:left="0" w:hanging="2"/>
        <w:rPr>
          <w:rFonts w:ascii="Times New Roman" w:hAnsi="Times New Roman"/>
        </w:rPr>
      </w:pPr>
    </w:p>
    <w:p w14:paraId="497A7B4A" w14:textId="77777777" w:rsidR="004E7226" w:rsidRDefault="004E7226">
      <w:pPr>
        <w:ind w:left="0" w:hanging="2"/>
        <w:rPr>
          <w:rFonts w:ascii="Times New Roman" w:hAnsi="Times New Roman"/>
        </w:rPr>
      </w:pPr>
    </w:p>
    <w:p w14:paraId="7AD8A08B" w14:textId="77777777" w:rsidR="004E7226" w:rsidRDefault="004E7226">
      <w:pPr>
        <w:ind w:left="0" w:hanging="2"/>
        <w:rPr>
          <w:rFonts w:ascii="Times New Roman" w:hAnsi="Times New Roman"/>
        </w:rPr>
      </w:pPr>
    </w:p>
    <w:p w14:paraId="6393EC74" w14:textId="77777777" w:rsidR="004E7226" w:rsidRDefault="004E7226">
      <w:pPr>
        <w:ind w:left="0" w:hanging="2"/>
        <w:rPr>
          <w:rFonts w:ascii="Times New Roman" w:hAnsi="Times New Roman"/>
        </w:rPr>
      </w:pPr>
    </w:p>
    <w:p w14:paraId="3CE31700" w14:textId="77777777" w:rsidR="004E7226" w:rsidRDefault="004E7226">
      <w:pPr>
        <w:ind w:left="0" w:hanging="2"/>
        <w:rPr>
          <w:rFonts w:ascii="Times New Roman" w:hAnsi="Times New Roman"/>
        </w:rPr>
      </w:pPr>
    </w:p>
    <w:p w14:paraId="6EF63450" w14:textId="77777777" w:rsidR="004E7226" w:rsidRDefault="004E7226">
      <w:pPr>
        <w:ind w:left="0" w:hanging="2"/>
        <w:rPr>
          <w:rFonts w:ascii="Times New Roman" w:hAnsi="Times New Roman"/>
        </w:rPr>
      </w:pPr>
    </w:p>
    <w:p w14:paraId="7641CEAE" w14:textId="77777777" w:rsidR="004E7226" w:rsidRDefault="004E7226">
      <w:pPr>
        <w:ind w:left="0" w:hanging="2"/>
        <w:rPr>
          <w:rFonts w:ascii="Times New Roman" w:hAnsi="Times New Roman"/>
        </w:rPr>
      </w:pPr>
    </w:p>
    <w:p w14:paraId="55A2DF86" w14:textId="77777777" w:rsidR="004E7226" w:rsidRDefault="004E7226">
      <w:pPr>
        <w:ind w:left="0" w:hanging="2"/>
        <w:rPr>
          <w:rFonts w:ascii="Times New Roman" w:hAnsi="Times New Roman"/>
        </w:rPr>
      </w:pPr>
    </w:p>
    <w:p w14:paraId="6465EA53" w14:textId="77777777" w:rsidR="004E7226" w:rsidRDefault="004E7226">
      <w:pPr>
        <w:ind w:left="0" w:hanging="2"/>
        <w:rPr>
          <w:rFonts w:ascii="Times New Roman" w:hAnsi="Times New Roman"/>
        </w:rPr>
      </w:pPr>
    </w:p>
    <w:p w14:paraId="34DB5968" w14:textId="77777777" w:rsidR="004E7226" w:rsidRDefault="004E7226">
      <w:pPr>
        <w:pBdr>
          <w:top w:val="nil"/>
          <w:left w:val="nil"/>
          <w:bottom w:val="nil"/>
          <w:right w:val="nil"/>
          <w:between w:val="nil"/>
        </w:pBdr>
        <w:spacing w:line="240" w:lineRule="auto"/>
        <w:ind w:left="0" w:hanging="2"/>
        <w:rPr>
          <w:rFonts w:ascii="Times New Roman" w:hAnsi="Times New Roman"/>
        </w:rPr>
      </w:pPr>
    </w:p>
    <w:p w14:paraId="5E01A9CB" w14:textId="77777777" w:rsidR="004E7226" w:rsidRDefault="004E7226">
      <w:pPr>
        <w:ind w:left="0" w:hanging="2"/>
        <w:rPr>
          <w:rFonts w:ascii="Times New Roman" w:hAnsi="Times New Roman"/>
        </w:rPr>
      </w:pPr>
    </w:p>
    <w:p w14:paraId="00DBC7BD" w14:textId="77777777" w:rsidR="004E7226" w:rsidRDefault="004E7226">
      <w:pPr>
        <w:ind w:left="0" w:hanging="2"/>
        <w:rPr>
          <w:rFonts w:ascii="Times New Roman" w:hAnsi="Times New Roman"/>
        </w:rPr>
      </w:pPr>
    </w:p>
    <w:p w14:paraId="0A8A3BDC" w14:textId="77777777" w:rsidR="004E7226" w:rsidRDefault="004E7226">
      <w:pPr>
        <w:ind w:left="0" w:hanging="2"/>
        <w:rPr>
          <w:rFonts w:ascii="Times New Roman" w:hAnsi="Times New Roman"/>
        </w:rPr>
      </w:pPr>
    </w:p>
    <w:p w14:paraId="7427221D" w14:textId="77777777" w:rsidR="004E7226" w:rsidRDefault="004E7226">
      <w:pPr>
        <w:ind w:left="0" w:hanging="2"/>
        <w:rPr>
          <w:rFonts w:ascii="Times New Roman" w:hAnsi="Times New Roman"/>
        </w:rPr>
      </w:pPr>
    </w:p>
    <w:p w14:paraId="1C54AAE9" w14:textId="77777777" w:rsidR="004E7226" w:rsidRDefault="004E7226">
      <w:pPr>
        <w:ind w:left="0" w:hanging="2"/>
        <w:rPr>
          <w:rFonts w:ascii="Times New Roman" w:hAnsi="Times New Roman"/>
        </w:rPr>
      </w:pPr>
    </w:p>
    <w:p w14:paraId="772D6BF5" w14:textId="77777777" w:rsidR="004E7226" w:rsidRDefault="004E7226">
      <w:pPr>
        <w:ind w:left="0" w:hanging="2"/>
        <w:rPr>
          <w:rFonts w:ascii="Times New Roman" w:hAnsi="Times New Roman"/>
        </w:rPr>
      </w:pPr>
    </w:p>
    <w:p w14:paraId="24938281" w14:textId="77777777" w:rsidR="004E7226" w:rsidRDefault="004E7226">
      <w:pPr>
        <w:ind w:left="0" w:hanging="2"/>
        <w:rPr>
          <w:rFonts w:ascii="Times New Roman" w:hAnsi="Times New Roman"/>
        </w:rPr>
      </w:pPr>
    </w:p>
    <w:p w14:paraId="4A0242F0" w14:textId="77777777" w:rsidR="004E7226" w:rsidRDefault="004E7226">
      <w:pPr>
        <w:ind w:left="0" w:hanging="2"/>
        <w:rPr>
          <w:rFonts w:ascii="Times New Roman" w:hAnsi="Times New Roman"/>
        </w:rPr>
      </w:pPr>
    </w:p>
    <w:p w14:paraId="53CED43E" w14:textId="77777777" w:rsidR="004E7226" w:rsidRDefault="004E7226">
      <w:pPr>
        <w:ind w:left="0" w:hanging="2"/>
        <w:rPr>
          <w:rFonts w:ascii="Times New Roman" w:hAnsi="Times New Roman"/>
        </w:rPr>
      </w:pPr>
    </w:p>
    <w:p w14:paraId="40B12D4F" w14:textId="77777777" w:rsidR="004E7226" w:rsidRDefault="004E7226">
      <w:pPr>
        <w:ind w:left="0" w:hanging="2"/>
        <w:rPr>
          <w:rFonts w:ascii="Times New Roman" w:hAnsi="Times New Roman"/>
        </w:rPr>
      </w:pPr>
    </w:p>
    <w:p w14:paraId="682400EB" w14:textId="77777777" w:rsidR="004E7226" w:rsidRDefault="004E7226">
      <w:pPr>
        <w:ind w:left="0" w:hanging="2"/>
      </w:pPr>
    </w:p>
    <w:sectPr w:rsidR="004E7226">
      <w:pgSz w:w="16840" w:h="11907" w:orient="landscape"/>
      <w:pgMar w:top="567" w:right="561" w:bottom="284"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C42D8"/>
    <w:multiLevelType w:val="multilevel"/>
    <w:tmpl w:val="265C0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571C2E"/>
    <w:multiLevelType w:val="multilevel"/>
    <w:tmpl w:val="AACAA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3A43CE"/>
    <w:multiLevelType w:val="hybridMultilevel"/>
    <w:tmpl w:val="9E942EF2"/>
    <w:lvl w:ilvl="0" w:tplc="FAA09696">
      <w:numFmt w:val="bullet"/>
      <w:lvlText w:val="-"/>
      <w:lvlJc w:val="left"/>
      <w:pPr>
        <w:ind w:left="361" w:hanging="360"/>
      </w:pPr>
      <w:rPr>
        <w:rFonts w:ascii=".VnTime" w:eastAsia="Times New Roman" w:hAnsi=".VnTime"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 w15:restartNumberingAfterBreak="0">
    <w:nsid w:val="6637123C"/>
    <w:multiLevelType w:val="multilevel"/>
    <w:tmpl w:val="6304F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156811"/>
    <w:multiLevelType w:val="multilevel"/>
    <w:tmpl w:val="249A6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F3207C9"/>
    <w:multiLevelType w:val="multilevel"/>
    <w:tmpl w:val="AF26D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26"/>
    <w:rsid w:val="004E7226"/>
    <w:rsid w:val="00631E7F"/>
    <w:rsid w:val="007D2D7B"/>
    <w:rsid w:val="00917B60"/>
    <w:rsid w:val="00971F88"/>
    <w:rsid w:val="009D50A9"/>
    <w:rsid w:val="00A22701"/>
    <w:rsid w:val="00B41DB6"/>
    <w:rsid w:val="00B855CD"/>
    <w:rsid w:val="00CF4E3F"/>
    <w:rsid w:val="00E05691"/>
    <w:rsid w:val="00E65C42"/>
    <w:rsid w:val="00EB6EAF"/>
    <w:rsid w:val="00FF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5ACC"/>
  <w15:docId w15:val="{506B930D-03A1-4950-9851-2FF51CFC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779"/>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41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WejSprTT9Pvf1EIxoZpVzwyjA==">AMUW2mVHXnaPlhKHH1rr/4LmTeKn8Q2JbeEMaTmM6qCsMNvEVC8bxMnIFplnr0q/vttW+LlDj2RIf6WyJO4MF+LauyrmkCFLGmEFPHN/qx0XmNQsALIvHmpYvaeipEysNI4oF9uvkGCE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PCHT</cp:lastModifiedBy>
  <cp:revision>10</cp:revision>
  <dcterms:created xsi:type="dcterms:W3CDTF">2022-08-21T04:53:00Z</dcterms:created>
  <dcterms:modified xsi:type="dcterms:W3CDTF">2022-08-21T11:03:00Z</dcterms:modified>
</cp:coreProperties>
</file>