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068" w:type="dxa"/>
        <w:tblInd w:w="472" w:type="dxa"/>
        <w:tblLook w:val="01E0" w:firstRow="1" w:lastRow="1" w:firstColumn="1" w:lastColumn="1" w:noHBand="0" w:noVBand="0"/>
      </w:tblPr>
      <w:tblGrid>
        <w:gridCol w:w="716"/>
        <w:gridCol w:w="710"/>
        <w:gridCol w:w="790"/>
        <w:gridCol w:w="4058"/>
        <w:gridCol w:w="3880"/>
        <w:gridCol w:w="2550"/>
        <w:gridCol w:w="1633"/>
        <w:gridCol w:w="2333"/>
        <w:gridCol w:w="398"/>
      </w:tblGrid>
      <w:tr w:rsidR="002B0128" w:rsidRPr="00726782" w:rsidTr="00913BBE">
        <w:trPr>
          <w:trHeight w:val="900"/>
        </w:trPr>
        <w:tc>
          <w:tcPr>
            <w:tcW w:w="6274" w:type="dxa"/>
            <w:gridSpan w:val="4"/>
          </w:tcPr>
          <w:p w:rsidR="00FF6F5C" w:rsidRPr="00726782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br w:type="page"/>
            </w:r>
            <w:r w:rsidRPr="00726782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726782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726782">
              <w:rPr>
                <w:rFonts w:ascii="Times New Roman" w:hAnsi="Times New Roman"/>
                <w:lang w:val="pt-BR"/>
              </w:rPr>
              <w:t>N</w:t>
            </w:r>
          </w:p>
          <w:p w:rsidR="00A82558" w:rsidRPr="00726782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8752" behindDoc="0" locked="0" layoutInCell="1" allowOverlap="1" wp14:anchorId="5FC27D17" wp14:editId="4345D364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191770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414B02F" id="Line 7" o:spid="_x0000_s1026" style="position:absolute;z-index:2516587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2pt,15.1pt" to="19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"/>
                  </w:pict>
                </mc:Fallback>
              </mc:AlternateContent>
            </w:r>
            <w:r w:rsidR="00B26A27">
              <w:rPr>
                <w:rFonts w:ascii="Times New Roman" w:hAnsi="Times New Roman"/>
                <w:b/>
                <w:lang w:val="pt-BR"/>
              </w:rPr>
              <w:t>TRƯỜNG TIỂU HỌC SÀI ĐỒNG</w:t>
            </w:r>
          </w:p>
        </w:tc>
        <w:tc>
          <w:tcPr>
            <w:tcW w:w="10794" w:type="dxa"/>
            <w:gridSpan w:val="5"/>
          </w:tcPr>
          <w:p w:rsidR="00FF6F5C" w:rsidRPr="00726782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726782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726782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B26A27">
              <w:rPr>
                <w:rFonts w:ascii="Times New Roman" w:hAnsi="Times New Roman"/>
                <w:b/>
                <w:lang w:val="pt-BR"/>
              </w:rPr>
              <w:t>TRƯỜNG TH SÀI ĐỒNG</w:t>
            </w:r>
          </w:p>
          <w:p w:rsidR="00E260B6" w:rsidRPr="00310074" w:rsidRDefault="008C43C5" w:rsidP="002F7A5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310074">
              <w:rPr>
                <w:rFonts w:ascii="Times New Roman" w:hAnsi="Times New Roman"/>
                <w:b/>
                <w:lang w:val="pt-BR"/>
              </w:rPr>
              <w:t>02</w:t>
            </w:r>
            <w:r w:rsidR="00B26A27" w:rsidRPr="00310074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726782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310074">
              <w:rPr>
                <w:rFonts w:ascii="Times New Roman" w:hAnsi="Times New Roman"/>
                <w:b/>
                <w:lang w:val="pt-BR"/>
              </w:rPr>
              <w:t>13/9</w:t>
            </w:r>
            <w:r w:rsidR="00655162">
              <w:rPr>
                <w:rFonts w:ascii="Times New Roman" w:hAnsi="Times New Roman"/>
                <w:b/>
                <w:lang w:val="pt-BR"/>
              </w:rPr>
              <w:t>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26782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726782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310074">
              <w:rPr>
                <w:rFonts w:ascii="Times New Roman" w:hAnsi="Times New Roman"/>
                <w:b/>
                <w:lang w:val="pt-BR"/>
              </w:rPr>
              <w:t>19</w:t>
            </w:r>
            <w:r w:rsidR="003B0C31">
              <w:rPr>
                <w:rFonts w:ascii="Times New Roman" w:hAnsi="Times New Roman"/>
                <w:b/>
                <w:lang w:val="pt-BR"/>
              </w:rPr>
              <w:t>/9</w:t>
            </w:r>
            <w:r w:rsidR="00C41150" w:rsidRPr="00310074">
              <w:rPr>
                <w:rFonts w:ascii="Times New Roman" w:hAnsi="Times New Roman"/>
                <w:b/>
                <w:lang w:val="pt-BR"/>
              </w:rPr>
              <w:t>/2021</w:t>
            </w:r>
          </w:p>
          <w:p w:rsidR="00FF6F5C" w:rsidRPr="00726782" w:rsidRDefault="001D122A" w:rsidP="00A8012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                                                              NĂM HỌC 2021-2022</w:t>
            </w:r>
          </w:p>
        </w:tc>
      </w:tr>
      <w:tr w:rsidR="002B0128" w:rsidRPr="00310074" w:rsidTr="0011779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16" w:type="dxa"/>
          <w:wAfter w:w="398" w:type="dxa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2558" w:rsidRPr="00726782" w:rsidRDefault="000830A3" w:rsidP="00E609E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26782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2558" w:rsidRPr="00726782" w:rsidRDefault="000830A3" w:rsidP="00E609E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26782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2558" w:rsidRPr="00726782" w:rsidRDefault="00F01333" w:rsidP="00E609E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26782">
              <w:rPr>
                <w:rFonts w:ascii="Times New Roman" w:hAnsi="Times New Roman"/>
                <w:b/>
              </w:rPr>
              <w:t>Nội</w:t>
            </w:r>
            <w:proofErr w:type="spellEnd"/>
            <w:r w:rsidRPr="00726782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="000830A3" w:rsidRPr="00726782">
              <w:rPr>
                <w:rFonts w:ascii="Times New Roman" w:hAnsi="Times New Roman"/>
                <w:b/>
              </w:rPr>
              <w:t>công</w:t>
            </w:r>
            <w:proofErr w:type="spellEnd"/>
            <w:r w:rsidR="000830A3" w:rsidRPr="0072678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0830A3" w:rsidRPr="00726782">
              <w:rPr>
                <w:rFonts w:ascii="Times New Roman" w:hAnsi="Times New Roman"/>
                <w:b/>
              </w:rPr>
              <w:t>việc</w:t>
            </w:r>
            <w:proofErr w:type="spellEnd"/>
            <w:r w:rsidRPr="00726782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726782">
              <w:rPr>
                <w:rFonts w:ascii="Times New Roman" w:hAnsi="Times New Roman"/>
                <w:b/>
              </w:rPr>
              <w:t>thời</w:t>
            </w:r>
            <w:proofErr w:type="spellEnd"/>
            <w:r w:rsidRPr="0072678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26782">
              <w:rPr>
                <w:rFonts w:ascii="Times New Roman" w:hAnsi="Times New Roman"/>
                <w:b/>
              </w:rPr>
              <w:t>gian</w:t>
            </w:r>
            <w:proofErr w:type="spellEnd"/>
            <w:r w:rsidRPr="00726782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726782">
              <w:rPr>
                <w:rFonts w:ascii="Times New Roman" w:hAnsi="Times New Roman"/>
                <w:b/>
              </w:rPr>
              <w:t>địa</w:t>
            </w:r>
            <w:proofErr w:type="spellEnd"/>
            <w:r w:rsidRPr="0072678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26782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F39" w:rsidRPr="00726782" w:rsidRDefault="000830A3" w:rsidP="00E609E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726782" w:rsidRDefault="000830A3" w:rsidP="00E609E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30A3" w:rsidRPr="00726782" w:rsidRDefault="000830A3" w:rsidP="00E609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726782" w:rsidRDefault="000830A3" w:rsidP="00E609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2558" w:rsidRPr="00726782" w:rsidRDefault="001C10C5" w:rsidP="00E609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Các </w:t>
            </w:r>
            <w:r w:rsidR="00E609E0">
              <w:rPr>
                <w:rFonts w:ascii="Times New Roman" w:hAnsi="Times New Roman"/>
                <w:b/>
                <w:lang w:val="pt-BR"/>
              </w:rPr>
              <w:t>ND</w:t>
            </w:r>
            <w:r w:rsidRPr="00726782">
              <w:rPr>
                <w:rFonts w:ascii="Times New Roman" w:hAnsi="Times New Roman"/>
                <w:b/>
                <w:lang w:val="pt-BR"/>
              </w:rPr>
              <w:t xml:space="preserve"> công việc bổ sung, phát sinh</w:t>
            </w:r>
          </w:p>
        </w:tc>
      </w:tr>
      <w:tr w:rsidR="003E3AA6" w:rsidRPr="00F3704A" w:rsidTr="0011779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16" w:type="dxa"/>
          <w:wAfter w:w="398" w:type="dxa"/>
          <w:trHeight w:val="385"/>
          <w:jc w:val="center"/>
        </w:trPr>
        <w:tc>
          <w:tcPr>
            <w:tcW w:w="7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AA6" w:rsidRPr="003C29EC" w:rsidRDefault="003E3AA6" w:rsidP="00E609E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C29EC">
              <w:rPr>
                <w:rFonts w:ascii="Times New Roman" w:hAnsi="Times New Roman"/>
                <w:b/>
              </w:rPr>
              <w:t>Hai</w:t>
            </w:r>
            <w:proofErr w:type="spellEnd"/>
          </w:p>
          <w:p w:rsidR="003E3AA6" w:rsidRPr="003C29EC" w:rsidRDefault="00913BBE" w:rsidP="00E609E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13/9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AA6" w:rsidRPr="003C29EC" w:rsidRDefault="003E3AA6" w:rsidP="00E609E0">
            <w:pPr>
              <w:jc w:val="center"/>
              <w:rPr>
                <w:rFonts w:ascii="Times New Roman" w:hAnsi="Times New Roman"/>
                <w:b/>
              </w:rPr>
            </w:pPr>
            <w:r w:rsidRPr="003C29EC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2DA6" w:rsidRDefault="00913BBE" w:rsidP="00E609E0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proofErr w:type="spellStart"/>
            <w:r>
              <w:rPr>
                <w:shd w:val="clear" w:color="auto" w:fill="FFFFFF"/>
              </w:rPr>
              <w:t>Kiểm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tra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nền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nếp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dạy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học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trực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tuyến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khối</w:t>
            </w:r>
            <w:proofErr w:type="spellEnd"/>
            <w:r>
              <w:rPr>
                <w:shd w:val="clear" w:color="auto" w:fill="FFFFFF"/>
              </w:rPr>
              <w:t xml:space="preserve"> 1</w:t>
            </w:r>
          </w:p>
          <w:p w:rsidR="00913BBE" w:rsidRDefault="00913BBE" w:rsidP="00E609E0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proofErr w:type="spellStart"/>
            <w:r>
              <w:rPr>
                <w:shd w:val="clear" w:color="auto" w:fill="FFFFFF"/>
              </w:rPr>
              <w:t>Giải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quyết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thủ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tục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chuyển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trường</w:t>
            </w:r>
            <w:proofErr w:type="spellEnd"/>
          </w:p>
          <w:p w:rsidR="00A52F52" w:rsidRDefault="00A52F52" w:rsidP="00A52F52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Hoàn thiện Kế hoạch triển khai CT Tiếng Anh liên kết</w:t>
            </w:r>
          </w:p>
          <w:p w:rsidR="00AD46A0" w:rsidRDefault="00AD46A0" w:rsidP="00A52F52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-Trực phòng; Xây dựng chương trình công tác Đội và PTTN NH 2021-2022</w:t>
            </w:r>
          </w:p>
          <w:p w:rsidR="008D278B" w:rsidRDefault="008D278B" w:rsidP="00A52F52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-Cập nhật công văn, thư phòng trình lãnh đạo duyệt và gửi tới các bộ phận; Chỉnh lý hồ sơ công chức</w:t>
            </w:r>
          </w:p>
          <w:p w:rsidR="008D278B" w:rsidRDefault="008D278B" w:rsidP="00A52F52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-Thu tiền BHYT&amp;BHTT của HS khối 1</w:t>
            </w:r>
          </w:p>
          <w:p w:rsidR="001D59F7" w:rsidRDefault="001D59F7" w:rsidP="00A52F52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-Sắp xếp đồ dùng dạy học theo phân môn</w:t>
            </w:r>
          </w:p>
          <w:p w:rsidR="001D59F7" w:rsidRDefault="001D59F7" w:rsidP="00A52F52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-Hoàn thiện hồ sơ kế toán</w:t>
            </w:r>
          </w:p>
          <w:p w:rsidR="009E7F89" w:rsidRPr="00A52F52" w:rsidRDefault="009E7F89" w:rsidP="00A52F52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B12DA6" w:rsidRDefault="00913BBE" w:rsidP="00E609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 + PHT</w:t>
            </w:r>
          </w:p>
          <w:p w:rsidR="00AD46A0" w:rsidRDefault="00AD46A0" w:rsidP="00E609E0">
            <w:pPr>
              <w:jc w:val="center"/>
              <w:rPr>
                <w:rFonts w:ascii="Times New Roman" w:hAnsi="Times New Roman"/>
              </w:rPr>
            </w:pPr>
          </w:p>
          <w:p w:rsidR="00AD46A0" w:rsidRDefault="00AD46A0" w:rsidP="00E609E0">
            <w:pPr>
              <w:jc w:val="center"/>
              <w:rPr>
                <w:rFonts w:ascii="Times New Roman" w:hAnsi="Times New Roman"/>
              </w:rPr>
            </w:pPr>
          </w:p>
          <w:p w:rsidR="00AD46A0" w:rsidRDefault="00AD46A0" w:rsidP="00E609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My</w:t>
            </w:r>
          </w:p>
          <w:p w:rsidR="008D278B" w:rsidRDefault="008D278B" w:rsidP="008D2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Hường</w:t>
            </w:r>
            <w:proofErr w:type="spellEnd"/>
            <w:r>
              <w:rPr>
                <w:rFonts w:ascii="Times New Roman" w:hAnsi="Times New Roman"/>
              </w:rPr>
              <w:t xml:space="preserve"> VT</w:t>
            </w:r>
          </w:p>
          <w:p w:rsidR="008D278B" w:rsidRDefault="008D278B" w:rsidP="00E609E0">
            <w:pPr>
              <w:jc w:val="center"/>
              <w:rPr>
                <w:rFonts w:ascii="Times New Roman" w:hAnsi="Times New Roman"/>
              </w:rPr>
            </w:pPr>
          </w:p>
          <w:p w:rsidR="008D278B" w:rsidRDefault="008D278B" w:rsidP="00E609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Thành</w:t>
            </w:r>
            <w:proofErr w:type="spellEnd"/>
          </w:p>
          <w:p w:rsidR="001D59F7" w:rsidRDefault="001D59F7" w:rsidP="00E609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Ly</w:t>
            </w:r>
          </w:p>
          <w:p w:rsidR="001D59F7" w:rsidRPr="003C29EC" w:rsidRDefault="001D59F7" w:rsidP="00E609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Tú</w:t>
            </w:r>
            <w:proofErr w:type="spellEnd"/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0D0885" w:rsidRPr="003C29EC" w:rsidRDefault="006B5818" w:rsidP="00E609E0">
            <w:pPr>
              <w:jc w:val="center"/>
              <w:rPr>
                <w:rFonts w:ascii="Times New Roman" w:hAnsi="Times New Roman"/>
              </w:rPr>
            </w:pPr>
            <w:r w:rsidRPr="003C29EC">
              <w:rPr>
                <w:rFonts w:ascii="Times New Roman" w:hAnsi="Times New Roman"/>
              </w:rPr>
              <w:t xml:space="preserve">Đ/c </w:t>
            </w:r>
            <w:proofErr w:type="spellStart"/>
            <w:r w:rsidR="00B26A27">
              <w:rPr>
                <w:rFonts w:ascii="Times New Roman" w:hAnsi="Times New Roman"/>
              </w:rPr>
              <w:t>Phương</w:t>
            </w:r>
            <w:proofErr w:type="spellEnd"/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3E3AA6" w:rsidRPr="003C29EC" w:rsidRDefault="003E3AA6" w:rsidP="00E609E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B5818" w:rsidRPr="00F3704A" w:rsidTr="0011779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16" w:type="dxa"/>
          <w:wAfter w:w="398" w:type="dxa"/>
          <w:trHeight w:val="299"/>
          <w:jc w:val="center"/>
        </w:trPr>
        <w:tc>
          <w:tcPr>
            <w:tcW w:w="7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5818" w:rsidRPr="003C29EC" w:rsidRDefault="006B5818" w:rsidP="00E609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5818" w:rsidRPr="003C29EC" w:rsidRDefault="006B5818" w:rsidP="00E609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29E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678D" w:rsidRDefault="00913BBE" w:rsidP="00E609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- 14h30: Họp trực tuyến với GVHĐ (GV văn hóa)</w:t>
            </w:r>
          </w:p>
          <w:p w:rsidR="00AD46A0" w:rsidRDefault="00AD46A0" w:rsidP="00E609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Rà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soát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thông</w:t>
            </w:r>
            <w:proofErr w:type="spellEnd"/>
            <w:r>
              <w:rPr>
                <w:rFonts w:ascii="Times New Roman" w:hAnsi="Times New Roman"/>
              </w:rPr>
              <w:t xml:space="preserve"> tin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sinh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sinh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đăng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tuyến</w:t>
            </w:r>
            <w:proofErr w:type="spellEnd"/>
            <w:r>
              <w:rPr>
                <w:rFonts w:ascii="Times New Roman" w:hAnsi="Times New Roman"/>
              </w:rPr>
              <w:t xml:space="preserve"> ASMO</w:t>
            </w:r>
          </w:p>
          <w:p w:rsidR="00A52F52" w:rsidRPr="00A52F52" w:rsidRDefault="00A52F52" w:rsidP="00E609E0">
            <w:pPr>
              <w:rPr>
                <w:rFonts w:ascii="Times New Roman" w:hAnsi="Times New Roman"/>
                <w:lang w:val="pt-BR"/>
              </w:rPr>
            </w:pPr>
            <w:r w:rsidRPr="00A52F52">
              <w:rPr>
                <w:rFonts w:ascii="Times New Roman" w:hAnsi="Times New Roman"/>
                <w:lang w:val="pt-BR"/>
              </w:rPr>
              <w:t>- 15h30: Trao quà cho các gia đình khó khăn phường Sài Đồng</w:t>
            </w:r>
            <w:r w:rsidR="0043611A">
              <w:rPr>
                <w:rFonts w:ascii="Times New Roman" w:hAnsi="Times New Roman"/>
                <w:lang w:val="pt-BR"/>
              </w:rPr>
              <w:t xml:space="preserve"> tại Tổ 8 - SĐ</w:t>
            </w:r>
          </w:p>
          <w:p w:rsidR="006C5271" w:rsidRDefault="006C5271" w:rsidP="00E609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việc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 w:rsidR="001D59F7">
              <w:rPr>
                <w:rFonts w:ascii="Times New Roman" w:hAnsi="Times New Roman"/>
              </w:rPr>
              <w:t xml:space="preserve"> </w:t>
            </w:r>
            <w:proofErr w:type="spellStart"/>
            <w:r w:rsidR="001D59F7">
              <w:rPr>
                <w:rFonts w:ascii="Times New Roman" w:hAnsi="Times New Roman"/>
              </w:rPr>
              <w:t>theo</w:t>
            </w:r>
            <w:proofErr w:type="spellEnd"/>
            <w:r w:rsidR="001D59F7">
              <w:rPr>
                <w:rFonts w:ascii="Times New Roman" w:hAnsi="Times New Roman"/>
              </w:rPr>
              <w:t xml:space="preserve"> </w:t>
            </w:r>
            <w:proofErr w:type="spellStart"/>
            <w:r w:rsidR="001D59F7">
              <w:rPr>
                <w:rFonts w:ascii="Times New Roman" w:hAnsi="Times New Roman"/>
              </w:rPr>
              <w:t>công</w:t>
            </w:r>
            <w:proofErr w:type="spellEnd"/>
            <w:r w:rsidR="001D59F7">
              <w:rPr>
                <w:rFonts w:ascii="Times New Roman" w:hAnsi="Times New Roman"/>
              </w:rPr>
              <w:t xml:space="preserve"> </w:t>
            </w:r>
            <w:proofErr w:type="spellStart"/>
            <w:r w:rsidR="001D59F7">
              <w:rPr>
                <w:rFonts w:ascii="Times New Roman" w:hAnsi="Times New Roman"/>
              </w:rPr>
              <w:t>tác</w:t>
            </w:r>
            <w:proofErr w:type="spellEnd"/>
            <w:r w:rsidR="001D59F7">
              <w:rPr>
                <w:rFonts w:ascii="Times New Roman" w:hAnsi="Times New Roman"/>
              </w:rPr>
              <w:t xml:space="preserve"> </w:t>
            </w:r>
            <w:proofErr w:type="spellStart"/>
            <w:r w:rsidR="001D59F7">
              <w:rPr>
                <w:rFonts w:ascii="Times New Roman" w:hAnsi="Times New Roman"/>
              </w:rPr>
              <w:t>chuyên</w:t>
            </w:r>
            <w:proofErr w:type="spellEnd"/>
            <w:r w:rsidR="001D59F7">
              <w:rPr>
                <w:rFonts w:ascii="Times New Roman" w:hAnsi="Times New Roman"/>
              </w:rPr>
              <w:t xml:space="preserve"> </w:t>
            </w:r>
            <w:proofErr w:type="spellStart"/>
            <w:r w:rsidR="001D59F7">
              <w:rPr>
                <w:rFonts w:ascii="Times New Roman" w:hAnsi="Times New Roman"/>
              </w:rPr>
              <w:t>môn</w:t>
            </w:r>
            <w:proofErr w:type="spellEnd"/>
          </w:p>
          <w:p w:rsidR="008D278B" w:rsidRDefault="008D278B" w:rsidP="00E609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</w:p>
          <w:p w:rsidR="006C5271" w:rsidRDefault="006C5271" w:rsidP="006C5271">
            <w:pPr>
              <w:rPr>
                <w:rFonts w:ascii="Times New Roman" w:hAnsi="Times New Roman"/>
              </w:rPr>
            </w:pPr>
            <w:r w:rsidRPr="00913BBE">
              <w:rPr>
                <w:rFonts w:ascii="Times New Roman" w:hAnsi="Times New Roman"/>
              </w:rPr>
              <w:t xml:space="preserve">- 20h00: </w:t>
            </w:r>
            <w:proofErr w:type="spellStart"/>
            <w:r w:rsidRPr="00913BBE">
              <w:rPr>
                <w:rFonts w:ascii="Times New Roman" w:hAnsi="Times New Roman"/>
              </w:rPr>
              <w:t>Tập</w:t>
            </w:r>
            <w:proofErr w:type="spellEnd"/>
            <w:r w:rsidRPr="00913BBE">
              <w:rPr>
                <w:rFonts w:ascii="Times New Roman" w:hAnsi="Times New Roman"/>
              </w:rPr>
              <w:t xml:space="preserve"> </w:t>
            </w:r>
            <w:proofErr w:type="spellStart"/>
            <w:r w:rsidRPr="00913BBE">
              <w:rPr>
                <w:rFonts w:ascii="Times New Roman" w:hAnsi="Times New Roman"/>
              </w:rPr>
              <w:t>huấn</w:t>
            </w:r>
            <w:proofErr w:type="spellEnd"/>
            <w:r w:rsidRPr="00913BBE">
              <w:rPr>
                <w:rFonts w:ascii="Times New Roman" w:hAnsi="Times New Roman"/>
              </w:rPr>
              <w:t xml:space="preserve"> CNTT</w:t>
            </w:r>
          </w:p>
          <w:p w:rsidR="006C5271" w:rsidRPr="00310074" w:rsidRDefault="006C5271" w:rsidP="008D278B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A8678D" w:rsidRDefault="00913BBE" w:rsidP="00CE048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  <w:p w:rsidR="00913BBE" w:rsidRDefault="00AD46A0" w:rsidP="00CE048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Hương</w:t>
            </w:r>
          </w:p>
          <w:p w:rsidR="006C5271" w:rsidRDefault="006C5271" w:rsidP="00CE0487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6C5271" w:rsidRDefault="006C5271" w:rsidP="00CE048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1D59F7">
              <w:rPr>
                <w:rFonts w:ascii="Times New Roman" w:hAnsi="Times New Roman"/>
                <w:lang w:val="pt-BR"/>
              </w:rPr>
              <w:t xml:space="preserve">Tú, </w:t>
            </w:r>
            <w:r>
              <w:rPr>
                <w:rFonts w:ascii="Times New Roman" w:hAnsi="Times New Roman"/>
                <w:lang w:val="pt-BR"/>
              </w:rPr>
              <w:t>My, Ly</w:t>
            </w:r>
            <w:r w:rsidR="001D59F7">
              <w:rPr>
                <w:rFonts w:ascii="Times New Roman" w:hAnsi="Times New Roman"/>
                <w:lang w:val="pt-BR"/>
              </w:rPr>
              <w:t>, Thành</w:t>
            </w:r>
          </w:p>
          <w:p w:rsidR="008D278B" w:rsidRDefault="008D278B" w:rsidP="008D2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Hường</w:t>
            </w:r>
            <w:proofErr w:type="spellEnd"/>
            <w:r>
              <w:rPr>
                <w:rFonts w:ascii="Times New Roman" w:hAnsi="Times New Roman"/>
              </w:rPr>
              <w:t xml:space="preserve"> VT</w:t>
            </w:r>
          </w:p>
          <w:p w:rsidR="00913BBE" w:rsidRDefault="00913BBE" w:rsidP="00CE048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NV toàn trường</w:t>
            </w:r>
          </w:p>
          <w:p w:rsidR="006C5271" w:rsidRPr="00913BBE" w:rsidRDefault="006C5271" w:rsidP="00CE048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A52F52" w:rsidRDefault="00A52F52" w:rsidP="00913B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Phương</w:t>
            </w:r>
            <w:proofErr w:type="spellEnd"/>
          </w:p>
          <w:p w:rsidR="00A52F52" w:rsidRDefault="00A52F52" w:rsidP="00913BBE">
            <w:pPr>
              <w:jc w:val="center"/>
              <w:rPr>
                <w:rFonts w:ascii="Times New Roman" w:hAnsi="Times New Roman"/>
              </w:rPr>
            </w:pPr>
          </w:p>
          <w:p w:rsidR="00A52F52" w:rsidRPr="00405C9A" w:rsidRDefault="00A52F52" w:rsidP="00913B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6B5818" w:rsidRPr="003C29EC" w:rsidRDefault="006B5818" w:rsidP="00E609E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F0034" w:rsidRPr="00310074" w:rsidTr="0011779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16" w:type="dxa"/>
          <w:wAfter w:w="398" w:type="dxa"/>
          <w:trHeight w:val="349"/>
          <w:jc w:val="center"/>
        </w:trPr>
        <w:tc>
          <w:tcPr>
            <w:tcW w:w="7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0034" w:rsidRPr="006B5818" w:rsidRDefault="008F0034" w:rsidP="00E609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B581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8F0034" w:rsidRPr="006B5818" w:rsidRDefault="00913BBE" w:rsidP="00E609E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14/9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0034" w:rsidRPr="006B5818" w:rsidRDefault="008F0034" w:rsidP="00E609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B5818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C9A" w:rsidRDefault="00913BBE" w:rsidP="00E609E0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Dự giờ trực tuyến</w:t>
            </w:r>
          </w:p>
          <w:p w:rsidR="00AD46A0" w:rsidRDefault="00AD46A0" w:rsidP="00AD46A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-Trực phòng; Xây dựng chương trình công tác Đội và PTTN NH 2021-2022</w:t>
            </w:r>
          </w:p>
          <w:p w:rsidR="008D278B" w:rsidRDefault="008D278B" w:rsidP="008D278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-Cập nhật công văn, thư phòng trình lãnh đạo duyệt và gửi tới các bộ phận; Chỉnh lý hồ sơ công chức</w:t>
            </w:r>
          </w:p>
          <w:p w:rsidR="008D278B" w:rsidRDefault="008D278B" w:rsidP="008D278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-Thu tiền BHYT&amp;BHTT của HS khối 1</w:t>
            </w:r>
          </w:p>
          <w:p w:rsidR="001D59F7" w:rsidRDefault="001D59F7" w:rsidP="008D278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-Kiểm tra máy chiếu tại các phòng chức năng</w:t>
            </w:r>
          </w:p>
          <w:p w:rsidR="001D59F7" w:rsidRDefault="0011779E" w:rsidP="008D278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-Rà soát học sinh tham gia BHXH</w:t>
            </w:r>
          </w:p>
          <w:p w:rsidR="00AD46A0" w:rsidRPr="00310074" w:rsidRDefault="00AD46A0" w:rsidP="00E609E0">
            <w:pPr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D67FBE" w:rsidRDefault="00913BBE" w:rsidP="00E609E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  <w:p w:rsidR="006C5271" w:rsidRDefault="001D59F7" w:rsidP="00E609E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My</w:t>
            </w:r>
          </w:p>
          <w:p w:rsidR="008D278B" w:rsidRDefault="008D278B" w:rsidP="008D2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Hường</w:t>
            </w:r>
            <w:proofErr w:type="spellEnd"/>
            <w:r>
              <w:rPr>
                <w:rFonts w:ascii="Times New Roman" w:hAnsi="Times New Roman"/>
              </w:rPr>
              <w:t xml:space="preserve"> VT</w:t>
            </w:r>
          </w:p>
          <w:p w:rsidR="008D278B" w:rsidRDefault="008D278B" w:rsidP="00E609E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8D278B" w:rsidRDefault="008D278B" w:rsidP="00E609E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Thành</w:t>
            </w:r>
          </w:p>
          <w:p w:rsidR="001D59F7" w:rsidRDefault="001D59F7" w:rsidP="00E609E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Ly</w:t>
            </w:r>
          </w:p>
          <w:p w:rsidR="0011779E" w:rsidRPr="00310074" w:rsidRDefault="0011779E" w:rsidP="00E609E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Tú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8F0034" w:rsidRPr="00310074" w:rsidRDefault="008F0034" w:rsidP="00E609E0">
            <w:pPr>
              <w:jc w:val="center"/>
              <w:rPr>
                <w:rFonts w:ascii="Times New Roman" w:hAnsi="Times New Roman"/>
                <w:lang w:val="pt-BR"/>
              </w:rPr>
            </w:pPr>
            <w:r w:rsidRPr="00310074">
              <w:rPr>
                <w:rFonts w:ascii="Times New Roman" w:hAnsi="Times New Roman"/>
                <w:lang w:val="pt-BR"/>
              </w:rPr>
              <w:t xml:space="preserve">Đ/c </w:t>
            </w:r>
            <w:r w:rsidR="00B26A27" w:rsidRPr="00310074">
              <w:rPr>
                <w:rFonts w:ascii="Times New Roman" w:hAnsi="Times New Roman"/>
                <w:lang w:val="pt-BR"/>
              </w:rPr>
              <w:t>Phương</w:t>
            </w:r>
          </w:p>
          <w:p w:rsidR="00991EC6" w:rsidRPr="00310074" w:rsidRDefault="00991EC6" w:rsidP="00E609E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8F0034" w:rsidRPr="006B5818" w:rsidRDefault="008F0034" w:rsidP="00E609E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F0034" w:rsidRPr="00F3704A" w:rsidTr="0011779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16" w:type="dxa"/>
          <w:wAfter w:w="398" w:type="dxa"/>
          <w:trHeight w:val="380"/>
          <w:jc w:val="center"/>
        </w:trPr>
        <w:tc>
          <w:tcPr>
            <w:tcW w:w="7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0034" w:rsidRPr="006B5818" w:rsidRDefault="008F0034" w:rsidP="00E609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0034" w:rsidRPr="006B5818" w:rsidRDefault="008F0034" w:rsidP="00E609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B5818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13BBE" w:rsidRDefault="00655FAD" w:rsidP="00E609E0">
            <w:pPr>
              <w:rPr>
                <w:rFonts w:ascii="Times New Roman" w:hAnsi="Times New Roman"/>
                <w:lang w:val="pt-BR"/>
              </w:rPr>
            </w:pPr>
            <w:r w:rsidRPr="00655FAD">
              <w:rPr>
                <w:rFonts w:ascii="Times New Roman" w:hAnsi="Times New Roman"/>
                <w:lang w:val="pt-BR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>Hoàn thiện</w:t>
            </w:r>
            <w:r w:rsidRPr="00655FAD">
              <w:rPr>
                <w:rFonts w:ascii="Times New Roman" w:hAnsi="Times New Roman"/>
                <w:lang w:val="pt-BR"/>
              </w:rPr>
              <w:t xml:space="preserve"> KH dạy học trực tuyến</w:t>
            </w:r>
          </w:p>
          <w:p w:rsidR="00AD46A0" w:rsidRPr="00655FAD" w:rsidRDefault="00AD46A0" w:rsidP="00E609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-Duyệt ND bổ sung kế hoạch môn học lớp 1</w:t>
            </w:r>
          </w:p>
          <w:p w:rsidR="006C5271" w:rsidRDefault="006C5271" w:rsidP="00E609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việc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 w:rsidR="001D59F7">
              <w:rPr>
                <w:rFonts w:ascii="Times New Roman" w:hAnsi="Times New Roman"/>
              </w:rPr>
              <w:t xml:space="preserve"> </w:t>
            </w:r>
            <w:proofErr w:type="spellStart"/>
            <w:r w:rsidR="001D59F7">
              <w:rPr>
                <w:rFonts w:ascii="Times New Roman" w:hAnsi="Times New Roman"/>
              </w:rPr>
              <w:t>theo</w:t>
            </w:r>
            <w:proofErr w:type="spellEnd"/>
            <w:r w:rsidR="001D59F7">
              <w:rPr>
                <w:rFonts w:ascii="Times New Roman" w:hAnsi="Times New Roman"/>
              </w:rPr>
              <w:t xml:space="preserve"> </w:t>
            </w:r>
            <w:proofErr w:type="spellStart"/>
            <w:r w:rsidR="001D59F7">
              <w:rPr>
                <w:rFonts w:ascii="Times New Roman" w:hAnsi="Times New Roman"/>
              </w:rPr>
              <w:t>công</w:t>
            </w:r>
            <w:proofErr w:type="spellEnd"/>
            <w:r w:rsidR="001D59F7">
              <w:rPr>
                <w:rFonts w:ascii="Times New Roman" w:hAnsi="Times New Roman"/>
              </w:rPr>
              <w:t xml:space="preserve"> </w:t>
            </w:r>
            <w:proofErr w:type="spellStart"/>
            <w:r w:rsidR="001D59F7">
              <w:rPr>
                <w:rFonts w:ascii="Times New Roman" w:hAnsi="Times New Roman"/>
              </w:rPr>
              <w:t>tác</w:t>
            </w:r>
            <w:proofErr w:type="spellEnd"/>
            <w:r w:rsidR="001D59F7">
              <w:rPr>
                <w:rFonts w:ascii="Times New Roman" w:hAnsi="Times New Roman"/>
              </w:rPr>
              <w:t xml:space="preserve"> </w:t>
            </w:r>
            <w:proofErr w:type="spellStart"/>
            <w:r w:rsidR="001D59F7">
              <w:rPr>
                <w:rFonts w:ascii="Times New Roman" w:hAnsi="Times New Roman"/>
              </w:rPr>
              <w:t>chuyên</w:t>
            </w:r>
            <w:proofErr w:type="spellEnd"/>
            <w:r w:rsidR="001D59F7">
              <w:rPr>
                <w:rFonts w:ascii="Times New Roman" w:hAnsi="Times New Roman"/>
              </w:rPr>
              <w:t xml:space="preserve"> </w:t>
            </w:r>
            <w:proofErr w:type="spellStart"/>
            <w:r w:rsidR="001D59F7">
              <w:rPr>
                <w:rFonts w:ascii="Times New Roman" w:hAnsi="Times New Roman"/>
              </w:rPr>
              <w:t>môn</w:t>
            </w:r>
            <w:proofErr w:type="spellEnd"/>
          </w:p>
          <w:p w:rsidR="008D278B" w:rsidRDefault="008D278B" w:rsidP="00E609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</w:p>
          <w:p w:rsidR="00405C9A" w:rsidRDefault="00913BBE" w:rsidP="00E609E0">
            <w:pPr>
              <w:rPr>
                <w:rFonts w:ascii="Times New Roman" w:hAnsi="Times New Roman"/>
              </w:rPr>
            </w:pPr>
            <w:r w:rsidRPr="00913BBE">
              <w:rPr>
                <w:rFonts w:ascii="Times New Roman" w:hAnsi="Times New Roman"/>
              </w:rPr>
              <w:t xml:space="preserve">- 20h00: </w:t>
            </w:r>
            <w:proofErr w:type="spellStart"/>
            <w:r w:rsidRPr="00913BBE">
              <w:rPr>
                <w:rFonts w:ascii="Times New Roman" w:hAnsi="Times New Roman"/>
              </w:rPr>
              <w:t>Tập</w:t>
            </w:r>
            <w:proofErr w:type="spellEnd"/>
            <w:r w:rsidRPr="00913BBE">
              <w:rPr>
                <w:rFonts w:ascii="Times New Roman" w:hAnsi="Times New Roman"/>
              </w:rPr>
              <w:t xml:space="preserve"> </w:t>
            </w:r>
            <w:proofErr w:type="spellStart"/>
            <w:r w:rsidRPr="00913BBE">
              <w:rPr>
                <w:rFonts w:ascii="Times New Roman" w:hAnsi="Times New Roman"/>
              </w:rPr>
              <w:t>huấn</w:t>
            </w:r>
            <w:proofErr w:type="spellEnd"/>
            <w:r w:rsidRPr="00913BBE">
              <w:rPr>
                <w:rFonts w:ascii="Times New Roman" w:hAnsi="Times New Roman"/>
              </w:rPr>
              <w:t xml:space="preserve"> CNTT</w:t>
            </w:r>
          </w:p>
          <w:p w:rsidR="006C5271" w:rsidRPr="00913BBE" w:rsidRDefault="006C5271" w:rsidP="008D278B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AD46A0" w:rsidRDefault="00AD46A0" w:rsidP="00E609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Hương</w:t>
            </w:r>
            <w:proofErr w:type="spellEnd"/>
          </w:p>
          <w:p w:rsidR="00AD46A0" w:rsidRDefault="00AD46A0" w:rsidP="00E609E0">
            <w:pPr>
              <w:jc w:val="center"/>
              <w:rPr>
                <w:rFonts w:ascii="Times New Roman" w:hAnsi="Times New Roman"/>
              </w:rPr>
            </w:pPr>
          </w:p>
          <w:p w:rsidR="006C5271" w:rsidRDefault="006C5271" w:rsidP="00E609E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1D59F7">
              <w:rPr>
                <w:rFonts w:ascii="Times New Roman" w:hAnsi="Times New Roman"/>
                <w:lang w:val="pt-BR"/>
              </w:rPr>
              <w:t xml:space="preserve">Tú, </w:t>
            </w:r>
            <w:r>
              <w:rPr>
                <w:rFonts w:ascii="Times New Roman" w:hAnsi="Times New Roman"/>
                <w:lang w:val="pt-BR"/>
              </w:rPr>
              <w:t>My, Ly</w:t>
            </w:r>
            <w:r w:rsidR="001D59F7">
              <w:rPr>
                <w:rFonts w:ascii="Times New Roman" w:hAnsi="Times New Roman"/>
                <w:lang w:val="pt-BR"/>
              </w:rPr>
              <w:t>, Thành</w:t>
            </w:r>
          </w:p>
          <w:p w:rsidR="008D278B" w:rsidRDefault="008D278B" w:rsidP="008D2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Hường</w:t>
            </w:r>
            <w:proofErr w:type="spellEnd"/>
            <w:r>
              <w:rPr>
                <w:rFonts w:ascii="Times New Roman" w:hAnsi="Times New Roman"/>
              </w:rPr>
              <w:t xml:space="preserve"> VT</w:t>
            </w:r>
          </w:p>
          <w:p w:rsidR="00913BBE" w:rsidRDefault="00913BBE" w:rsidP="00E609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GV, NV </w:t>
            </w: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</w:p>
          <w:p w:rsidR="006C5271" w:rsidRPr="006B5818" w:rsidRDefault="006C5271" w:rsidP="00E609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9E6032" w:rsidRDefault="008F0034" w:rsidP="00E609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 w:rsidR="00913BBE">
              <w:rPr>
                <w:rFonts w:ascii="Times New Roman" w:hAnsi="Times New Roman"/>
              </w:rPr>
              <w:t>H</w:t>
            </w:r>
            <w:r w:rsidR="00B26A27">
              <w:rPr>
                <w:rFonts w:ascii="Times New Roman" w:hAnsi="Times New Roman"/>
              </w:rPr>
              <w:t>ương</w:t>
            </w:r>
            <w:proofErr w:type="spellEnd"/>
          </w:p>
          <w:p w:rsidR="00405C9A" w:rsidRPr="00D67FBE" w:rsidRDefault="00405C9A" w:rsidP="00E609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8F0034" w:rsidRPr="006B5818" w:rsidRDefault="008F0034" w:rsidP="00E609E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13BBE" w:rsidRPr="00F3704A" w:rsidTr="0011779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16" w:type="dxa"/>
          <w:wAfter w:w="398" w:type="dxa"/>
          <w:trHeight w:val="239"/>
          <w:jc w:val="center"/>
        </w:trPr>
        <w:tc>
          <w:tcPr>
            <w:tcW w:w="7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B5818">
              <w:rPr>
                <w:rFonts w:ascii="Times New Roman" w:hAnsi="Times New Roman"/>
                <w:b/>
              </w:rPr>
              <w:t>Tư</w:t>
            </w:r>
            <w:proofErr w:type="spellEnd"/>
          </w:p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15/9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5818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13BBE" w:rsidRDefault="00913BBE" w:rsidP="00913BBE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Dự giờ trực tuyến</w:t>
            </w:r>
          </w:p>
          <w:p w:rsidR="00AD46A0" w:rsidRDefault="00AD46A0" w:rsidP="00AD46A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-Trực phòng; Xây dựng chương trình công tác Đội và PTTN NH 2021-2022</w:t>
            </w:r>
          </w:p>
          <w:p w:rsidR="008D278B" w:rsidRDefault="008D278B" w:rsidP="008D278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-Cập nhật công văn, thư phòng trình lãnh đạo duyệt và gửi tới các bộ phận; Chỉnh lý hồ sơ công chức</w:t>
            </w:r>
          </w:p>
          <w:p w:rsidR="008D278B" w:rsidRDefault="008D278B" w:rsidP="008D278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-Thu tiền BHYT&amp;BHTT của HS khối 1</w:t>
            </w:r>
          </w:p>
          <w:p w:rsidR="001D59F7" w:rsidRDefault="001D59F7" w:rsidP="008D278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lastRenderedPageBreak/>
              <w:t>-Kiểm tra và lên danh sách thanh lý đồ dùng dạy học cũ, hỏng</w:t>
            </w:r>
          </w:p>
          <w:p w:rsidR="0011779E" w:rsidRDefault="0011779E" w:rsidP="008D278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-Kiểm kê tài sản cố định đầu năm học</w:t>
            </w:r>
          </w:p>
          <w:p w:rsidR="00AD46A0" w:rsidRPr="00310074" w:rsidRDefault="00AD46A0" w:rsidP="00913BBE">
            <w:pPr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913BBE" w:rsidRDefault="00913BBE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lastRenderedPageBreak/>
              <w:t>BGH</w:t>
            </w:r>
          </w:p>
          <w:p w:rsidR="00AD46A0" w:rsidRDefault="00AD46A0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My</w:t>
            </w:r>
          </w:p>
          <w:p w:rsidR="008D278B" w:rsidRDefault="008D278B" w:rsidP="008D2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Hường</w:t>
            </w:r>
            <w:proofErr w:type="spellEnd"/>
            <w:r>
              <w:rPr>
                <w:rFonts w:ascii="Times New Roman" w:hAnsi="Times New Roman"/>
              </w:rPr>
              <w:t xml:space="preserve"> VT</w:t>
            </w:r>
          </w:p>
          <w:p w:rsidR="008D278B" w:rsidRDefault="008D278B" w:rsidP="00913BBE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8D278B" w:rsidRDefault="008D278B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Thành</w:t>
            </w:r>
          </w:p>
          <w:p w:rsidR="001D59F7" w:rsidRDefault="001D59F7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lastRenderedPageBreak/>
              <w:t>Đ/c Ly</w:t>
            </w:r>
          </w:p>
          <w:p w:rsidR="0011779E" w:rsidRPr="00310074" w:rsidRDefault="0011779E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Tú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913BBE" w:rsidRPr="00310074" w:rsidRDefault="00913BBE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 w:rsidRPr="00310074">
              <w:rPr>
                <w:rFonts w:ascii="Times New Roman" w:hAnsi="Times New Roman"/>
                <w:lang w:val="pt-BR"/>
              </w:rPr>
              <w:lastRenderedPageBreak/>
              <w:t xml:space="preserve">Đ/c </w:t>
            </w:r>
            <w:r w:rsidR="008B113D">
              <w:rPr>
                <w:rFonts w:ascii="Times New Roman" w:hAnsi="Times New Roman"/>
                <w:lang w:val="pt-BR"/>
              </w:rPr>
              <w:t>H</w:t>
            </w:r>
            <w:r w:rsidRPr="00310074">
              <w:rPr>
                <w:rFonts w:ascii="Times New Roman" w:hAnsi="Times New Roman"/>
                <w:lang w:val="pt-BR"/>
              </w:rPr>
              <w:t>ương</w:t>
            </w:r>
          </w:p>
          <w:p w:rsidR="00913BBE" w:rsidRPr="00310074" w:rsidRDefault="00913BBE" w:rsidP="00913BB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913BBE" w:rsidRPr="006B5818" w:rsidRDefault="00913BBE" w:rsidP="00913BB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13BBE" w:rsidRPr="00F3704A" w:rsidTr="0011779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16" w:type="dxa"/>
          <w:wAfter w:w="398" w:type="dxa"/>
          <w:trHeight w:val="412"/>
          <w:jc w:val="center"/>
        </w:trPr>
        <w:tc>
          <w:tcPr>
            <w:tcW w:w="7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B581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D46A0" w:rsidRPr="00655FAD" w:rsidRDefault="00AD46A0" w:rsidP="00AD46A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-Duyệt ND bổ sung kế hoạch môn học lớp </w:t>
            </w:r>
            <w:r>
              <w:rPr>
                <w:rFonts w:ascii="Times New Roman" w:hAnsi="Times New Roman"/>
                <w:lang w:val="pt-BR"/>
              </w:rPr>
              <w:t>2</w:t>
            </w:r>
          </w:p>
          <w:p w:rsidR="006C5271" w:rsidRDefault="006C5271" w:rsidP="006C52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việc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 w:rsidR="001D59F7">
              <w:rPr>
                <w:rFonts w:ascii="Times New Roman" w:hAnsi="Times New Roman"/>
              </w:rPr>
              <w:t xml:space="preserve"> </w:t>
            </w:r>
            <w:proofErr w:type="spellStart"/>
            <w:r w:rsidR="001D59F7">
              <w:rPr>
                <w:rFonts w:ascii="Times New Roman" w:hAnsi="Times New Roman"/>
              </w:rPr>
              <w:t>theo</w:t>
            </w:r>
            <w:proofErr w:type="spellEnd"/>
            <w:r w:rsidR="001D59F7">
              <w:rPr>
                <w:rFonts w:ascii="Times New Roman" w:hAnsi="Times New Roman"/>
              </w:rPr>
              <w:t xml:space="preserve"> </w:t>
            </w:r>
            <w:proofErr w:type="spellStart"/>
            <w:r w:rsidR="001D59F7">
              <w:rPr>
                <w:rFonts w:ascii="Times New Roman" w:hAnsi="Times New Roman"/>
              </w:rPr>
              <w:t>công</w:t>
            </w:r>
            <w:proofErr w:type="spellEnd"/>
            <w:r w:rsidR="001D59F7">
              <w:rPr>
                <w:rFonts w:ascii="Times New Roman" w:hAnsi="Times New Roman"/>
              </w:rPr>
              <w:t xml:space="preserve"> </w:t>
            </w:r>
            <w:proofErr w:type="spellStart"/>
            <w:r w:rsidR="001D59F7">
              <w:rPr>
                <w:rFonts w:ascii="Times New Roman" w:hAnsi="Times New Roman"/>
              </w:rPr>
              <w:t>tác</w:t>
            </w:r>
            <w:proofErr w:type="spellEnd"/>
            <w:r w:rsidR="001D59F7">
              <w:rPr>
                <w:rFonts w:ascii="Times New Roman" w:hAnsi="Times New Roman"/>
              </w:rPr>
              <w:t xml:space="preserve"> </w:t>
            </w:r>
            <w:proofErr w:type="spellStart"/>
            <w:r w:rsidR="001D59F7">
              <w:rPr>
                <w:rFonts w:ascii="Times New Roman" w:hAnsi="Times New Roman"/>
              </w:rPr>
              <w:t>chuyên</w:t>
            </w:r>
            <w:proofErr w:type="spellEnd"/>
            <w:r w:rsidR="001D59F7">
              <w:rPr>
                <w:rFonts w:ascii="Times New Roman" w:hAnsi="Times New Roman"/>
              </w:rPr>
              <w:t xml:space="preserve"> </w:t>
            </w:r>
            <w:proofErr w:type="spellStart"/>
            <w:r w:rsidR="001D59F7">
              <w:rPr>
                <w:rFonts w:ascii="Times New Roman" w:hAnsi="Times New Roman"/>
              </w:rPr>
              <w:t>môn</w:t>
            </w:r>
            <w:proofErr w:type="spellEnd"/>
          </w:p>
          <w:p w:rsidR="008D278B" w:rsidRDefault="008D278B" w:rsidP="006C52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</w:p>
          <w:p w:rsidR="00913BBE" w:rsidRDefault="00913BBE" w:rsidP="00913BBE">
            <w:pPr>
              <w:jc w:val="both"/>
              <w:rPr>
                <w:rFonts w:ascii="Times New Roman" w:hAnsi="Times New Roman"/>
              </w:rPr>
            </w:pPr>
            <w:r w:rsidRPr="00913BBE">
              <w:rPr>
                <w:rFonts w:ascii="Times New Roman" w:hAnsi="Times New Roman"/>
              </w:rPr>
              <w:t xml:space="preserve">- 20h00: </w:t>
            </w:r>
            <w:proofErr w:type="spellStart"/>
            <w:r w:rsidRPr="00913BBE">
              <w:rPr>
                <w:rFonts w:ascii="Times New Roman" w:hAnsi="Times New Roman"/>
              </w:rPr>
              <w:t>Tập</w:t>
            </w:r>
            <w:proofErr w:type="spellEnd"/>
            <w:r w:rsidRPr="00913BBE">
              <w:rPr>
                <w:rFonts w:ascii="Times New Roman" w:hAnsi="Times New Roman"/>
              </w:rPr>
              <w:t xml:space="preserve"> </w:t>
            </w:r>
            <w:proofErr w:type="spellStart"/>
            <w:r w:rsidRPr="00913BBE">
              <w:rPr>
                <w:rFonts w:ascii="Times New Roman" w:hAnsi="Times New Roman"/>
              </w:rPr>
              <w:t>huấn</w:t>
            </w:r>
            <w:proofErr w:type="spellEnd"/>
            <w:r w:rsidRPr="00913BBE">
              <w:rPr>
                <w:rFonts w:ascii="Times New Roman" w:hAnsi="Times New Roman"/>
              </w:rPr>
              <w:t xml:space="preserve"> CNTT</w:t>
            </w:r>
          </w:p>
          <w:p w:rsidR="0011779E" w:rsidRPr="00405C9A" w:rsidRDefault="0011779E" w:rsidP="008D278B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913BBE" w:rsidRDefault="00AD46A0" w:rsidP="00913B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Hương</w:t>
            </w:r>
            <w:proofErr w:type="spellEnd"/>
          </w:p>
          <w:p w:rsidR="006C5271" w:rsidRDefault="006C5271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1D59F7">
              <w:rPr>
                <w:rFonts w:ascii="Times New Roman" w:hAnsi="Times New Roman"/>
                <w:lang w:val="pt-BR"/>
              </w:rPr>
              <w:t xml:space="preserve">Tú, </w:t>
            </w:r>
            <w:r>
              <w:rPr>
                <w:rFonts w:ascii="Times New Roman" w:hAnsi="Times New Roman"/>
                <w:lang w:val="pt-BR"/>
              </w:rPr>
              <w:t>My, Ly</w:t>
            </w:r>
            <w:r w:rsidR="001D59F7">
              <w:rPr>
                <w:rFonts w:ascii="Times New Roman" w:hAnsi="Times New Roman"/>
                <w:lang w:val="pt-BR"/>
              </w:rPr>
              <w:t>, Thành</w:t>
            </w:r>
          </w:p>
          <w:p w:rsidR="008D278B" w:rsidRDefault="008D278B" w:rsidP="008D2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Hường</w:t>
            </w:r>
            <w:proofErr w:type="spellEnd"/>
            <w:r>
              <w:rPr>
                <w:rFonts w:ascii="Times New Roman" w:hAnsi="Times New Roman"/>
              </w:rPr>
              <w:t xml:space="preserve"> VT</w:t>
            </w:r>
          </w:p>
          <w:p w:rsidR="00913BBE" w:rsidRDefault="00913BBE" w:rsidP="00913B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GV, NV </w:t>
            </w: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</w:p>
          <w:p w:rsidR="006C5271" w:rsidRPr="00D67FBE" w:rsidRDefault="006C5271" w:rsidP="00913B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913BBE" w:rsidRDefault="00913BBE" w:rsidP="00913B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  <w:p w:rsidR="00913BBE" w:rsidRPr="00D67FBE" w:rsidRDefault="00913BBE" w:rsidP="00913B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913BBE" w:rsidRPr="006B5818" w:rsidRDefault="00913BBE" w:rsidP="00913BB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913BBE" w:rsidRPr="00F3704A" w:rsidTr="0011779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16" w:type="dxa"/>
          <w:wAfter w:w="398" w:type="dxa"/>
          <w:trHeight w:val="271"/>
          <w:jc w:val="center"/>
        </w:trPr>
        <w:tc>
          <w:tcPr>
            <w:tcW w:w="7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B5818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16/9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B5818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3BBE" w:rsidRDefault="00913BBE" w:rsidP="00913BBE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Dự giờ trực tuyến</w:t>
            </w:r>
          </w:p>
          <w:p w:rsidR="00655FAD" w:rsidRDefault="00655FAD" w:rsidP="00913BBE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Rà soát ủng hộ Chương trình “Máy tính cho em”.</w:t>
            </w:r>
          </w:p>
          <w:p w:rsidR="00AD46A0" w:rsidRDefault="00AD46A0" w:rsidP="00AD46A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-Trực phòng; Xây dựng chương trình công tác Đội và PTTN NH 2021-2022</w:t>
            </w:r>
          </w:p>
          <w:p w:rsidR="008D278B" w:rsidRDefault="008D278B" w:rsidP="008D278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-Cập nhật công văn, thư phòng trình lãnh đạo duyệt và gửi tới các bộ phận; Chỉnh lý hồ sơ công chức</w:t>
            </w:r>
          </w:p>
          <w:p w:rsidR="008D278B" w:rsidRDefault="008D278B" w:rsidP="008D278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-Thu tiền BHYT&amp;BHTT của HS khối 1</w:t>
            </w:r>
          </w:p>
          <w:p w:rsidR="001D59F7" w:rsidRDefault="001D59F7" w:rsidP="001D59F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-Kiểm tra và lên danh sách thanh lý đồ dùng dạy học cũ, hỏng</w:t>
            </w:r>
          </w:p>
          <w:p w:rsidR="0011779E" w:rsidRDefault="0011779E" w:rsidP="001D59F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-Kiểm kê tài sản cố định đầu năm học</w:t>
            </w:r>
          </w:p>
          <w:p w:rsidR="00AD46A0" w:rsidRPr="00310074" w:rsidRDefault="00AD46A0" w:rsidP="00913BBE">
            <w:pPr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3BBE" w:rsidRDefault="00913BBE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  <w:p w:rsidR="00655FAD" w:rsidRDefault="00655FAD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GVCN</w:t>
            </w:r>
          </w:p>
          <w:p w:rsidR="00AD46A0" w:rsidRDefault="00AD46A0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My</w:t>
            </w:r>
          </w:p>
          <w:p w:rsidR="008D278B" w:rsidRDefault="008D278B" w:rsidP="008D2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Hường</w:t>
            </w:r>
            <w:proofErr w:type="spellEnd"/>
            <w:r>
              <w:rPr>
                <w:rFonts w:ascii="Times New Roman" w:hAnsi="Times New Roman"/>
              </w:rPr>
              <w:t xml:space="preserve"> VT</w:t>
            </w:r>
          </w:p>
          <w:p w:rsidR="008D278B" w:rsidRDefault="008D278B" w:rsidP="00913BBE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8D278B" w:rsidRDefault="008D278B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Thành</w:t>
            </w:r>
          </w:p>
          <w:p w:rsidR="001D59F7" w:rsidRDefault="001D59F7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Ly</w:t>
            </w:r>
          </w:p>
          <w:p w:rsidR="0011779E" w:rsidRPr="00310074" w:rsidRDefault="0011779E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Tú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3BBE" w:rsidRPr="00310074" w:rsidRDefault="00913BBE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 w:rsidRPr="00310074">
              <w:rPr>
                <w:rFonts w:ascii="Times New Roman" w:hAnsi="Times New Roman"/>
                <w:lang w:val="pt-BR"/>
              </w:rPr>
              <w:t xml:space="preserve">Đ/c </w:t>
            </w:r>
            <w:r w:rsidR="001E681A">
              <w:rPr>
                <w:rFonts w:ascii="Times New Roman" w:hAnsi="Times New Roman"/>
                <w:lang w:val="pt-BR"/>
              </w:rPr>
              <w:t>Ph</w:t>
            </w:r>
            <w:r w:rsidRPr="00310074">
              <w:rPr>
                <w:rFonts w:ascii="Times New Roman" w:hAnsi="Times New Roman"/>
                <w:lang w:val="pt-BR"/>
              </w:rPr>
              <w:t>ương</w:t>
            </w:r>
          </w:p>
          <w:p w:rsidR="00913BBE" w:rsidRPr="00310074" w:rsidRDefault="00913BBE" w:rsidP="00913BB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3BBE" w:rsidRPr="006B5818" w:rsidRDefault="00913BBE" w:rsidP="00913BB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13BBE" w:rsidRPr="00F3704A" w:rsidTr="0011779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16" w:type="dxa"/>
          <w:wAfter w:w="398" w:type="dxa"/>
          <w:trHeight w:val="305"/>
          <w:jc w:val="center"/>
        </w:trPr>
        <w:tc>
          <w:tcPr>
            <w:tcW w:w="7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B581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6A0" w:rsidRDefault="00AD46A0" w:rsidP="00AD46A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-Duyệt ND bổ sung kế hoạch môn học lớp </w:t>
            </w:r>
            <w:r>
              <w:rPr>
                <w:rFonts w:ascii="Times New Roman" w:hAnsi="Times New Roman"/>
                <w:lang w:val="pt-BR"/>
              </w:rPr>
              <w:t>3</w:t>
            </w:r>
          </w:p>
          <w:p w:rsidR="006C5271" w:rsidRDefault="006C5271" w:rsidP="00AD46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việc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 w:rsidR="001D59F7">
              <w:rPr>
                <w:rFonts w:ascii="Times New Roman" w:hAnsi="Times New Roman"/>
              </w:rPr>
              <w:t xml:space="preserve"> </w:t>
            </w:r>
            <w:proofErr w:type="spellStart"/>
            <w:r w:rsidR="001D59F7">
              <w:rPr>
                <w:rFonts w:ascii="Times New Roman" w:hAnsi="Times New Roman"/>
              </w:rPr>
              <w:t>theo</w:t>
            </w:r>
            <w:proofErr w:type="spellEnd"/>
            <w:r w:rsidR="001D59F7">
              <w:rPr>
                <w:rFonts w:ascii="Times New Roman" w:hAnsi="Times New Roman"/>
              </w:rPr>
              <w:t xml:space="preserve"> </w:t>
            </w:r>
            <w:proofErr w:type="spellStart"/>
            <w:r w:rsidR="001D59F7">
              <w:rPr>
                <w:rFonts w:ascii="Times New Roman" w:hAnsi="Times New Roman"/>
              </w:rPr>
              <w:t>công</w:t>
            </w:r>
            <w:proofErr w:type="spellEnd"/>
            <w:r w:rsidR="001D59F7">
              <w:rPr>
                <w:rFonts w:ascii="Times New Roman" w:hAnsi="Times New Roman"/>
              </w:rPr>
              <w:t xml:space="preserve"> </w:t>
            </w:r>
            <w:proofErr w:type="spellStart"/>
            <w:r w:rsidR="001D59F7">
              <w:rPr>
                <w:rFonts w:ascii="Times New Roman" w:hAnsi="Times New Roman"/>
              </w:rPr>
              <w:t>tác</w:t>
            </w:r>
            <w:proofErr w:type="spellEnd"/>
            <w:r w:rsidR="001D59F7">
              <w:rPr>
                <w:rFonts w:ascii="Times New Roman" w:hAnsi="Times New Roman"/>
              </w:rPr>
              <w:t xml:space="preserve"> </w:t>
            </w:r>
            <w:proofErr w:type="spellStart"/>
            <w:r w:rsidR="001D59F7">
              <w:rPr>
                <w:rFonts w:ascii="Times New Roman" w:hAnsi="Times New Roman"/>
              </w:rPr>
              <w:t>chuyên</w:t>
            </w:r>
            <w:proofErr w:type="spellEnd"/>
            <w:r w:rsidR="001D59F7">
              <w:rPr>
                <w:rFonts w:ascii="Times New Roman" w:hAnsi="Times New Roman"/>
              </w:rPr>
              <w:t xml:space="preserve"> </w:t>
            </w:r>
            <w:proofErr w:type="spellStart"/>
            <w:r w:rsidR="001D59F7">
              <w:rPr>
                <w:rFonts w:ascii="Times New Roman" w:hAnsi="Times New Roman"/>
              </w:rPr>
              <w:t>môn</w:t>
            </w:r>
            <w:proofErr w:type="spellEnd"/>
          </w:p>
          <w:p w:rsidR="008D278B" w:rsidRPr="00655FAD" w:rsidRDefault="008D278B" w:rsidP="00AD46A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</w:p>
          <w:p w:rsidR="00913BBE" w:rsidRPr="006B5818" w:rsidRDefault="00913BBE" w:rsidP="00913BB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13BBE">
              <w:rPr>
                <w:rFonts w:ascii="Times New Roman" w:hAnsi="Times New Roman"/>
              </w:rPr>
              <w:t xml:space="preserve">- 20h00: </w:t>
            </w:r>
            <w:proofErr w:type="spellStart"/>
            <w:r w:rsidRPr="00913BBE">
              <w:rPr>
                <w:rFonts w:ascii="Times New Roman" w:hAnsi="Times New Roman"/>
              </w:rPr>
              <w:t>Tập</w:t>
            </w:r>
            <w:proofErr w:type="spellEnd"/>
            <w:r w:rsidRPr="00913BBE">
              <w:rPr>
                <w:rFonts w:ascii="Times New Roman" w:hAnsi="Times New Roman"/>
              </w:rPr>
              <w:t xml:space="preserve"> </w:t>
            </w:r>
            <w:proofErr w:type="spellStart"/>
            <w:r w:rsidRPr="00913BBE">
              <w:rPr>
                <w:rFonts w:ascii="Times New Roman" w:hAnsi="Times New Roman"/>
              </w:rPr>
              <w:t>huấn</w:t>
            </w:r>
            <w:proofErr w:type="spellEnd"/>
            <w:r w:rsidRPr="00913BBE">
              <w:rPr>
                <w:rFonts w:ascii="Times New Roman" w:hAnsi="Times New Roman"/>
              </w:rPr>
              <w:t xml:space="preserve"> CNTT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6A0" w:rsidRDefault="00AD46A0" w:rsidP="00913B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Phương</w:t>
            </w:r>
            <w:proofErr w:type="spellEnd"/>
          </w:p>
          <w:p w:rsidR="006C5271" w:rsidRDefault="006C5271" w:rsidP="00913B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 w:rsidR="001D59F7">
              <w:rPr>
                <w:rFonts w:ascii="Times New Roman" w:hAnsi="Times New Roman"/>
              </w:rPr>
              <w:t>Tú</w:t>
            </w:r>
            <w:proofErr w:type="spellEnd"/>
            <w:r w:rsidR="001D59F7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My, Ly</w:t>
            </w:r>
            <w:r w:rsidR="001D59F7">
              <w:rPr>
                <w:rFonts w:ascii="Times New Roman" w:hAnsi="Times New Roman"/>
              </w:rPr>
              <w:t xml:space="preserve">, </w:t>
            </w:r>
            <w:proofErr w:type="spellStart"/>
            <w:r w:rsidR="001D59F7">
              <w:rPr>
                <w:rFonts w:ascii="Times New Roman" w:hAnsi="Times New Roman"/>
              </w:rPr>
              <w:t>Thành</w:t>
            </w:r>
            <w:proofErr w:type="spellEnd"/>
          </w:p>
          <w:p w:rsidR="008D278B" w:rsidRDefault="008D278B" w:rsidP="008D2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Hường</w:t>
            </w:r>
            <w:proofErr w:type="spellEnd"/>
            <w:r>
              <w:rPr>
                <w:rFonts w:ascii="Times New Roman" w:hAnsi="Times New Roman"/>
              </w:rPr>
              <w:t xml:space="preserve"> VT</w:t>
            </w:r>
          </w:p>
          <w:p w:rsidR="00913BBE" w:rsidRPr="006B5818" w:rsidRDefault="00913BBE" w:rsidP="00913B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GV, NV </w:t>
            </w: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3BBE" w:rsidRPr="006B5818" w:rsidRDefault="001E681A" w:rsidP="00913B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3BBE" w:rsidRPr="006B5818" w:rsidRDefault="00913BBE" w:rsidP="00913BB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913BBE" w:rsidRPr="00310074" w:rsidTr="0011779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16" w:type="dxa"/>
          <w:wAfter w:w="398" w:type="dxa"/>
          <w:trHeight w:val="312"/>
          <w:jc w:val="center"/>
        </w:trPr>
        <w:tc>
          <w:tcPr>
            <w:tcW w:w="7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B581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17/9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B5818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3BBE" w:rsidRDefault="00913BBE" w:rsidP="00913BBE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Dự giờ trực tuyến</w:t>
            </w:r>
          </w:p>
          <w:p w:rsidR="00AD46A0" w:rsidRDefault="00AD46A0" w:rsidP="00AD46A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-Trực phòng; Xây dựng chương trình công tác Đội và PTTN NH 2021-2022</w:t>
            </w:r>
          </w:p>
          <w:p w:rsidR="008D278B" w:rsidRDefault="008D278B" w:rsidP="008D278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-Cập nhật công văn, thư phòng trình lãnh đạo duyệt và gửi tới các bộ phận; Chỉnh lý hồ sơ công chức</w:t>
            </w:r>
          </w:p>
          <w:p w:rsidR="008D278B" w:rsidRDefault="008D278B" w:rsidP="008D278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-Thu tiền BHYT&amp;BHTT của HS khối 1</w:t>
            </w:r>
          </w:p>
          <w:p w:rsidR="001D59F7" w:rsidRDefault="001D59F7" w:rsidP="001D59F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-Vệ sinh và phân loại đồ dùng dạy học</w:t>
            </w:r>
          </w:p>
          <w:p w:rsidR="0011779E" w:rsidRDefault="0011779E" w:rsidP="001D59F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-Hoàn thiện hồ sơ tài chính</w:t>
            </w:r>
          </w:p>
          <w:p w:rsidR="00AD46A0" w:rsidRPr="00310074" w:rsidRDefault="00AD46A0" w:rsidP="00913BBE">
            <w:pPr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913BBE" w:rsidRDefault="00913BBE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  <w:p w:rsidR="00AD46A0" w:rsidRDefault="00AD46A0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My</w:t>
            </w:r>
          </w:p>
          <w:p w:rsidR="008D278B" w:rsidRDefault="008D278B" w:rsidP="008D2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Hường</w:t>
            </w:r>
            <w:proofErr w:type="spellEnd"/>
            <w:r>
              <w:rPr>
                <w:rFonts w:ascii="Times New Roman" w:hAnsi="Times New Roman"/>
              </w:rPr>
              <w:t xml:space="preserve"> VT</w:t>
            </w:r>
          </w:p>
          <w:p w:rsidR="008D278B" w:rsidRDefault="008D278B" w:rsidP="00913BBE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8D278B" w:rsidRDefault="008D278B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Thành</w:t>
            </w:r>
          </w:p>
          <w:p w:rsidR="001D59F7" w:rsidRDefault="001D59F7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Ly</w:t>
            </w:r>
          </w:p>
          <w:p w:rsidR="0011779E" w:rsidRPr="00310074" w:rsidRDefault="0011779E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Tú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913BBE" w:rsidRPr="00310074" w:rsidRDefault="00913BBE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 w:rsidRPr="00310074">
              <w:rPr>
                <w:rFonts w:ascii="Times New Roman" w:hAnsi="Times New Roman"/>
                <w:lang w:val="pt-BR"/>
              </w:rPr>
              <w:t xml:space="preserve">Đ/c </w:t>
            </w:r>
            <w:r w:rsidR="001E681A">
              <w:rPr>
                <w:rFonts w:ascii="Times New Roman" w:hAnsi="Times New Roman"/>
                <w:lang w:val="pt-BR"/>
              </w:rPr>
              <w:t>H</w:t>
            </w:r>
            <w:r w:rsidRPr="00310074">
              <w:rPr>
                <w:rFonts w:ascii="Times New Roman" w:hAnsi="Times New Roman"/>
                <w:lang w:val="pt-BR"/>
              </w:rPr>
              <w:t>ương</w:t>
            </w:r>
          </w:p>
          <w:p w:rsidR="00913BBE" w:rsidRPr="00310074" w:rsidRDefault="00913BBE" w:rsidP="00913BB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913BBE" w:rsidRPr="006B5818" w:rsidRDefault="00913BBE" w:rsidP="00913BB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13BBE" w:rsidRPr="00F3704A" w:rsidTr="0011779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16" w:type="dxa"/>
          <w:wAfter w:w="398" w:type="dxa"/>
          <w:trHeight w:val="444"/>
          <w:jc w:val="center"/>
        </w:trPr>
        <w:tc>
          <w:tcPr>
            <w:tcW w:w="7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B581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3BBE" w:rsidRDefault="00AD46A0" w:rsidP="00913BB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Xây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dựng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hoạch</w:t>
            </w:r>
            <w:proofErr w:type="spellEnd"/>
            <w:r>
              <w:rPr>
                <w:rFonts w:ascii="Times New Roman" w:hAnsi="Times New Roman"/>
              </w:rPr>
              <w:t xml:space="preserve"> CM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6C5271" w:rsidRDefault="006C5271" w:rsidP="00913BB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việc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 w:rsidR="001D59F7">
              <w:rPr>
                <w:rFonts w:ascii="Times New Roman" w:hAnsi="Times New Roman"/>
              </w:rPr>
              <w:t xml:space="preserve"> </w:t>
            </w:r>
            <w:proofErr w:type="spellStart"/>
            <w:r w:rsidR="001D59F7">
              <w:rPr>
                <w:rFonts w:ascii="Times New Roman" w:hAnsi="Times New Roman"/>
              </w:rPr>
              <w:t>theo</w:t>
            </w:r>
            <w:proofErr w:type="spellEnd"/>
            <w:r w:rsidR="001D59F7">
              <w:rPr>
                <w:rFonts w:ascii="Times New Roman" w:hAnsi="Times New Roman"/>
              </w:rPr>
              <w:t xml:space="preserve"> </w:t>
            </w:r>
            <w:proofErr w:type="spellStart"/>
            <w:r w:rsidR="001D59F7">
              <w:rPr>
                <w:rFonts w:ascii="Times New Roman" w:hAnsi="Times New Roman"/>
              </w:rPr>
              <w:t>công</w:t>
            </w:r>
            <w:proofErr w:type="spellEnd"/>
            <w:r w:rsidR="001D59F7">
              <w:rPr>
                <w:rFonts w:ascii="Times New Roman" w:hAnsi="Times New Roman"/>
              </w:rPr>
              <w:t xml:space="preserve"> </w:t>
            </w:r>
            <w:proofErr w:type="spellStart"/>
            <w:r w:rsidR="001D59F7">
              <w:rPr>
                <w:rFonts w:ascii="Times New Roman" w:hAnsi="Times New Roman"/>
              </w:rPr>
              <w:t>tác</w:t>
            </w:r>
            <w:proofErr w:type="spellEnd"/>
            <w:r w:rsidR="001D59F7">
              <w:rPr>
                <w:rFonts w:ascii="Times New Roman" w:hAnsi="Times New Roman"/>
              </w:rPr>
              <w:t xml:space="preserve"> </w:t>
            </w:r>
            <w:proofErr w:type="spellStart"/>
            <w:r w:rsidR="001D59F7">
              <w:rPr>
                <w:rFonts w:ascii="Times New Roman" w:hAnsi="Times New Roman"/>
              </w:rPr>
              <w:t>chuyên</w:t>
            </w:r>
            <w:proofErr w:type="spellEnd"/>
            <w:r w:rsidR="001D59F7">
              <w:rPr>
                <w:rFonts w:ascii="Times New Roman" w:hAnsi="Times New Roman"/>
              </w:rPr>
              <w:t xml:space="preserve"> </w:t>
            </w:r>
            <w:proofErr w:type="spellStart"/>
            <w:r w:rsidR="001D59F7">
              <w:rPr>
                <w:rFonts w:ascii="Times New Roman" w:hAnsi="Times New Roman"/>
              </w:rPr>
              <w:t>môn</w:t>
            </w:r>
            <w:proofErr w:type="spellEnd"/>
          </w:p>
          <w:p w:rsidR="008D278B" w:rsidRDefault="008D278B" w:rsidP="00913BB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</w:p>
          <w:p w:rsidR="00913BBE" w:rsidRPr="00CE0487" w:rsidRDefault="00913BBE" w:rsidP="00913BBE">
            <w:pPr>
              <w:jc w:val="both"/>
              <w:rPr>
                <w:rFonts w:ascii="Times New Roman" w:hAnsi="Times New Roman"/>
              </w:rPr>
            </w:pPr>
            <w:r w:rsidRPr="00913BBE">
              <w:rPr>
                <w:rFonts w:ascii="Times New Roman" w:hAnsi="Times New Roman"/>
              </w:rPr>
              <w:t xml:space="preserve">- 20h00: </w:t>
            </w:r>
            <w:proofErr w:type="spellStart"/>
            <w:r w:rsidRPr="00913BBE">
              <w:rPr>
                <w:rFonts w:ascii="Times New Roman" w:hAnsi="Times New Roman"/>
              </w:rPr>
              <w:t>Tập</w:t>
            </w:r>
            <w:proofErr w:type="spellEnd"/>
            <w:r w:rsidRPr="00913BBE">
              <w:rPr>
                <w:rFonts w:ascii="Times New Roman" w:hAnsi="Times New Roman"/>
              </w:rPr>
              <w:t xml:space="preserve"> </w:t>
            </w:r>
            <w:proofErr w:type="spellStart"/>
            <w:r w:rsidRPr="00913BBE">
              <w:rPr>
                <w:rFonts w:ascii="Times New Roman" w:hAnsi="Times New Roman"/>
              </w:rPr>
              <w:t>huấn</w:t>
            </w:r>
            <w:proofErr w:type="spellEnd"/>
            <w:r w:rsidRPr="00913BBE">
              <w:rPr>
                <w:rFonts w:ascii="Times New Roman" w:hAnsi="Times New Roman"/>
              </w:rPr>
              <w:t xml:space="preserve"> CNTT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913BBE" w:rsidRDefault="00AD46A0" w:rsidP="00913B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Hương</w:t>
            </w:r>
            <w:proofErr w:type="spellEnd"/>
          </w:p>
          <w:p w:rsidR="006C5271" w:rsidRDefault="006C5271" w:rsidP="00913B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 w:rsidR="001D59F7">
              <w:rPr>
                <w:rFonts w:ascii="Times New Roman" w:hAnsi="Times New Roman"/>
              </w:rPr>
              <w:t>Tú</w:t>
            </w:r>
            <w:proofErr w:type="spellEnd"/>
            <w:r w:rsidR="001D59F7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My, Ly</w:t>
            </w:r>
            <w:r w:rsidR="001D59F7">
              <w:rPr>
                <w:rFonts w:ascii="Times New Roman" w:hAnsi="Times New Roman"/>
              </w:rPr>
              <w:t xml:space="preserve">, </w:t>
            </w:r>
            <w:proofErr w:type="spellStart"/>
            <w:r w:rsidR="001D59F7">
              <w:rPr>
                <w:rFonts w:ascii="Times New Roman" w:hAnsi="Times New Roman"/>
              </w:rPr>
              <w:t>Thành</w:t>
            </w:r>
            <w:proofErr w:type="spellEnd"/>
          </w:p>
          <w:p w:rsidR="008D278B" w:rsidRDefault="008D278B" w:rsidP="00913B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Hường</w:t>
            </w:r>
            <w:proofErr w:type="spellEnd"/>
            <w:r>
              <w:rPr>
                <w:rFonts w:ascii="Times New Roman" w:hAnsi="Times New Roman"/>
              </w:rPr>
              <w:t xml:space="preserve"> VT</w:t>
            </w:r>
          </w:p>
          <w:p w:rsidR="00913BBE" w:rsidRPr="006B5818" w:rsidRDefault="00913BBE" w:rsidP="00913B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GV, NV </w:t>
            </w: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1E681A" w:rsidRDefault="001E681A" w:rsidP="001E681A">
            <w:pPr>
              <w:jc w:val="center"/>
              <w:rPr>
                <w:rFonts w:ascii="Times New Roman" w:hAnsi="Times New Roman"/>
              </w:rPr>
            </w:pPr>
          </w:p>
          <w:p w:rsidR="00913BBE" w:rsidRPr="006B5818" w:rsidRDefault="001E681A" w:rsidP="001E6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913BBE" w:rsidRPr="006B5818" w:rsidRDefault="00913BBE" w:rsidP="00913BB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913BBE" w:rsidRPr="00F3704A" w:rsidTr="0011779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16" w:type="dxa"/>
          <w:wAfter w:w="398" w:type="dxa"/>
          <w:trHeight w:val="444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18/9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3BBE" w:rsidRDefault="00913BBE" w:rsidP="00913B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  <w:p w:rsidR="001E681A" w:rsidRPr="006B5818" w:rsidRDefault="001E681A" w:rsidP="00913B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3BBE" w:rsidRDefault="00913BBE" w:rsidP="00913BB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913BBE" w:rsidRDefault="00913BBE" w:rsidP="00913BB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13BBE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14</w:t>
            </w:r>
            <w:r w:rsidRPr="00913BBE">
              <w:rPr>
                <w:rFonts w:ascii="Times New Roman" w:hAnsi="Times New Roman"/>
              </w:rPr>
              <w:t xml:space="preserve">h00: </w:t>
            </w:r>
            <w:proofErr w:type="spellStart"/>
            <w:r w:rsidRPr="00913BBE">
              <w:rPr>
                <w:rFonts w:ascii="Times New Roman" w:hAnsi="Times New Roman"/>
              </w:rPr>
              <w:t>Tập</w:t>
            </w:r>
            <w:proofErr w:type="spellEnd"/>
            <w:r w:rsidRPr="00913BBE">
              <w:rPr>
                <w:rFonts w:ascii="Times New Roman" w:hAnsi="Times New Roman"/>
              </w:rPr>
              <w:t xml:space="preserve"> </w:t>
            </w:r>
            <w:proofErr w:type="spellStart"/>
            <w:r w:rsidRPr="00913BBE">
              <w:rPr>
                <w:rFonts w:ascii="Times New Roman" w:hAnsi="Times New Roman"/>
              </w:rPr>
              <w:t>huấn</w:t>
            </w:r>
            <w:proofErr w:type="spellEnd"/>
            <w:r w:rsidRPr="00913BBE">
              <w:rPr>
                <w:rFonts w:ascii="Times New Roman" w:hAnsi="Times New Roman"/>
              </w:rPr>
              <w:t xml:space="preserve"> CNTT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913BBE" w:rsidRDefault="00913BBE" w:rsidP="00913BBE">
            <w:pPr>
              <w:jc w:val="center"/>
              <w:rPr>
                <w:rFonts w:ascii="Times New Roman" w:hAnsi="Times New Roman"/>
              </w:rPr>
            </w:pPr>
          </w:p>
          <w:p w:rsidR="00913BBE" w:rsidRDefault="00913BBE" w:rsidP="00913B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GV, NV </w:t>
            </w: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913BBE" w:rsidRDefault="001E681A" w:rsidP="00913B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913BBE" w:rsidRPr="006B5818" w:rsidRDefault="00913BBE" w:rsidP="00913BB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913BBE" w:rsidRPr="00F3704A" w:rsidTr="0011779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16" w:type="dxa"/>
          <w:wAfter w:w="398" w:type="dxa"/>
          <w:trHeight w:val="444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Chủ nhật</w:t>
            </w:r>
          </w:p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19/9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913BBE" w:rsidRPr="006B5818" w:rsidRDefault="001E681A" w:rsidP="001E681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3BBE" w:rsidRPr="00310074" w:rsidRDefault="001E681A" w:rsidP="00913BBE">
            <w:pPr>
              <w:jc w:val="both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- 8h00: Tập huấn CNTT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913BBE" w:rsidRDefault="001E681A" w:rsidP="00913B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GV, NV </w:t>
            </w: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913BBE" w:rsidRDefault="00913BBE" w:rsidP="00913B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913BBE" w:rsidRPr="006B5818" w:rsidRDefault="00913BBE" w:rsidP="00913BB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E609E0" w:rsidRDefault="00E609E0" w:rsidP="00AD5549">
      <w:pPr>
        <w:jc w:val="both"/>
        <w:rPr>
          <w:rFonts w:ascii="Times New Roman" w:hAnsi="Times New Roman"/>
          <w:bCs/>
        </w:rPr>
      </w:pPr>
    </w:p>
    <w:p w:rsidR="006C5271" w:rsidRDefault="006B5818" w:rsidP="00AD5549">
      <w:pPr>
        <w:jc w:val="both"/>
        <w:rPr>
          <w:rFonts w:ascii="Times New Roman" w:hAnsi="Times New Roman"/>
          <w:bCs/>
        </w:rPr>
      </w:pPr>
      <w:proofErr w:type="spellStart"/>
      <w:r w:rsidRPr="00A31CDD">
        <w:rPr>
          <w:rFonts w:ascii="Times New Roman" w:hAnsi="Times New Roman"/>
          <w:b/>
          <w:bCs/>
        </w:rPr>
        <w:t>Ghi</w:t>
      </w:r>
      <w:proofErr w:type="spellEnd"/>
      <w:r w:rsidRPr="00A31CDD">
        <w:rPr>
          <w:rFonts w:ascii="Times New Roman" w:hAnsi="Times New Roman"/>
          <w:b/>
          <w:bCs/>
        </w:rPr>
        <w:t xml:space="preserve"> </w:t>
      </w:r>
      <w:proofErr w:type="spellStart"/>
      <w:r w:rsidRPr="00A31CDD">
        <w:rPr>
          <w:rFonts w:ascii="Times New Roman" w:hAnsi="Times New Roman"/>
          <w:b/>
          <w:bCs/>
        </w:rPr>
        <w:t>chú</w:t>
      </w:r>
      <w:proofErr w:type="spellEnd"/>
      <w:r>
        <w:rPr>
          <w:rFonts w:ascii="Times New Roman" w:hAnsi="Times New Roman"/>
          <w:bCs/>
        </w:rPr>
        <w:t xml:space="preserve">: </w:t>
      </w:r>
      <w:r w:rsidR="006C5271">
        <w:rPr>
          <w:rFonts w:ascii="Times New Roman" w:hAnsi="Times New Roman"/>
          <w:bCs/>
        </w:rPr>
        <w:t xml:space="preserve">- </w:t>
      </w:r>
      <w:r w:rsidR="00E609E0">
        <w:rPr>
          <w:rFonts w:ascii="Times New Roman" w:hAnsi="Times New Roman"/>
          <w:bCs/>
        </w:rPr>
        <w:t xml:space="preserve">Đ/c </w:t>
      </w:r>
      <w:proofErr w:type="spellStart"/>
      <w:r w:rsidR="00E609E0">
        <w:rPr>
          <w:rFonts w:ascii="Times New Roman" w:hAnsi="Times New Roman"/>
          <w:bCs/>
        </w:rPr>
        <w:t>Hường</w:t>
      </w:r>
      <w:proofErr w:type="spellEnd"/>
      <w:r w:rsidR="00E609E0">
        <w:rPr>
          <w:rFonts w:ascii="Times New Roman" w:hAnsi="Times New Roman"/>
          <w:bCs/>
        </w:rPr>
        <w:t xml:space="preserve"> VT </w:t>
      </w:r>
      <w:proofErr w:type="spellStart"/>
      <w:r w:rsidR="00E609E0">
        <w:rPr>
          <w:rFonts w:ascii="Times New Roman" w:hAnsi="Times New Roman"/>
          <w:bCs/>
        </w:rPr>
        <w:t>tiếp</w:t>
      </w:r>
      <w:proofErr w:type="spellEnd"/>
      <w:r w:rsidR="00E609E0">
        <w:rPr>
          <w:rFonts w:ascii="Times New Roman" w:hAnsi="Times New Roman"/>
          <w:bCs/>
        </w:rPr>
        <w:t xml:space="preserve"> </w:t>
      </w:r>
      <w:proofErr w:type="spellStart"/>
      <w:r w:rsidR="00E609E0">
        <w:rPr>
          <w:rFonts w:ascii="Times New Roman" w:hAnsi="Times New Roman"/>
          <w:bCs/>
        </w:rPr>
        <w:t>nhận</w:t>
      </w:r>
      <w:proofErr w:type="spellEnd"/>
      <w:r w:rsidR="00E609E0">
        <w:rPr>
          <w:rFonts w:ascii="Times New Roman" w:hAnsi="Times New Roman"/>
          <w:bCs/>
        </w:rPr>
        <w:t xml:space="preserve"> CV </w:t>
      </w:r>
      <w:proofErr w:type="spellStart"/>
      <w:r w:rsidR="00E609E0">
        <w:rPr>
          <w:rFonts w:ascii="Times New Roman" w:hAnsi="Times New Roman"/>
          <w:bCs/>
        </w:rPr>
        <w:t>đi</w:t>
      </w:r>
      <w:proofErr w:type="spellEnd"/>
      <w:r w:rsidR="00E609E0">
        <w:rPr>
          <w:rFonts w:ascii="Times New Roman" w:hAnsi="Times New Roman"/>
          <w:bCs/>
        </w:rPr>
        <w:t xml:space="preserve"> </w:t>
      </w:r>
      <w:proofErr w:type="spellStart"/>
      <w:r w:rsidR="00E609E0">
        <w:rPr>
          <w:rFonts w:ascii="Times New Roman" w:hAnsi="Times New Roman"/>
          <w:bCs/>
        </w:rPr>
        <w:t>đến</w:t>
      </w:r>
      <w:proofErr w:type="spellEnd"/>
      <w:r w:rsidR="00E609E0">
        <w:rPr>
          <w:rFonts w:ascii="Times New Roman" w:hAnsi="Times New Roman"/>
          <w:bCs/>
        </w:rPr>
        <w:t xml:space="preserve">, </w:t>
      </w:r>
      <w:proofErr w:type="spellStart"/>
      <w:r w:rsidR="00E609E0">
        <w:rPr>
          <w:rFonts w:ascii="Times New Roman" w:hAnsi="Times New Roman"/>
          <w:bCs/>
        </w:rPr>
        <w:t>nộp</w:t>
      </w:r>
      <w:proofErr w:type="spellEnd"/>
      <w:r w:rsidR="00E609E0">
        <w:rPr>
          <w:rFonts w:ascii="Times New Roman" w:hAnsi="Times New Roman"/>
          <w:bCs/>
        </w:rPr>
        <w:t xml:space="preserve"> BC PGD </w:t>
      </w:r>
      <w:proofErr w:type="spellStart"/>
      <w:r w:rsidR="00E609E0">
        <w:rPr>
          <w:rFonts w:ascii="Times New Roman" w:hAnsi="Times New Roman"/>
          <w:bCs/>
        </w:rPr>
        <w:t>vào</w:t>
      </w:r>
      <w:proofErr w:type="spellEnd"/>
      <w:r w:rsidR="00E609E0">
        <w:rPr>
          <w:rFonts w:ascii="Times New Roman" w:hAnsi="Times New Roman"/>
          <w:bCs/>
        </w:rPr>
        <w:t xml:space="preserve"> </w:t>
      </w:r>
      <w:proofErr w:type="spellStart"/>
      <w:r w:rsidR="00E609E0">
        <w:rPr>
          <w:rFonts w:ascii="Times New Roman" w:hAnsi="Times New Roman"/>
          <w:bCs/>
        </w:rPr>
        <w:t>thứ</w:t>
      </w:r>
      <w:proofErr w:type="spellEnd"/>
      <w:r w:rsidR="00E609E0">
        <w:rPr>
          <w:rFonts w:ascii="Times New Roman" w:hAnsi="Times New Roman"/>
          <w:bCs/>
        </w:rPr>
        <w:t xml:space="preserve"> 5, </w:t>
      </w:r>
      <w:proofErr w:type="spellStart"/>
      <w:r w:rsidR="00E609E0">
        <w:rPr>
          <w:rFonts w:ascii="Times New Roman" w:hAnsi="Times New Roman"/>
          <w:bCs/>
        </w:rPr>
        <w:t>mở</w:t>
      </w:r>
      <w:proofErr w:type="spellEnd"/>
      <w:r w:rsidR="00E609E0">
        <w:rPr>
          <w:rFonts w:ascii="Times New Roman" w:hAnsi="Times New Roman"/>
          <w:bCs/>
        </w:rPr>
        <w:t xml:space="preserve"> </w:t>
      </w:r>
      <w:proofErr w:type="spellStart"/>
      <w:r w:rsidR="00E609E0">
        <w:rPr>
          <w:rFonts w:ascii="Times New Roman" w:hAnsi="Times New Roman"/>
          <w:bCs/>
        </w:rPr>
        <w:t>hòm</w:t>
      </w:r>
      <w:proofErr w:type="spellEnd"/>
      <w:r w:rsidR="00E609E0">
        <w:rPr>
          <w:rFonts w:ascii="Times New Roman" w:hAnsi="Times New Roman"/>
          <w:bCs/>
        </w:rPr>
        <w:t xml:space="preserve"> </w:t>
      </w:r>
      <w:proofErr w:type="spellStart"/>
      <w:proofErr w:type="gramStart"/>
      <w:r w:rsidR="00E609E0">
        <w:rPr>
          <w:rFonts w:ascii="Times New Roman" w:hAnsi="Times New Roman"/>
          <w:bCs/>
        </w:rPr>
        <w:t>thư</w:t>
      </w:r>
      <w:proofErr w:type="spellEnd"/>
      <w:proofErr w:type="gramEnd"/>
      <w:r w:rsidR="00FF785F">
        <w:rPr>
          <w:rFonts w:ascii="Times New Roman" w:hAnsi="Times New Roman"/>
          <w:bCs/>
        </w:rPr>
        <w:t xml:space="preserve"> </w:t>
      </w:r>
      <w:proofErr w:type="spellStart"/>
      <w:r w:rsidR="00FF785F">
        <w:rPr>
          <w:rFonts w:ascii="Times New Roman" w:hAnsi="Times New Roman"/>
          <w:bCs/>
        </w:rPr>
        <w:t>hằng</w:t>
      </w:r>
      <w:proofErr w:type="spellEnd"/>
      <w:r w:rsidR="00FF785F">
        <w:rPr>
          <w:rFonts w:ascii="Times New Roman" w:hAnsi="Times New Roman"/>
          <w:bCs/>
        </w:rPr>
        <w:t xml:space="preserve"> </w:t>
      </w:r>
      <w:proofErr w:type="spellStart"/>
      <w:r w:rsidR="00FF785F">
        <w:rPr>
          <w:rFonts w:ascii="Times New Roman" w:hAnsi="Times New Roman"/>
          <w:bCs/>
        </w:rPr>
        <w:t>ngày</w:t>
      </w:r>
      <w:proofErr w:type="spellEnd"/>
      <w:r w:rsidR="00FF785F">
        <w:rPr>
          <w:rFonts w:ascii="Times New Roman" w:hAnsi="Times New Roman"/>
          <w:bCs/>
        </w:rPr>
        <w:t xml:space="preserve"> </w:t>
      </w:r>
      <w:proofErr w:type="spellStart"/>
      <w:r w:rsidR="00FF785F">
        <w:rPr>
          <w:rFonts w:ascii="Times New Roman" w:hAnsi="Times New Roman"/>
          <w:bCs/>
        </w:rPr>
        <w:t>để</w:t>
      </w:r>
      <w:proofErr w:type="spellEnd"/>
      <w:r w:rsidR="00FF785F">
        <w:rPr>
          <w:rFonts w:ascii="Times New Roman" w:hAnsi="Times New Roman"/>
          <w:bCs/>
        </w:rPr>
        <w:t xml:space="preserve"> </w:t>
      </w:r>
      <w:proofErr w:type="spellStart"/>
      <w:r w:rsidR="00FF785F">
        <w:rPr>
          <w:rFonts w:ascii="Times New Roman" w:hAnsi="Times New Roman"/>
          <w:bCs/>
        </w:rPr>
        <w:t>báo</w:t>
      </w:r>
      <w:proofErr w:type="spellEnd"/>
      <w:r w:rsidR="00FF785F">
        <w:rPr>
          <w:rFonts w:ascii="Times New Roman" w:hAnsi="Times New Roman"/>
          <w:bCs/>
        </w:rPr>
        <w:t xml:space="preserve"> </w:t>
      </w:r>
      <w:proofErr w:type="spellStart"/>
      <w:r w:rsidR="00FF785F">
        <w:rPr>
          <w:rFonts w:ascii="Times New Roman" w:hAnsi="Times New Roman"/>
          <w:bCs/>
        </w:rPr>
        <w:t>cáo</w:t>
      </w:r>
      <w:proofErr w:type="spellEnd"/>
      <w:r w:rsidR="00FF785F">
        <w:rPr>
          <w:rFonts w:ascii="Times New Roman" w:hAnsi="Times New Roman"/>
          <w:bCs/>
        </w:rPr>
        <w:t xml:space="preserve"> </w:t>
      </w:r>
      <w:r w:rsidR="00074B79">
        <w:rPr>
          <w:rFonts w:ascii="Times New Roman" w:hAnsi="Times New Roman"/>
          <w:bCs/>
        </w:rPr>
        <w:t>BGH</w:t>
      </w:r>
      <w:r w:rsidR="00FF785F">
        <w:rPr>
          <w:rFonts w:ascii="Times New Roman" w:hAnsi="Times New Roman"/>
          <w:bCs/>
        </w:rPr>
        <w:t xml:space="preserve">, </w:t>
      </w:r>
      <w:proofErr w:type="spellStart"/>
      <w:r w:rsidR="00FF785F">
        <w:rPr>
          <w:rFonts w:ascii="Times New Roman" w:hAnsi="Times New Roman"/>
          <w:bCs/>
        </w:rPr>
        <w:t>hoàn</w:t>
      </w:r>
      <w:proofErr w:type="spellEnd"/>
      <w:r w:rsidR="00FF785F">
        <w:rPr>
          <w:rFonts w:ascii="Times New Roman" w:hAnsi="Times New Roman"/>
          <w:bCs/>
        </w:rPr>
        <w:t xml:space="preserve"> </w:t>
      </w:r>
      <w:proofErr w:type="spellStart"/>
      <w:r w:rsidR="00FF785F">
        <w:rPr>
          <w:rFonts w:ascii="Times New Roman" w:hAnsi="Times New Roman"/>
          <w:bCs/>
        </w:rPr>
        <w:t>thiện</w:t>
      </w:r>
      <w:proofErr w:type="spellEnd"/>
      <w:r w:rsidR="00FF785F">
        <w:rPr>
          <w:rFonts w:ascii="Times New Roman" w:hAnsi="Times New Roman"/>
          <w:bCs/>
        </w:rPr>
        <w:t xml:space="preserve"> </w:t>
      </w:r>
      <w:proofErr w:type="spellStart"/>
      <w:r w:rsidR="00FF785F">
        <w:rPr>
          <w:rFonts w:ascii="Times New Roman" w:hAnsi="Times New Roman"/>
          <w:bCs/>
        </w:rPr>
        <w:t>bàn</w:t>
      </w:r>
      <w:proofErr w:type="spellEnd"/>
      <w:r w:rsidR="00FF785F">
        <w:rPr>
          <w:rFonts w:ascii="Times New Roman" w:hAnsi="Times New Roman"/>
          <w:bCs/>
        </w:rPr>
        <w:t xml:space="preserve"> </w:t>
      </w:r>
      <w:proofErr w:type="spellStart"/>
      <w:r w:rsidR="00FF785F">
        <w:rPr>
          <w:rFonts w:ascii="Times New Roman" w:hAnsi="Times New Roman"/>
          <w:bCs/>
        </w:rPr>
        <w:t>giao</w:t>
      </w:r>
      <w:proofErr w:type="spellEnd"/>
      <w:r w:rsidR="00FF785F">
        <w:rPr>
          <w:rFonts w:ascii="Times New Roman" w:hAnsi="Times New Roman"/>
          <w:bCs/>
        </w:rPr>
        <w:t xml:space="preserve"> </w:t>
      </w:r>
      <w:proofErr w:type="spellStart"/>
      <w:r w:rsidR="00FF785F">
        <w:rPr>
          <w:rFonts w:ascii="Times New Roman" w:hAnsi="Times New Roman"/>
          <w:bCs/>
        </w:rPr>
        <w:t>hồ</w:t>
      </w:r>
      <w:proofErr w:type="spellEnd"/>
      <w:r w:rsidR="00FF785F">
        <w:rPr>
          <w:rFonts w:ascii="Times New Roman" w:hAnsi="Times New Roman"/>
          <w:bCs/>
        </w:rPr>
        <w:t xml:space="preserve"> </w:t>
      </w:r>
      <w:proofErr w:type="spellStart"/>
      <w:r w:rsidR="00FF785F">
        <w:rPr>
          <w:rFonts w:ascii="Times New Roman" w:hAnsi="Times New Roman"/>
          <w:bCs/>
        </w:rPr>
        <w:t>sơ</w:t>
      </w:r>
      <w:proofErr w:type="spellEnd"/>
      <w:r w:rsidR="00FF785F">
        <w:rPr>
          <w:rFonts w:ascii="Times New Roman" w:hAnsi="Times New Roman"/>
          <w:bCs/>
        </w:rPr>
        <w:t xml:space="preserve"> </w:t>
      </w:r>
      <w:proofErr w:type="spellStart"/>
      <w:r w:rsidR="00FF785F">
        <w:rPr>
          <w:rFonts w:ascii="Times New Roman" w:hAnsi="Times New Roman"/>
          <w:bCs/>
        </w:rPr>
        <w:t>các</w:t>
      </w:r>
      <w:proofErr w:type="spellEnd"/>
      <w:r w:rsidR="00FF785F">
        <w:rPr>
          <w:rFonts w:ascii="Times New Roman" w:hAnsi="Times New Roman"/>
          <w:bCs/>
        </w:rPr>
        <w:t xml:space="preserve"> </w:t>
      </w:r>
      <w:proofErr w:type="spellStart"/>
      <w:r w:rsidR="00FF785F">
        <w:rPr>
          <w:rFonts w:ascii="Times New Roman" w:hAnsi="Times New Roman"/>
          <w:bCs/>
        </w:rPr>
        <w:t>lớp</w:t>
      </w:r>
      <w:proofErr w:type="spellEnd"/>
      <w:r w:rsidR="00913BBE">
        <w:rPr>
          <w:rFonts w:ascii="Times New Roman" w:hAnsi="Times New Roman"/>
          <w:bCs/>
        </w:rPr>
        <w:t xml:space="preserve">, </w:t>
      </w:r>
      <w:proofErr w:type="spellStart"/>
      <w:r w:rsidR="00913BBE">
        <w:rPr>
          <w:rFonts w:ascii="Times New Roman" w:hAnsi="Times New Roman"/>
          <w:bCs/>
        </w:rPr>
        <w:t>sắp</w:t>
      </w:r>
      <w:proofErr w:type="spellEnd"/>
      <w:r w:rsidR="00913BBE">
        <w:rPr>
          <w:rFonts w:ascii="Times New Roman" w:hAnsi="Times New Roman"/>
          <w:bCs/>
        </w:rPr>
        <w:t xml:space="preserve"> </w:t>
      </w:r>
      <w:proofErr w:type="spellStart"/>
      <w:r w:rsidR="00913BBE">
        <w:rPr>
          <w:rFonts w:ascii="Times New Roman" w:hAnsi="Times New Roman"/>
          <w:bCs/>
        </w:rPr>
        <w:t>xếp</w:t>
      </w:r>
      <w:proofErr w:type="spellEnd"/>
      <w:r w:rsidR="00913BBE">
        <w:rPr>
          <w:rFonts w:ascii="Times New Roman" w:hAnsi="Times New Roman"/>
          <w:bCs/>
        </w:rPr>
        <w:t xml:space="preserve"> </w:t>
      </w:r>
      <w:proofErr w:type="spellStart"/>
      <w:r w:rsidR="00913BBE">
        <w:rPr>
          <w:rFonts w:ascii="Times New Roman" w:hAnsi="Times New Roman"/>
          <w:bCs/>
        </w:rPr>
        <w:t>hoàn</w:t>
      </w:r>
      <w:proofErr w:type="spellEnd"/>
      <w:r w:rsidR="00913BBE">
        <w:rPr>
          <w:rFonts w:ascii="Times New Roman" w:hAnsi="Times New Roman"/>
          <w:bCs/>
        </w:rPr>
        <w:t xml:space="preserve"> </w:t>
      </w:r>
      <w:proofErr w:type="spellStart"/>
      <w:r w:rsidR="00913BBE">
        <w:rPr>
          <w:rFonts w:ascii="Times New Roman" w:hAnsi="Times New Roman"/>
          <w:bCs/>
        </w:rPr>
        <w:t>thiện</w:t>
      </w:r>
      <w:proofErr w:type="spellEnd"/>
      <w:r w:rsidR="00913BBE">
        <w:rPr>
          <w:rFonts w:ascii="Times New Roman" w:hAnsi="Times New Roman"/>
          <w:bCs/>
        </w:rPr>
        <w:t xml:space="preserve"> </w:t>
      </w:r>
      <w:proofErr w:type="spellStart"/>
      <w:r w:rsidR="00913BBE">
        <w:rPr>
          <w:rFonts w:ascii="Times New Roman" w:hAnsi="Times New Roman"/>
          <w:bCs/>
        </w:rPr>
        <w:t>hồ</w:t>
      </w:r>
      <w:proofErr w:type="spellEnd"/>
      <w:r w:rsidR="00913BBE">
        <w:rPr>
          <w:rFonts w:ascii="Times New Roman" w:hAnsi="Times New Roman"/>
          <w:bCs/>
        </w:rPr>
        <w:t xml:space="preserve"> </w:t>
      </w:r>
      <w:proofErr w:type="spellStart"/>
      <w:r w:rsidR="00913BBE">
        <w:rPr>
          <w:rFonts w:ascii="Times New Roman" w:hAnsi="Times New Roman"/>
          <w:bCs/>
        </w:rPr>
        <w:t>sơ</w:t>
      </w:r>
      <w:proofErr w:type="spellEnd"/>
      <w:r w:rsidR="00913BBE">
        <w:rPr>
          <w:rFonts w:ascii="Times New Roman" w:hAnsi="Times New Roman"/>
          <w:bCs/>
        </w:rPr>
        <w:t xml:space="preserve"> </w:t>
      </w:r>
      <w:proofErr w:type="spellStart"/>
      <w:r w:rsidR="00913BBE">
        <w:rPr>
          <w:rFonts w:ascii="Times New Roman" w:hAnsi="Times New Roman"/>
          <w:bCs/>
        </w:rPr>
        <w:t>công</w:t>
      </w:r>
      <w:proofErr w:type="spellEnd"/>
      <w:r w:rsidR="00913BBE">
        <w:rPr>
          <w:rFonts w:ascii="Times New Roman" w:hAnsi="Times New Roman"/>
          <w:bCs/>
        </w:rPr>
        <w:t xml:space="preserve"> </w:t>
      </w:r>
      <w:proofErr w:type="spellStart"/>
      <w:r w:rsidR="00913BBE">
        <w:rPr>
          <w:rFonts w:ascii="Times New Roman" w:hAnsi="Times New Roman"/>
          <w:bCs/>
        </w:rPr>
        <w:t>chức</w:t>
      </w:r>
      <w:proofErr w:type="spellEnd"/>
      <w:r w:rsidR="00913BBE">
        <w:rPr>
          <w:rFonts w:ascii="Times New Roman" w:hAnsi="Times New Roman"/>
          <w:bCs/>
        </w:rPr>
        <w:t xml:space="preserve">, </w:t>
      </w:r>
      <w:proofErr w:type="spellStart"/>
      <w:r w:rsidR="00913BBE">
        <w:rPr>
          <w:rFonts w:ascii="Times New Roman" w:hAnsi="Times New Roman"/>
          <w:bCs/>
        </w:rPr>
        <w:t>viên</w:t>
      </w:r>
      <w:proofErr w:type="spellEnd"/>
      <w:r w:rsidR="00913BBE">
        <w:rPr>
          <w:rFonts w:ascii="Times New Roman" w:hAnsi="Times New Roman"/>
          <w:bCs/>
        </w:rPr>
        <w:t xml:space="preserve"> </w:t>
      </w:r>
      <w:proofErr w:type="spellStart"/>
      <w:r w:rsidR="00913BBE">
        <w:rPr>
          <w:rFonts w:ascii="Times New Roman" w:hAnsi="Times New Roman"/>
          <w:bCs/>
        </w:rPr>
        <w:t>chức</w:t>
      </w:r>
      <w:proofErr w:type="spellEnd"/>
      <w:r w:rsidR="00FF785F">
        <w:rPr>
          <w:rFonts w:ascii="Times New Roman" w:hAnsi="Times New Roman"/>
          <w:bCs/>
        </w:rPr>
        <w:t>.</w:t>
      </w:r>
      <w:r w:rsidR="00CE0487">
        <w:rPr>
          <w:rFonts w:ascii="Times New Roman" w:hAnsi="Times New Roman"/>
          <w:bCs/>
        </w:rPr>
        <w:t xml:space="preserve"> </w:t>
      </w:r>
    </w:p>
    <w:p w:rsidR="0011779E" w:rsidRPr="006C5271" w:rsidRDefault="00913BBE" w:rsidP="0011779E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Cs/>
        </w:rPr>
      </w:pPr>
      <w:r w:rsidRPr="006C5271">
        <w:rPr>
          <w:rFonts w:ascii="Times New Roman" w:hAnsi="Times New Roman" w:cs="Arial"/>
          <w:bCs/>
        </w:rPr>
        <w:t>Đ</w:t>
      </w:r>
      <w:r w:rsidRPr="006C5271">
        <w:rPr>
          <w:rFonts w:ascii="Times New Roman" w:hAnsi="Times New Roman"/>
          <w:bCs/>
        </w:rPr>
        <w:t xml:space="preserve">/c </w:t>
      </w:r>
      <w:proofErr w:type="spellStart"/>
      <w:r w:rsidRPr="006C5271">
        <w:rPr>
          <w:rFonts w:ascii="Times New Roman" w:hAnsi="Times New Roman"/>
          <w:bCs/>
        </w:rPr>
        <w:t>Lan</w:t>
      </w:r>
      <w:proofErr w:type="spellEnd"/>
      <w:r w:rsidRPr="006C5271">
        <w:rPr>
          <w:rFonts w:ascii="Times New Roman" w:hAnsi="Times New Roman"/>
          <w:bCs/>
        </w:rPr>
        <w:t xml:space="preserve"> </w:t>
      </w:r>
      <w:proofErr w:type="spellStart"/>
      <w:r w:rsidR="006C5271" w:rsidRPr="006C5271">
        <w:rPr>
          <w:rFonts w:ascii="Times New Roman" w:hAnsi="Times New Roman"/>
          <w:bCs/>
        </w:rPr>
        <w:t>Anh</w:t>
      </w:r>
      <w:proofErr w:type="spellEnd"/>
      <w:r w:rsidRPr="006C5271">
        <w:rPr>
          <w:rFonts w:ascii="Times New Roman" w:hAnsi="Times New Roman"/>
          <w:bCs/>
        </w:rPr>
        <w:t xml:space="preserve"> y </w:t>
      </w:r>
      <w:proofErr w:type="spellStart"/>
      <w:r w:rsidRPr="006C5271">
        <w:rPr>
          <w:rFonts w:ascii="Times New Roman" w:hAnsi="Times New Roman"/>
          <w:bCs/>
        </w:rPr>
        <w:t>tế</w:t>
      </w:r>
      <w:proofErr w:type="spellEnd"/>
      <w:r w:rsidRPr="006C5271">
        <w:rPr>
          <w:rFonts w:ascii="Times New Roman" w:hAnsi="Times New Roman"/>
          <w:bCs/>
        </w:rPr>
        <w:t xml:space="preserve"> </w:t>
      </w:r>
      <w:proofErr w:type="spellStart"/>
      <w:r w:rsidRPr="006C5271">
        <w:rPr>
          <w:rFonts w:ascii="Times New Roman" w:hAnsi="Times New Roman"/>
          <w:bCs/>
        </w:rPr>
        <w:t>hỗ</w:t>
      </w:r>
      <w:proofErr w:type="spellEnd"/>
      <w:r w:rsidRPr="006C5271">
        <w:rPr>
          <w:rFonts w:ascii="Times New Roman" w:hAnsi="Times New Roman"/>
          <w:bCs/>
        </w:rPr>
        <w:t xml:space="preserve"> </w:t>
      </w:r>
      <w:proofErr w:type="spellStart"/>
      <w:r w:rsidRPr="006C5271">
        <w:rPr>
          <w:rFonts w:ascii="Times New Roman" w:hAnsi="Times New Roman"/>
          <w:bCs/>
        </w:rPr>
        <w:t>trợ</w:t>
      </w:r>
      <w:proofErr w:type="spellEnd"/>
      <w:r w:rsidRPr="006C5271">
        <w:rPr>
          <w:rFonts w:ascii="Times New Roman" w:hAnsi="Times New Roman"/>
          <w:bCs/>
        </w:rPr>
        <w:t xml:space="preserve"> </w:t>
      </w:r>
      <w:proofErr w:type="spellStart"/>
      <w:r w:rsidRPr="006C5271">
        <w:rPr>
          <w:rFonts w:ascii="Times New Roman" w:hAnsi="Times New Roman"/>
          <w:bCs/>
        </w:rPr>
        <w:t>phòng</w:t>
      </w:r>
      <w:proofErr w:type="spellEnd"/>
      <w:r w:rsidRPr="006C5271">
        <w:rPr>
          <w:rFonts w:ascii="Times New Roman" w:hAnsi="Times New Roman"/>
          <w:bCs/>
        </w:rPr>
        <w:t xml:space="preserve">, </w:t>
      </w:r>
      <w:proofErr w:type="spellStart"/>
      <w:r w:rsidRPr="006C5271">
        <w:rPr>
          <w:rFonts w:ascii="Times New Roman" w:hAnsi="Times New Roman"/>
          <w:bCs/>
        </w:rPr>
        <w:t>chống</w:t>
      </w:r>
      <w:proofErr w:type="spellEnd"/>
      <w:r w:rsidRPr="006C5271">
        <w:rPr>
          <w:rFonts w:ascii="Times New Roman" w:hAnsi="Times New Roman"/>
          <w:bCs/>
        </w:rPr>
        <w:t xml:space="preserve"> </w:t>
      </w:r>
      <w:proofErr w:type="spellStart"/>
      <w:r w:rsidRPr="006C5271">
        <w:rPr>
          <w:rFonts w:ascii="Times New Roman" w:hAnsi="Times New Roman"/>
          <w:bCs/>
        </w:rPr>
        <w:t>dịch</w:t>
      </w:r>
      <w:proofErr w:type="spellEnd"/>
      <w:r w:rsidRPr="006C5271">
        <w:rPr>
          <w:rFonts w:ascii="Times New Roman" w:hAnsi="Times New Roman"/>
          <w:bCs/>
        </w:rPr>
        <w:t xml:space="preserve"> </w:t>
      </w:r>
      <w:proofErr w:type="spellStart"/>
      <w:r w:rsidRPr="006C5271">
        <w:rPr>
          <w:rFonts w:ascii="Times New Roman" w:hAnsi="Times New Roman"/>
          <w:bCs/>
        </w:rPr>
        <w:t>tại</w:t>
      </w:r>
      <w:proofErr w:type="spellEnd"/>
      <w:r w:rsidRPr="006C5271">
        <w:rPr>
          <w:rFonts w:ascii="Times New Roman" w:hAnsi="Times New Roman"/>
          <w:bCs/>
        </w:rPr>
        <w:t xml:space="preserve"> </w:t>
      </w:r>
      <w:proofErr w:type="spellStart"/>
      <w:r w:rsidRPr="006C5271">
        <w:rPr>
          <w:rFonts w:ascii="Times New Roman" w:hAnsi="Times New Roman"/>
          <w:bCs/>
        </w:rPr>
        <w:t>quậ</w:t>
      </w:r>
      <w:r w:rsidR="0011779E">
        <w:rPr>
          <w:rFonts w:ascii="Times New Roman" w:hAnsi="Times New Roman"/>
          <w:bCs/>
        </w:rPr>
        <w:t>n</w:t>
      </w:r>
      <w:proofErr w:type="spellEnd"/>
      <w:r w:rsidR="0011779E">
        <w:rPr>
          <w:rFonts w:ascii="Times New Roman" w:hAnsi="Times New Roman"/>
          <w:bCs/>
        </w:rPr>
        <w:t xml:space="preserve"> Ha </w:t>
      </w:r>
      <w:proofErr w:type="spellStart"/>
      <w:r w:rsidR="0011779E">
        <w:rPr>
          <w:rFonts w:ascii="Times New Roman" w:hAnsi="Times New Roman"/>
          <w:bCs/>
        </w:rPr>
        <w:t>Bà</w:t>
      </w:r>
      <w:proofErr w:type="spellEnd"/>
      <w:r w:rsidR="0011779E">
        <w:rPr>
          <w:rFonts w:ascii="Times New Roman" w:hAnsi="Times New Roman"/>
          <w:bCs/>
        </w:rPr>
        <w:t xml:space="preserve"> </w:t>
      </w:r>
      <w:proofErr w:type="spellStart"/>
      <w:r w:rsidR="0011779E">
        <w:rPr>
          <w:rFonts w:ascii="Times New Roman" w:hAnsi="Times New Roman"/>
          <w:bCs/>
        </w:rPr>
        <w:t>Trưng</w:t>
      </w:r>
      <w:proofErr w:type="spellEnd"/>
      <w:r w:rsidR="0011779E">
        <w:rPr>
          <w:rFonts w:ascii="Times New Roman" w:hAnsi="Times New Roman"/>
          <w:bCs/>
        </w:rPr>
        <w:t xml:space="preserve"> </w:t>
      </w:r>
      <w:proofErr w:type="spellStart"/>
      <w:r w:rsidR="0011779E">
        <w:rPr>
          <w:rFonts w:ascii="Times New Roman" w:hAnsi="Times New Roman"/>
          <w:bCs/>
        </w:rPr>
        <w:t>đến</w:t>
      </w:r>
      <w:proofErr w:type="spellEnd"/>
      <w:r w:rsidR="0011779E">
        <w:rPr>
          <w:rFonts w:ascii="Times New Roman" w:hAnsi="Times New Roman"/>
          <w:bCs/>
        </w:rPr>
        <w:t xml:space="preserve"> </w:t>
      </w:r>
      <w:proofErr w:type="spellStart"/>
      <w:r w:rsidR="0011779E">
        <w:rPr>
          <w:rFonts w:ascii="Times New Roman" w:hAnsi="Times New Roman"/>
          <w:bCs/>
        </w:rPr>
        <w:t>hết</w:t>
      </w:r>
      <w:proofErr w:type="spellEnd"/>
      <w:r w:rsidR="0011779E">
        <w:rPr>
          <w:rFonts w:ascii="Times New Roman" w:hAnsi="Times New Roman"/>
          <w:bCs/>
        </w:rPr>
        <w:t xml:space="preserve"> </w:t>
      </w:r>
      <w:proofErr w:type="spellStart"/>
      <w:r w:rsidR="0011779E">
        <w:rPr>
          <w:rFonts w:ascii="Times New Roman" w:hAnsi="Times New Roman"/>
          <w:bCs/>
        </w:rPr>
        <w:t>ngày</w:t>
      </w:r>
      <w:proofErr w:type="spellEnd"/>
      <w:r w:rsidR="0011779E">
        <w:rPr>
          <w:rFonts w:ascii="Times New Roman" w:hAnsi="Times New Roman"/>
          <w:bCs/>
        </w:rPr>
        <w:t xml:space="preserve"> 15/9;  -  </w:t>
      </w:r>
      <w:r w:rsidR="0011779E">
        <w:rPr>
          <w:rFonts w:ascii="Times New Roman" w:hAnsi="Times New Roman" w:cs="Arial"/>
          <w:bCs/>
        </w:rPr>
        <w:t xml:space="preserve">Đ/c </w:t>
      </w:r>
      <w:proofErr w:type="spellStart"/>
      <w:r w:rsidR="0011779E">
        <w:rPr>
          <w:rFonts w:ascii="Times New Roman" w:hAnsi="Times New Roman" w:cs="Arial"/>
          <w:bCs/>
        </w:rPr>
        <w:t>Hòa</w:t>
      </w:r>
      <w:proofErr w:type="spellEnd"/>
      <w:r w:rsidR="0011779E">
        <w:rPr>
          <w:rFonts w:ascii="Times New Roman" w:hAnsi="Times New Roman" w:cs="Arial"/>
          <w:bCs/>
        </w:rPr>
        <w:t xml:space="preserve"> </w:t>
      </w:r>
      <w:proofErr w:type="spellStart"/>
      <w:r w:rsidR="0011779E">
        <w:rPr>
          <w:rFonts w:ascii="Times New Roman" w:hAnsi="Times New Roman" w:cs="Arial"/>
          <w:bCs/>
        </w:rPr>
        <w:t>dự</w:t>
      </w:r>
      <w:proofErr w:type="spellEnd"/>
      <w:r w:rsidR="0011779E">
        <w:rPr>
          <w:rFonts w:ascii="Times New Roman" w:hAnsi="Times New Roman" w:cs="Arial"/>
          <w:bCs/>
        </w:rPr>
        <w:t xml:space="preserve"> </w:t>
      </w:r>
      <w:proofErr w:type="spellStart"/>
      <w:r w:rsidR="0011779E">
        <w:rPr>
          <w:rFonts w:ascii="Times New Roman" w:hAnsi="Times New Roman" w:cs="Arial"/>
          <w:bCs/>
        </w:rPr>
        <w:t>trữ</w:t>
      </w:r>
      <w:proofErr w:type="spellEnd"/>
      <w:r w:rsidR="0011779E">
        <w:rPr>
          <w:rFonts w:ascii="Times New Roman" w:hAnsi="Times New Roman" w:cs="Arial"/>
          <w:bCs/>
        </w:rPr>
        <w:t xml:space="preserve"> </w:t>
      </w:r>
      <w:proofErr w:type="spellStart"/>
      <w:r w:rsidR="0011779E">
        <w:rPr>
          <w:rFonts w:ascii="Times New Roman" w:hAnsi="Times New Roman" w:cs="Arial"/>
          <w:bCs/>
        </w:rPr>
        <w:t>đến</w:t>
      </w:r>
      <w:proofErr w:type="spellEnd"/>
      <w:r w:rsidR="0011779E">
        <w:rPr>
          <w:rFonts w:ascii="Times New Roman" w:hAnsi="Times New Roman" w:cs="Arial"/>
          <w:bCs/>
        </w:rPr>
        <w:t xml:space="preserve"> </w:t>
      </w:r>
      <w:proofErr w:type="spellStart"/>
      <w:r w:rsidR="0011779E">
        <w:rPr>
          <w:rFonts w:ascii="Times New Roman" w:hAnsi="Times New Roman" w:cs="Arial"/>
          <w:bCs/>
        </w:rPr>
        <w:t>trường</w:t>
      </w:r>
      <w:proofErr w:type="spellEnd"/>
      <w:r w:rsidR="0011779E">
        <w:rPr>
          <w:rFonts w:ascii="Times New Roman" w:hAnsi="Times New Roman" w:cs="Arial"/>
          <w:bCs/>
        </w:rPr>
        <w:t xml:space="preserve"> </w:t>
      </w:r>
      <w:proofErr w:type="spellStart"/>
      <w:r w:rsidR="0011779E">
        <w:rPr>
          <w:rFonts w:ascii="Times New Roman" w:hAnsi="Times New Roman" w:cs="Arial"/>
          <w:bCs/>
        </w:rPr>
        <w:t>làm</w:t>
      </w:r>
      <w:proofErr w:type="spellEnd"/>
      <w:r w:rsidR="0011779E">
        <w:rPr>
          <w:rFonts w:ascii="Times New Roman" w:hAnsi="Times New Roman" w:cs="Arial"/>
          <w:bCs/>
        </w:rPr>
        <w:t xml:space="preserve"> </w:t>
      </w:r>
      <w:proofErr w:type="spellStart"/>
      <w:r w:rsidR="0011779E">
        <w:rPr>
          <w:rFonts w:ascii="Times New Roman" w:hAnsi="Times New Roman" w:cs="Arial"/>
          <w:bCs/>
        </w:rPr>
        <w:t>việc</w:t>
      </w:r>
      <w:proofErr w:type="spellEnd"/>
      <w:r w:rsidR="0011779E">
        <w:rPr>
          <w:rFonts w:ascii="Times New Roman" w:hAnsi="Times New Roman" w:cs="Arial"/>
          <w:bCs/>
        </w:rPr>
        <w:t xml:space="preserve"> </w:t>
      </w:r>
      <w:proofErr w:type="spellStart"/>
      <w:r w:rsidR="0011779E">
        <w:rPr>
          <w:rFonts w:ascii="Times New Roman" w:hAnsi="Times New Roman" w:cs="Arial"/>
          <w:bCs/>
        </w:rPr>
        <w:t>theo</w:t>
      </w:r>
      <w:proofErr w:type="spellEnd"/>
      <w:r w:rsidR="0011779E">
        <w:rPr>
          <w:rFonts w:ascii="Times New Roman" w:hAnsi="Times New Roman" w:cs="Arial"/>
          <w:bCs/>
        </w:rPr>
        <w:t xml:space="preserve"> </w:t>
      </w:r>
      <w:proofErr w:type="spellStart"/>
      <w:r w:rsidR="0011779E">
        <w:rPr>
          <w:rFonts w:ascii="Times New Roman" w:hAnsi="Times New Roman" w:cs="Arial"/>
          <w:bCs/>
        </w:rPr>
        <w:t>phân</w:t>
      </w:r>
      <w:proofErr w:type="spellEnd"/>
      <w:r w:rsidR="0011779E">
        <w:rPr>
          <w:rFonts w:ascii="Times New Roman" w:hAnsi="Times New Roman" w:cs="Arial"/>
          <w:bCs/>
        </w:rPr>
        <w:t xml:space="preserve"> </w:t>
      </w:r>
      <w:proofErr w:type="spellStart"/>
      <w:r w:rsidR="0011779E">
        <w:rPr>
          <w:rFonts w:ascii="Times New Roman" w:hAnsi="Times New Roman" w:cs="Arial"/>
          <w:bCs/>
        </w:rPr>
        <w:t>công</w:t>
      </w:r>
      <w:proofErr w:type="spellEnd"/>
      <w:r w:rsidR="0011779E">
        <w:rPr>
          <w:rFonts w:ascii="Times New Roman" w:hAnsi="Times New Roman" w:cs="Arial"/>
          <w:bCs/>
        </w:rPr>
        <w:t xml:space="preserve"> </w:t>
      </w:r>
      <w:proofErr w:type="spellStart"/>
      <w:r w:rsidR="0011779E">
        <w:rPr>
          <w:rFonts w:ascii="Times New Roman" w:hAnsi="Times New Roman" w:cs="Arial"/>
          <w:bCs/>
        </w:rPr>
        <w:t>của</w:t>
      </w:r>
      <w:proofErr w:type="spellEnd"/>
      <w:r w:rsidR="0011779E">
        <w:rPr>
          <w:rFonts w:ascii="Times New Roman" w:hAnsi="Times New Roman" w:cs="Arial"/>
          <w:bCs/>
        </w:rPr>
        <w:t xml:space="preserve"> BGH</w:t>
      </w:r>
      <w:r w:rsidR="0011779E">
        <w:rPr>
          <w:rFonts w:ascii="Times New Roman" w:hAnsi="Times New Roman" w:cs="Arial"/>
          <w:bCs/>
        </w:rPr>
        <w:t>.</w:t>
      </w:r>
      <w:bookmarkStart w:id="0" w:name="_GoBack"/>
      <w:bookmarkEnd w:id="0"/>
    </w:p>
    <w:sectPr w:rsidR="0011779E" w:rsidRPr="006C5271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05B74"/>
    <w:multiLevelType w:val="hybridMultilevel"/>
    <w:tmpl w:val="6F687596"/>
    <w:lvl w:ilvl="0" w:tplc="00DC4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BDD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3443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3D4B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B79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F3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79E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0C77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77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B7E34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2A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9F7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81A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531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5F25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9A3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896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A50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0074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1E7B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9FB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0C31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05F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5C9A"/>
    <w:rsid w:val="004060A4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206"/>
    <w:rsid w:val="0043443D"/>
    <w:rsid w:val="004344E8"/>
    <w:rsid w:val="004350CF"/>
    <w:rsid w:val="004351B8"/>
    <w:rsid w:val="004354E0"/>
    <w:rsid w:val="00435AAB"/>
    <w:rsid w:val="00435E02"/>
    <w:rsid w:val="0043611A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5CA4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4F5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2E1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3F66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2BBF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274E"/>
    <w:rsid w:val="006239BB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5FAD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59D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271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0A1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5814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848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DBD"/>
    <w:rsid w:val="00863F0D"/>
    <w:rsid w:val="0086588A"/>
    <w:rsid w:val="008658F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4EF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13D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78B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3BBE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4B3A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43A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1EC6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54C2"/>
    <w:rsid w:val="009D59D9"/>
    <w:rsid w:val="009D5E3E"/>
    <w:rsid w:val="009D61E9"/>
    <w:rsid w:val="009D6514"/>
    <w:rsid w:val="009E027C"/>
    <w:rsid w:val="009E1F94"/>
    <w:rsid w:val="009E3E0B"/>
    <w:rsid w:val="009E444A"/>
    <w:rsid w:val="009E4AD0"/>
    <w:rsid w:val="009E537E"/>
    <w:rsid w:val="009E555B"/>
    <w:rsid w:val="009E589C"/>
    <w:rsid w:val="009E58E0"/>
    <w:rsid w:val="009E6032"/>
    <w:rsid w:val="009E6612"/>
    <w:rsid w:val="009E69FF"/>
    <w:rsid w:val="009E6AC3"/>
    <w:rsid w:val="009E769D"/>
    <w:rsid w:val="009E7F89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CDD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F52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632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120"/>
    <w:rsid w:val="00A803F4"/>
    <w:rsid w:val="00A808AA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678D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3639"/>
    <w:rsid w:val="00AD4491"/>
    <w:rsid w:val="00AD46A0"/>
    <w:rsid w:val="00AD51DF"/>
    <w:rsid w:val="00AD5238"/>
    <w:rsid w:val="00AD52C2"/>
    <w:rsid w:val="00AD5338"/>
    <w:rsid w:val="00AD5549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2DA6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E84"/>
    <w:rsid w:val="00B22057"/>
    <w:rsid w:val="00B23583"/>
    <w:rsid w:val="00B24B48"/>
    <w:rsid w:val="00B2590C"/>
    <w:rsid w:val="00B25FC2"/>
    <w:rsid w:val="00B2643B"/>
    <w:rsid w:val="00B26A27"/>
    <w:rsid w:val="00B27566"/>
    <w:rsid w:val="00B27883"/>
    <w:rsid w:val="00B27D24"/>
    <w:rsid w:val="00B27FCB"/>
    <w:rsid w:val="00B302F3"/>
    <w:rsid w:val="00B30397"/>
    <w:rsid w:val="00B30A6E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6714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8E5"/>
    <w:rsid w:val="00B82A58"/>
    <w:rsid w:val="00B82B5A"/>
    <w:rsid w:val="00B84D52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5D7C"/>
    <w:rsid w:val="00BB62E5"/>
    <w:rsid w:val="00BB67E7"/>
    <w:rsid w:val="00BB6F9B"/>
    <w:rsid w:val="00BB7CFF"/>
    <w:rsid w:val="00BB7E04"/>
    <w:rsid w:val="00BC2470"/>
    <w:rsid w:val="00BC29F5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37728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198"/>
    <w:rsid w:val="00CC039C"/>
    <w:rsid w:val="00CC0865"/>
    <w:rsid w:val="00CC0AE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48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9EC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67FBE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C60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6B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0B6"/>
    <w:rsid w:val="00E26644"/>
    <w:rsid w:val="00E2741E"/>
    <w:rsid w:val="00E276A4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1FD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9E0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2202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A1B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169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4A5B"/>
    <w:rsid w:val="00FD540B"/>
    <w:rsid w:val="00FD55A0"/>
    <w:rsid w:val="00FD5E89"/>
    <w:rsid w:val="00FD7294"/>
    <w:rsid w:val="00FD72F5"/>
    <w:rsid w:val="00FD730A"/>
    <w:rsid w:val="00FD7D14"/>
    <w:rsid w:val="00FE1728"/>
    <w:rsid w:val="00FE1996"/>
    <w:rsid w:val="00FE1D85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85F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37BB1-6241-46AD-977F-1453B1AC8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</cp:lastModifiedBy>
  <cp:revision>73</cp:revision>
  <cp:lastPrinted>2021-02-28T09:00:00Z</cp:lastPrinted>
  <dcterms:created xsi:type="dcterms:W3CDTF">2021-08-22T09:10:00Z</dcterms:created>
  <dcterms:modified xsi:type="dcterms:W3CDTF">2021-09-12T07:35:00Z</dcterms:modified>
</cp:coreProperties>
</file>