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0" w:type="dxa"/>
        <w:tblInd w:w="-522" w:type="dxa"/>
        <w:tblLook w:val="04A0" w:firstRow="1" w:lastRow="0" w:firstColumn="1" w:lastColumn="0" w:noHBand="0" w:noVBand="1"/>
      </w:tblPr>
      <w:tblGrid>
        <w:gridCol w:w="816"/>
        <w:gridCol w:w="5952"/>
        <w:gridCol w:w="1516"/>
        <w:gridCol w:w="1520"/>
        <w:gridCol w:w="616"/>
      </w:tblGrid>
      <w:tr w:rsidR="000E653C" w:rsidRPr="000E653C" w:rsidTr="000E653C">
        <w:trPr>
          <w:trHeight w:val="315"/>
        </w:trPr>
        <w:tc>
          <w:tcPr>
            <w:tcW w:w="816"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rPr>
                <w:rFonts w:eastAsia="Times New Roman" w:cs="Times New Roman"/>
                <w:szCs w:val="24"/>
              </w:rPr>
            </w:pPr>
            <w:r>
              <w:rPr>
                <w:rFonts w:eastAsia="Times New Roman" w:cs="Times New Roman"/>
                <w:noProof/>
                <w:szCs w:val="24"/>
              </w:rPr>
              <w:drawing>
                <wp:anchor distT="0" distB="0" distL="114300" distR="114300" simplePos="0" relativeHeight="251658240" behindDoc="0" locked="0" layoutInCell="1" allowOverlap="1" wp14:anchorId="475E97A8" wp14:editId="12ECE28C">
                  <wp:simplePos x="0" y="0"/>
                  <wp:positionH relativeFrom="column">
                    <wp:posOffset>19050</wp:posOffset>
                  </wp:positionH>
                  <wp:positionV relativeFrom="paragraph">
                    <wp:posOffset>9525</wp:posOffset>
                  </wp:positionV>
                  <wp:extent cx="1019175" cy="1114425"/>
                  <wp:effectExtent l="0" t="0" r="9525" b="9525"/>
                  <wp:wrapNone/>
                  <wp:docPr id="7169" name="Picture 7169"/>
                  <wp:cNvGraphicFramePr/>
                  <a:graphic xmlns:a="http://schemas.openxmlformats.org/drawingml/2006/main">
                    <a:graphicData uri="http://schemas.openxmlformats.org/drawingml/2006/picture">
                      <pic:pic xmlns:pic="http://schemas.openxmlformats.org/drawingml/2006/picture">
                        <pic:nvPicPr>
                          <pic:cNvPr id="7169"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00"/>
            </w:tblGrid>
            <w:tr w:rsidR="000E653C" w:rsidRPr="000E653C">
              <w:trPr>
                <w:trHeight w:val="315"/>
                <w:tblCellSpacing w:w="0" w:type="dxa"/>
              </w:trPr>
              <w:tc>
                <w:tcPr>
                  <w:tcW w:w="600"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Cs w:val="24"/>
                    </w:rPr>
                  </w:pPr>
                  <w:bookmarkStart w:id="0" w:name="RANGE!A1:F47"/>
                  <w:bookmarkEnd w:id="0"/>
                </w:p>
              </w:tc>
            </w:tr>
          </w:tbl>
          <w:p w:rsidR="000E653C" w:rsidRPr="000E653C" w:rsidRDefault="000E653C" w:rsidP="000E653C">
            <w:pPr>
              <w:spacing w:after="0" w:line="240" w:lineRule="auto"/>
              <w:rPr>
                <w:rFonts w:eastAsia="Times New Roman" w:cs="Times New Roman"/>
                <w:szCs w:val="24"/>
              </w:rPr>
            </w:pPr>
          </w:p>
        </w:tc>
        <w:tc>
          <w:tcPr>
            <w:tcW w:w="9604" w:type="dxa"/>
            <w:gridSpan w:val="4"/>
            <w:tcBorders>
              <w:top w:val="nil"/>
              <w:left w:val="nil"/>
              <w:bottom w:val="nil"/>
              <w:right w:val="nil"/>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b/>
                <w:bCs/>
                <w:szCs w:val="24"/>
              </w:rPr>
            </w:pPr>
            <w:r w:rsidRPr="000E653C">
              <w:rPr>
                <w:rFonts w:eastAsia="Times New Roman" w:cs="Times New Roman"/>
                <w:b/>
                <w:bCs/>
                <w:szCs w:val="24"/>
              </w:rPr>
              <w:t>CÔNG TY CỔ PHẦN SÁCH  VÀ THIẾT BỊ TRƯỜNG HỌC HÀ NỘI</w:t>
            </w:r>
          </w:p>
        </w:tc>
        <w:bookmarkStart w:id="1" w:name="_GoBack"/>
        <w:bookmarkEnd w:id="1"/>
      </w:tr>
      <w:tr w:rsidR="000E653C" w:rsidRPr="000E653C" w:rsidTr="000E653C">
        <w:trPr>
          <w:trHeight w:val="315"/>
        </w:trPr>
        <w:tc>
          <w:tcPr>
            <w:tcW w:w="816"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b/>
                <w:bCs/>
                <w:szCs w:val="24"/>
              </w:rPr>
            </w:pPr>
          </w:p>
        </w:tc>
        <w:tc>
          <w:tcPr>
            <w:tcW w:w="9604" w:type="dxa"/>
            <w:gridSpan w:val="4"/>
            <w:tcBorders>
              <w:top w:val="nil"/>
              <w:left w:val="nil"/>
              <w:bottom w:val="nil"/>
              <w:right w:val="nil"/>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Địa chỉ: 45B Lý Thường Kiệt - Q Hoàn Kiếm - TP Hà Nội</w:t>
            </w:r>
          </w:p>
        </w:tc>
      </w:tr>
      <w:tr w:rsidR="000E653C" w:rsidRPr="000E653C" w:rsidTr="000E653C">
        <w:trPr>
          <w:trHeight w:val="315"/>
        </w:trPr>
        <w:tc>
          <w:tcPr>
            <w:tcW w:w="816"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b/>
                <w:bCs/>
                <w:szCs w:val="24"/>
              </w:rPr>
            </w:pPr>
          </w:p>
        </w:tc>
        <w:tc>
          <w:tcPr>
            <w:tcW w:w="9604" w:type="dxa"/>
            <w:gridSpan w:val="4"/>
            <w:tcBorders>
              <w:top w:val="nil"/>
              <w:left w:val="nil"/>
              <w:bottom w:val="nil"/>
              <w:right w:val="nil"/>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xml:space="preserve">      ĐT: 02438.252.666 Fax:02439.363.279   Website: habook.vn   Email: pkdhabook@gmail.com</w:t>
            </w:r>
          </w:p>
        </w:tc>
      </w:tr>
      <w:tr w:rsidR="000E653C" w:rsidRPr="000E653C" w:rsidTr="000E653C">
        <w:trPr>
          <w:trHeight w:val="525"/>
        </w:trPr>
        <w:tc>
          <w:tcPr>
            <w:tcW w:w="10420" w:type="dxa"/>
            <w:gridSpan w:val="5"/>
            <w:tcBorders>
              <w:top w:val="nil"/>
              <w:left w:val="nil"/>
              <w:bottom w:val="nil"/>
              <w:right w:val="nil"/>
            </w:tcBorders>
            <w:shd w:val="clear" w:color="auto" w:fill="auto"/>
            <w:noWrap/>
            <w:vAlign w:val="bottom"/>
            <w:hideMark/>
          </w:tcPr>
          <w:p w:rsidR="000E653C" w:rsidRPr="000E653C" w:rsidRDefault="000E653C" w:rsidP="000E653C">
            <w:pPr>
              <w:spacing w:after="0" w:line="240" w:lineRule="auto"/>
              <w:ind w:left="-918" w:hanging="90"/>
              <w:jc w:val="center"/>
              <w:rPr>
                <w:rFonts w:eastAsia="Times New Roman" w:cs="Times New Roman"/>
                <w:b/>
                <w:bCs/>
                <w:szCs w:val="24"/>
              </w:rPr>
            </w:pPr>
            <w:r>
              <w:rPr>
                <w:rFonts w:eastAsia="Times New Roman" w:cs="Times New Roman"/>
                <w:noProof/>
                <w:szCs w:val="24"/>
              </w:rPr>
              <mc:AlternateContent>
                <mc:Choice Requires="wps">
                  <w:drawing>
                    <wp:anchor distT="0" distB="0" distL="114300" distR="114300" simplePos="0" relativeHeight="251658240" behindDoc="0" locked="0" layoutInCell="1" allowOverlap="1" wp14:anchorId="7FD76DB6" wp14:editId="0698D5BC">
                      <wp:simplePos x="0" y="0"/>
                      <wp:positionH relativeFrom="column">
                        <wp:posOffset>5707380</wp:posOffset>
                      </wp:positionH>
                      <wp:positionV relativeFrom="paragraph">
                        <wp:posOffset>54610</wp:posOffset>
                      </wp:positionV>
                      <wp:extent cx="1019810" cy="415925"/>
                      <wp:effectExtent l="19050" t="19050" r="46990" b="412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415925"/>
                              </a:xfrm>
                              <a:prstGeom prst="rect">
                                <a:avLst/>
                              </a:prstGeom>
                              <a:solidFill>
                                <a:srgbClr val="FFFFFF"/>
                              </a:solidFill>
                              <a:ln w="57150" cmpd="thickThin">
                                <a:solidFill>
                                  <a:srgbClr val="000000"/>
                                </a:solidFill>
                                <a:miter lim="800000"/>
                                <a:headEnd/>
                                <a:tailEnd/>
                              </a:ln>
                            </wps:spPr>
                            <wps:txbx>
                              <w:txbxContent>
                                <w:p w:rsidR="000E653C" w:rsidRDefault="000E653C" w:rsidP="000E653C">
                                  <w:pPr>
                                    <w:pStyle w:val="NormalWeb"/>
                                    <w:bidi/>
                                    <w:spacing w:before="0" w:beforeAutospacing="0" w:after="0" w:afterAutospacing="0"/>
                                    <w:ind w:firstLine="274"/>
                                    <w:jc w:val="center"/>
                                  </w:pPr>
                                  <w:r>
                                    <w:rPr>
                                      <w:b/>
                                      <w:bCs/>
                                      <w:color w:val="000000"/>
                                      <w:sz w:val="36"/>
                                      <w:szCs w:val="36"/>
                                    </w:rPr>
                                    <w:t>Lớp 3</w:t>
                                  </w:r>
                                </w:p>
                              </w:txbxContent>
                            </wps:txbx>
                            <wps:bodyPr vertOverflow="clip" wrap="square" lIns="45720" tIns="59436" rIns="45720" bIns="0" anchor="t"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49.4pt;margin-top:4.3pt;width:80.3pt;height:3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" strokeweight="4.5pt">
                      <v:stroke linestyle="thickThin"/>
                      <v:textbox inset="3.6pt,4.68pt,3.6pt,0">
                        <w:txbxContent>
                          <w:p w:rsidR="000E653C" w:rsidRDefault="000E653C" w:rsidP="000E653C">
                            <w:pPr>
                              <w:pStyle w:val="NormalWeb"/>
                              <w:bidi/>
                              <w:spacing w:before="0" w:beforeAutospacing="0" w:after="0" w:afterAutospacing="0"/>
                              <w:ind w:firstLine="274"/>
                              <w:jc w:val="center"/>
                            </w:pPr>
                            <w:r>
                              <w:rPr>
                                <w:b/>
                                <w:bCs/>
                                <w:color w:val="000000"/>
                                <w:sz w:val="36"/>
                                <w:szCs w:val="36"/>
                              </w:rPr>
                              <w:t>Lớp 3</w:t>
                            </w:r>
                          </w:p>
                        </w:txbxContent>
                      </v:textbox>
                    </v:rect>
                  </w:pict>
                </mc:Fallback>
              </mc:AlternateContent>
            </w:r>
            <w:r w:rsidRPr="000E653C">
              <w:rPr>
                <w:rFonts w:eastAsia="Times New Roman" w:cs="Times New Roman"/>
                <w:b/>
                <w:bCs/>
                <w:szCs w:val="24"/>
              </w:rPr>
              <w:t>DANH MỤC SÁCH VÀ CÁC SẢN PHẨM GIÁO DỤC</w:t>
            </w:r>
          </w:p>
        </w:tc>
      </w:tr>
      <w:tr w:rsidR="000E653C" w:rsidRPr="000E653C" w:rsidTr="000E653C">
        <w:trPr>
          <w:trHeight w:val="315"/>
        </w:trPr>
        <w:tc>
          <w:tcPr>
            <w:tcW w:w="10420" w:type="dxa"/>
            <w:gridSpan w:val="5"/>
            <w:tcBorders>
              <w:top w:val="nil"/>
              <w:left w:val="nil"/>
              <w:bottom w:val="nil"/>
              <w:right w:val="nil"/>
            </w:tcBorders>
            <w:shd w:val="clear" w:color="auto" w:fill="auto"/>
            <w:noWrap/>
            <w:vAlign w:val="center"/>
            <w:hideMark/>
          </w:tcPr>
          <w:p w:rsidR="000E653C" w:rsidRPr="000E653C" w:rsidRDefault="000E653C" w:rsidP="000E653C">
            <w:pPr>
              <w:spacing w:after="0" w:line="240" w:lineRule="auto"/>
              <w:jc w:val="center"/>
              <w:rPr>
                <w:rFonts w:eastAsia="Times New Roman" w:cs="Times New Roman"/>
                <w:b/>
                <w:bCs/>
                <w:szCs w:val="24"/>
              </w:rPr>
            </w:pPr>
            <w:r w:rsidRPr="000E653C">
              <w:rPr>
                <w:rFonts w:eastAsia="Times New Roman" w:cs="Times New Roman"/>
                <w:b/>
                <w:bCs/>
                <w:szCs w:val="24"/>
              </w:rPr>
              <w:t xml:space="preserve"> PHỤC VỤ NĂM HỌC 2020 - 2021</w:t>
            </w:r>
          </w:p>
        </w:tc>
      </w:tr>
      <w:tr w:rsidR="000E653C" w:rsidRPr="000E653C" w:rsidTr="000E653C">
        <w:trPr>
          <w:trHeight w:val="432"/>
        </w:trPr>
        <w:tc>
          <w:tcPr>
            <w:tcW w:w="816"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rPr>
                <w:rFonts w:eastAsia="Times New Roman" w:cs="Times New Roman"/>
                <w:szCs w:val="24"/>
              </w:rPr>
            </w:pPr>
          </w:p>
        </w:tc>
        <w:tc>
          <w:tcPr>
            <w:tcW w:w="8988" w:type="dxa"/>
            <w:gridSpan w:val="3"/>
            <w:tcBorders>
              <w:top w:val="nil"/>
              <w:left w:val="nil"/>
              <w:bottom w:val="nil"/>
              <w:right w:val="nil"/>
            </w:tcBorders>
            <w:shd w:val="clear" w:color="auto" w:fill="auto"/>
            <w:noWrap/>
            <w:vAlign w:val="bottom"/>
            <w:hideMark/>
          </w:tcPr>
          <w:p w:rsidR="000E653C" w:rsidRPr="000E653C" w:rsidRDefault="000E653C" w:rsidP="000E653C">
            <w:pPr>
              <w:spacing w:after="0" w:line="240" w:lineRule="auto"/>
              <w:rPr>
                <w:rFonts w:eastAsia="Times New Roman" w:cs="Times New Roman"/>
                <w:b/>
                <w:bCs/>
                <w:szCs w:val="24"/>
              </w:rPr>
            </w:pPr>
            <w:r w:rsidRPr="000E653C">
              <w:rPr>
                <w:rFonts w:eastAsia="Times New Roman" w:cs="Times New Roman"/>
                <w:b/>
                <w:bCs/>
                <w:szCs w:val="24"/>
              </w:rPr>
              <w:t xml:space="preserve">Tên đơn vị đặt hàng: </w:t>
            </w:r>
            <w:r w:rsidRPr="000E653C">
              <w:rPr>
                <w:rFonts w:eastAsia="Times New Roman" w:cs="Times New Roman"/>
                <w:szCs w:val="24"/>
              </w:rPr>
              <w:t>…………………………………………………………</w:t>
            </w:r>
          </w:p>
        </w:tc>
        <w:tc>
          <w:tcPr>
            <w:tcW w:w="616"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Cs w:val="24"/>
              </w:rPr>
            </w:pPr>
          </w:p>
        </w:tc>
      </w:tr>
      <w:tr w:rsidR="000E653C" w:rsidRPr="000E653C" w:rsidTr="000E653C">
        <w:trPr>
          <w:trHeight w:val="169"/>
        </w:trPr>
        <w:tc>
          <w:tcPr>
            <w:tcW w:w="816"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rPr>
                <w:rFonts w:eastAsia="Times New Roman" w:cs="Times New Roman"/>
                <w:szCs w:val="24"/>
              </w:rPr>
            </w:pPr>
          </w:p>
        </w:tc>
        <w:tc>
          <w:tcPr>
            <w:tcW w:w="5952"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rPr>
                <w:rFonts w:eastAsia="Times New Roman" w:cs="Times New Roman"/>
                <w:b/>
                <w:bCs/>
                <w:szCs w:val="24"/>
              </w:rPr>
            </w:pPr>
          </w:p>
        </w:tc>
        <w:tc>
          <w:tcPr>
            <w:tcW w:w="1516"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rPr>
                <w:rFonts w:eastAsia="Times New Roman" w:cs="Times New Roman"/>
                <w:b/>
                <w:bCs/>
                <w:szCs w:val="24"/>
              </w:rPr>
            </w:pPr>
          </w:p>
        </w:tc>
        <w:tc>
          <w:tcPr>
            <w:tcW w:w="1520"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rPr>
                <w:rFonts w:eastAsia="Times New Roman" w:cs="Times New Roman"/>
                <w:b/>
                <w:bCs/>
                <w:szCs w:val="24"/>
              </w:rPr>
            </w:pPr>
          </w:p>
        </w:tc>
        <w:tc>
          <w:tcPr>
            <w:tcW w:w="616" w:type="dxa"/>
            <w:tcBorders>
              <w:top w:val="nil"/>
              <w:left w:val="nil"/>
              <w:bottom w:val="nil"/>
              <w:right w:val="nil"/>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Cs w:val="24"/>
              </w:rPr>
            </w:pPr>
          </w:p>
        </w:tc>
      </w:tr>
      <w:tr w:rsidR="000E653C" w:rsidRPr="000E653C" w:rsidTr="000E653C">
        <w:trPr>
          <w:trHeight w:val="342"/>
        </w:trPr>
        <w:tc>
          <w:tcPr>
            <w:tcW w:w="816" w:type="dxa"/>
            <w:tcBorders>
              <w:top w:val="single" w:sz="4" w:space="0" w:color="auto"/>
              <w:left w:val="single" w:sz="4" w:space="0" w:color="auto"/>
              <w:bottom w:val="nil"/>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STT</w:t>
            </w:r>
          </w:p>
        </w:tc>
        <w:tc>
          <w:tcPr>
            <w:tcW w:w="5952" w:type="dxa"/>
            <w:tcBorders>
              <w:top w:val="single" w:sz="4" w:space="0" w:color="auto"/>
              <w:left w:val="nil"/>
              <w:bottom w:val="nil"/>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TÊN SẢN PHẨM</w:t>
            </w:r>
          </w:p>
        </w:tc>
        <w:tc>
          <w:tcPr>
            <w:tcW w:w="1516" w:type="dxa"/>
            <w:tcBorders>
              <w:top w:val="single" w:sz="4" w:space="0" w:color="auto"/>
              <w:left w:val="nil"/>
              <w:bottom w:val="nil"/>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ĐƠN GIÁ</w:t>
            </w:r>
          </w:p>
        </w:tc>
        <w:tc>
          <w:tcPr>
            <w:tcW w:w="1520" w:type="dxa"/>
            <w:tcBorders>
              <w:top w:val="single" w:sz="4" w:space="0" w:color="auto"/>
              <w:left w:val="nil"/>
              <w:bottom w:val="nil"/>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SỐ LƯỢNG ĐẶT</w:t>
            </w:r>
          </w:p>
        </w:tc>
        <w:tc>
          <w:tcPr>
            <w:tcW w:w="616" w:type="dxa"/>
            <w:tcBorders>
              <w:top w:val="single" w:sz="4" w:space="0" w:color="auto"/>
              <w:left w:val="nil"/>
              <w:bottom w:val="nil"/>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GHI CHÚ</w:t>
            </w:r>
          </w:p>
        </w:tc>
      </w:tr>
      <w:tr w:rsidR="000E653C" w:rsidRPr="000E653C" w:rsidTr="000E653C">
        <w:trPr>
          <w:trHeight w:val="342"/>
        </w:trPr>
        <w:tc>
          <w:tcPr>
            <w:tcW w:w="81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I</w:t>
            </w:r>
          </w:p>
        </w:tc>
        <w:tc>
          <w:tcPr>
            <w:tcW w:w="5952" w:type="dxa"/>
            <w:tcBorders>
              <w:top w:val="single" w:sz="4" w:space="0" w:color="auto"/>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rPr>
                <w:rFonts w:eastAsia="Times New Roman" w:cs="Times New Roman"/>
                <w:b/>
                <w:bCs/>
                <w:sz w:val="18"/>
                <w:szCs w:val="18"/>
              </w:rPr>
            </w:pPr>
            <w:r w:rsidRPr="000E653C">
              <w:rPr>
                <w:rFonts w:eastAsia="Times New Roman" w:cs="Times New Roman"/>
                <w:b/>
                <w:bCs/>
                <w:sz w:val="18"/>
                <w:szCs w:val="18"/>
              </w:rPr>
              <w:t xml:space="preserve">SÁCH GIÁO KHOA VÀ SÁCH BỔ TRỢ </w:t>
            </w:r>
          </w:p>
        </w:tc>
        <w:tc>
          <w:tcPr>
            <w:tcW w:w="1516" w:type="dxa"/>
            <w:tcBorders>
              <w:top w:val="single" w:sz="4" w:space="0" w:color="auto"/>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right"/>
              <w:rPr>
                <w:rFonts w:eastAsia="Times New Roman" w:cs="Times New Roman"/>
                <w:b/>
                <w:bCs/>
                <w:sz w:val="20"/>
                <w:szCs w:val="20"/>
              </w:rPr>
            </w:pPr>
            <w:r w:rsidRPr="000E653C">
              <w:rPr>
                <w:rFonts w:eastAsia="Times New Roman" w:cs="Times New Roman"/>
                <w:b/>
                <w:bCs/>
                <w:sz w:val="20"/>
                <w:szCs w:val="20"/>
              </w:rPr>
              <w:t> </w:t>
            </w:r>
          </w:p>
        </w:tc>
        <w:tc>
          <w:tcPr>
            <w:tcW w:w="1520" w:type="dxa"/>
            <w:tcBorders>
              <w:top w:val="single" w:sz="4" w:space="0" w:color="auto"/>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right"/>
              <w:rPr>
                <w:rFonts w:eastAsia="Times New Roman" w:cs="Times New Roman"/>
                <w:b/>
                <w:bCs/>
                <w:sz w:val="20"/>
                <w:szCs w:val="20"/>
              </w:rPr>
            </w:pPr>
            <w:r w:rsidRPr="000E653C">
              <w:rPr>
                <w:rFonts w:eastAsia="Times New Roman" w:cs="Times New Roman"/>
                <w:b/>
                <w:bCs/>
                <w:sz w:val="20"/>
                <w:szCs w:val="20"/>
              </w:rPr>
              <w:t> </w:t>
            </w:r>
          </w:p>
        </w:tc>
        <w:tc>
          <w:tcPr>
            <w:tcW w:w="616" w:type="dxa"/>
            <w:tcBorders>
              <w:top w:val="single" w:sz="4" w:space="0" w:color="auto"/>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20"/>
                <w:szCs w:val="20"/>
              </w:rPr>
            </w:pPr>
            <w:r w:rsidRPr="000E653C">
              <w:rPr>
                <w:rFonts w:eastAsia="Times New Roman" w:cs="Times New Roman"/>
                <w:b/>
                <w:bCs/>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Tiếng Việt 3/1</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13,000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2</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Tiếng Việt 3/2</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13,000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3</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Toán 3</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13,000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4</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Tự nhiên và Xã hội 3</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11,000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5</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Tập viết 3/1</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4,000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6</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Tập viết 3/2</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4,000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7</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Vở bài tập Tiếng việt 3/1</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8,700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8</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Vở bài tập Tiếng việt 3/2</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7,800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9</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Vở bài tập Toán 3/1</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10,500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10</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Vở bài tập Toán 3/2</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10,500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11</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Vở bài tập Tự nhiên và xã hội 3</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9,200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12</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Vở bài tập Đạo đức 3</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5,700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13</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Tập bài hát 3</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4,700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14</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Bài tập Thực hành thủ công 3</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12,000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15</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xml:space="preserve">Âm nhạc Hà Nội </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16,500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16</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xml:space="preserve">TLCĐ GD nếp sống TLVM 3 </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15,500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17</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Hướng dẫn học Tin học lớp 3 - SHS</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29,000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19"/>
                <w:szCs w:val="19"/>
              </w:rPr>
            </w:pPr>
            <w:r w:rsidRPr="000E653C">
              <w:rPr>
                <w:rFonts w:eastAsia="Times New Roman" w:cs="Times New Roman"/>
                <w:sz w:val="19"/>
                <w:szCs w:val="19"/>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18</w:t>
            </w:r>
          </w:p>
        </w:tc>
        <w:tc>
          <w:tcPr>
            <w:tcW w:w="5952" w:type="dxa"/>
            <w:tcBorders>
              <w:top w:val="single" w:sz="4" w:space="0" w:color="auto"/>
              <w:left w:val="nil"/>
              <w:bottom w:val="single" w:sz="4" w:space="0" w:color="auto"/>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Hướng dẫn học Tin học lớp 3 - Luyện tập và thực hành</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30,000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19"/>
                <w:szCs w:val="19"/>
              </w:rPr>
            </w:pPr>
            <w:r w:rsidRPr="000E653C">
              <w:rPr>
                <w:rFonts w:eastAsia="Times New Roman" w:cs="Times New Roman"/>
                <w:sz w:val="19"/>
                <w:szCs w:val="19"/>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19</w:t>
            </w:r>
          </w:p>
        </w:tc>
        <w:tc>
          <w:tcPr>
            <w:tcW w:w="5952" w:type="dxa"/>
            <w:tcBorders>
              <w:top w:val="single" w:sz="4" w:space="0" w:color="FFFFCC"/>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xml:space="preserve">Tiếng anh 3 tập 1 - SHS (kèm đĩa Audio và thẻ)  </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40,000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20</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xml:space="preserve">Tiếng anh 3 tập 2 - SHS (kèm đĩa Audio và thẻ)  </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40,000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21</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xml:space="preserve">Tiếng anh 3 - Sách bài tập                        </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39,000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22</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Giáo dục An toàn giao thông lớp 3</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10,000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nil"/>
              <w:right w:val="single" w:sz="4" w:space="0" w:color="auto"/>
            </w:tcBorders>
            <w:shd w:val="clear" w:color="000000" w:fill="FFFFFF"/>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23</w:t>
            </w:r>
          </w:p>
        </w:tc>
        <w:tc>
          <w:tcPr>
            <w:tcW w:w="5952" w:type="dxa"/>
            <w:tcBorders>
              <w:top w:val="nil"/>
              <w:left w:val="nil"/>
              <w:bottom w:val="nil"/>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Bác Hồ và những bài học về đạo đức, lối sống dành cho HS L3</w:t>
            </w:r>
          </w:p>
        </w:tc>
        <w:tc>
          <w:tcPr>
            <w:tcW w:w="1516" w:type="dxa"/>
            <w:tcBorders>
              <w:top w:val="nil"/>
              <w:left w:val="nil"/>
              <w:bottom w:val="nil"/>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19,000</w:t>
            </w:r>
          </w:p>
        </w:tc>
        <w:tc>
          <w:tcPr>
            <w:tcW w:w="1520" w:type="dxa"/>
            <w:tcBorders>
              <w:top w:val="nil"/>
              <w:left w:val="nil"/>
              <w:bottom w:val="nil"/>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nil"/>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18"/>
                <w:szCs w:val="18"/>
              </w:rPr>
            </w:pPr>
            <w:r w:rsidRPr="000E653C">
              <w:rPr>
                <w:rFonts w:eastAsia="Times New Roman" w:cs="Times New Roman"/>
                <w:sz w:val="18"/>
                <w:szCs w:val="18"/>
              </w:rPr>
              <w:t> </w:t>
            </w:r>
          </w:p>
        </w:tc>
      </w:tr>
      <w:tr w:rsidR="000E653C" w:rsidRPr="000E653C" w:rsidTr="000E653C">
        <w:trPr>
          <w:trHeight w:val="342"/>
        </w:trPr>
        <w:tc>
          <w:tcPr>
            <w:tcW w:w="81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II</w:t>
            </w:r>
          </w:p>
        </w:tc>
        <w:tc>
          <w:tcPr>
            <w:tcW w:w="5952" w:type="dxa"/>
            <w:tcBorders>
              <w:top w:val="single" w:sz="4" w:space="0" w:color="auto"/>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rPr>
                <w:rFonts w:eastAsia="Times New Roman" w:cs="Times New Roman"/>
                <w:b/>
                <w:bCs/>
                <w:sz w:val="18"/>
                <w:szCs w:val="18"/>
              </w:rPr>
            </w:pPr>
            <w:r w:rsidRPr="000E653C">
              <w:rPr>
                <w:rFonts w:eastAsia="Times New Roman" w:cs="Times New Roman"/>
                <w:b/>
                <w:bCs/>
                <w:sz w:val="18"/>
                <w:szCs w:val="18"/>
              </w:rPr>
              <w:t>THIẾT BỊ TỐI THIỂU</w:t>
            </w:r>
          </w:p>
        </w:tc>
        <w:tc>
          <w:tcPr>
            <w:tcW w:w="1516" w:type="dxa"/>
            <w:tcBorders>
              <w:top w:val="single" w:sz="4" w:space="0" w:color="auto"/>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 </w:t>
            </w:r>
          </w:p>
        </w:tc>
        <w:tc>
          <w:tcPr>
            <w:tcW w:w="1520" w:type="dxa"/>
            <w:tcBorders>
              <w:top w:val="single" w:sz="4" w:space="0" w:color="auto"/>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 </w:t>
            </w:r>
          </w:p>
        </w:tc>
        <w:tc>
          <w:tcPr>
            <w:tcW w:w="616" w:type="dxa"/>
            <w:tcBorders>
              <w:top w:val="single" w:sz="4" w:space="0" w:color="auto"/>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Bộ thực hành học Toán lớp 3</w:t>
            </w:r>
          </w:p>
        </w:tc>
        <w:tc>
          <w:tcPr>
            <w:tcW w:w="15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right"/>
              <w:rPr>
                <w:rFonts w:eastAsia="Times New Roman" w:cs="Times New Roman"/>
                <w:sz w:val="20"/>
                <w:szCs w:val="20"/>
              </w:rPr>
            </w:pPr>
            <w:r w:rsidRPr="000E653C">
              <w:rPr>
                <w:rFonts w:eastAsia="Times New Roman" w:cs="Times New Roman"/>
                <w:sz w:val="20"/>
                <w:szCs w:val="20"/>
              </w:rPr>
              <w:t>49,000</w:t>
            </w:r>
          </w:p>
        </w:tc>
        <w:tc>
          <w:tcPr>
            <w:tcW w:w="1520"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nil"/>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2</w:t>
            </w:r>
          </w:p>
        </w:tc>
        <w:tc>
          <w:tcPr>
            <w:tcW w:w="5952" w:type="dxa"/>
            <w:tcBorders>
              <w:top w:val="nil"/>
              <w:left w:val="nil"/>
              <w:bottom w:val="nil"/>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Đồng hồ học sinh</w:t>
            </w:r>
          </w:p>
        </w:tc>
        <w:tc>
          <w:tcPr>
            <w:tcW w:w="1516" w:type="dxa"/>
            <w:tcBorders>
              <w:top w:val="nil"/>
              <w:left w:val="nil"/>
              <w:bottom w:val="nil"/>
              <w:right w:val="single" w:sz="4" w:space="0" w:color="auto"/>
            </w:tcBorders>
            <w:shd w:val="clear" w:color="auto" w:fill="auto"/>
            <w:vAlign w:val="center"/>
            <w:hideMark/>
          </w:tcPr>
          <w:p w:rsidR="000E653C" w:rsidRPr="000E653C" w:rsidRDefault="000E653C" w:rsidP="000E653C">
            <w:pPr>
              <w:spacing w:after="0" w:line="240" w:lineRule="auto"/>
              <w:jc w:val="right"/>
              <w:rPr>
                <w:rFonts w:eastAsia="Times New Roman" w:cs="Times New Roman"/>
                <w:sz w:val="20"/>
                <w:szCs w:val="20"/>
              </w:rPr>
            </w:pPr>
            <w:r w:rsidRPr="000E653C">
              <w:rPr>
                <w:rFonts w:eastAsia="Times New Roman" w:cs="Times New Roman"/>
                <w:sz w:val="20"/>
                <w:szCs w:val="20"/>
              </w:rPr>
              <w:t>25,000</w:t>
            </w:r>
          </w:p>
        </w:tc>
        <w:tc>
          <w:tcPr>
            <w:tcW w:w="1520" w:type="dxa"/>
            <w:tcBorders>
              <w:top w:val="nil"/>
              <w:left w:val="nil"/>
              <w:bottom w:val="nil"/>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w:t>
            </w:r>
          </w:p>
        </w:tc>
        <w:tc>
          <w:tcPr>
            <w:tcW w:w="616" w:type="dxa"/>
            <w:tcBorders>
              <w:top w:val="nil"/>
              <w:left w:val="nil"/>
              <w:bottom w:val="nil"/>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single" w:sz="4" w:space="0" w:color="FFFFCC"/>
              <w:left w:val="single" w:sz="4" w:space="0" w:color="auto"/>
              <w:bottom w:val="single" w:sz="4" w:space="0" w:color="auto"/>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3</w:t>
            </w:r>
          </w:p>
        </w:tc>
        <w:tc>
          <w:tcPr>
            <w:tcW w:w="5952" w:type="dxa"/>
            <w:tcBorders>
              <w:top w:val="single" w:sz="4" w:space="0" w:color="FFFFCC"/>
              <w:left w:val="nil"/>
              <w:bottom w:val="single" w:sz="4" w:space="0" w:color="auto"/>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Bộ thiết bị thực hành toán 3 (Có nam châm) 123</w:t>
            </w:r>
          </w:p>
        </w:tc>
        <w:tc>
          <w:tcPr>
            <w:tcW w:w="1516" w:type="dxa"/>
            <w:tcBorders>
              <w:top w:val="single" w:sz="4" w:space="0" w:color="FFFFCC"/>
              <w:left w:val="nil"/>
              <w:bottom w:val="single" w:sz="4" w:space="0" w:color="auto"/>
              <w:right w:val="single" w:sz="4" w:space="0" w:color="auto"/>
            </w:tcBorders>
            <w:shd w:val="clear" w:color="auto" w:fill="auto"/>
            <w:vAlign w:val="center"/>
            <w:hideMark/>
          </w:tcPr>
          <w:p w:rsidR="000E653C" w:rsidRPr="000E653C" w:rsidRDefault="000E653C" w:rsidP="000E653C">
            <w:pPr>
              <w:spacing w:after="0" w:line="240" w:lineRule="auto"/>
              <w:jc w:val="right"/>
              <w:rPr>
                <w:rFonts w:eastAsia="Times New Roman" w:cs="Times New Roman"/>
                <w:sz w:val="20"/>
                <w:szCs w:val="20"/>
              </w:rPr>
            </w:pPr>
            <w:r w:rsidRPr="000E653C">
              <w:rPr>
                <w:rFonts w:eastAsia="Times New Roman" w:cs="Times New Roman"/>
                <w:sz w:val="20"/>
                <w:szCs w:val="20"/>
              </w:rPr>
              <w:t>85,000</w:t>
            </w:r>
          </w:p>
        </w:tc>
        <w:tc>
          <w:tcPr>
            <w:tcW w:w="1520" w:type="dxa"/>
            <w:tcBorders>
              <w:top w:val="single" w:sz="4" w:space="0" w:color="FFFFCC"/>
              <w:left w:val="nil"/>
              <w:bottom w:val="single" w:sz="4" w:space="0" w:color="auto"/>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w:t>
            </w:r>
          </w:p>
        </w:tc>
        <w:tc>
          <w:tcPr>
            <w:tcW w:w="616" w:type="dxa"/>
            <w:tcBorders>
              <w:top w:val="single" w:sz="4" w:space="0" w:color="FFFFCC"/>
              <w:left w:val="nil"/>
              <w:bottom w:val="single" w:sz="4" w:space="0" w:color="auto"/>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auto"/>
              <w:right w:val="single" w:sz="4" w:space="0" w:color="auto"/>
            </w:tcBorders>
            <w:shd w:val="clear" w:color="000000" w:fill="FFFF00"/>
            <w:noWrap/>
            <w:vAlign w:val="bottom"/>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lastRenderedPageBreak/>
              <w:t>III</w:t>
            </w:r>
          </w:p>
        </w:tc>
        <w:tc>
          <w:tcPr>
            <w:tcW w:w="5952" w:type="dxa"/>
            <w:tcBorders>
              <w:top w:val="nil"/>
              <w:left w:val="nil"/>
              <w:bottom w:val="single" w:sz="4" w:space="0" w:color="auto"/>
              <w:right w:val="single" w:sz="4" w:space="0" w:color="auto"/>
            </w:tcBorders>
            <w:shd w:val="clear" w:color="000000" w:fill="FFFF00"/>
            <w:noWrap/>
            <w:vAlign w:val="bottom"/>
            <w:hideMark/>
          </w:tcPr>
          <w:p w:rsidR="000E653C" w:rsidRPr="000E653C" w:rsidRDefault="000E653C" w:rsidP="000E653C">
            <w:pPr>
              <w:spacing w:after="0" w:line="240" w:lineRule="auto"/>
              <w:rPr>
                <w:rFonts w:eastAsia="Times New Roman" w:cs="Times New Roman"/>
                <w:b/>
                <w:bCs/>
                <w:sz w:val="18"/>
                <w:szCs w:val="18"/>
              </w:rPr>
            </w:pPr>
            <w:r w:rsidRPr="000E653C">
              <w:rPr>
                <w:rFonts w:eastAsia="Times New Roman" w:cs="Times New Roman"/>
                <w:b/>
                <w:bCs/>
                <w:sz w:val="18"/>
                <w:szCs w:val="18"/>
              </w:rPr>
              <w:t>SÁCH TỰ CHỌN</w:t>
            </w:r>
          </w:p>
        </w:tc>
        <w:tc>
          <w:tcPr>
            <w:tcW w:w="1516" w:type="dxa"/>
            <w:tcBorders>
              <w:top w:val="nil"/>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 </w:t>
            </w:r>
          </w:p>
        </w:tc>
        <w:tc>
          <w:tcPr>
            <w:tcW w:w="1520" w:type="dxa"/>
            <w:tcBorders>
              <w:top w:val="nil"/>
              <w:left w:val="nil"/>
              <w:bottom w:val="single" w:sz="4" w:space="0" w:color="auto"/>
              <w:right w:val="single" w:sz="4" w:space="0" w:color="auto"/>
            </w:tcBorders>
            <w:shd w:val="clear" w:color="000000" w:fill="FFFF00"/>
            <w:noWrap/>
            <w:vAlign w:val="center"/>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 </w:t>
            </w:r>
          </w:p>
        </w:tc>
        <w:tc>
          <w:tcPr>
            <w:tcW w:w="616" w:type="dxa"/>
            <w:tcBorders>
              <w:top w:val="nil"/>
              <w:left w:val="nil"/>
              <w:bottom w:val="single" w:sz="4" w:space="0" w:color="auto"/>
              <w:right w:val="single" w:sz="4" w:space="0" w:color="auto"/>
            </w:tcBorders>
            <w:shd w:val="clear" w:color="000000" w:fill="FFFF00"/>
            <w:noWrap/>
            <w:vAlign w:val="bottom"/>
            <w:hideMark/>
          </w:tcPr>
          <w:p w:rsidR="000E653C" w:rsidRPr="000E653C" w:rsidRDefault="000E653C" w:rsidP="000E653C">
            <w:pPr>
              <w:spacing w:after="0" w:line="240" w:lineRule="auto"/>
              <w:jc w:val="center"/>
              <w:rPr>
                <w:rFonts w:eastAsia="Times New Roman" w:cs="Times New Roman"/>
                <w:b/>
                <w:bCs/>
                <w:sz w:val="18"/>
                <w:szCs w:val="18"/>
              </w:rPr>
            </w:pPr>
            <w:r w:rsidRPr="000E653C">
              <w:rPr>
                <w:rFonts w:eastAsia="Times New Roman" w:cs="Times New Roman"/>
                <w:b/>
                <w:bCs/>
                <w:sz w:val="18"/>
                <w:szCs w:val="18"/>
              </w:rPr>
              <w:t> </w:t>
            </w:r>
          </w:p>
        </w:tc>
      </w:tr>
      <w:tr w:rsidR="000E653C" w:rsidRPr="000E653C" w:rsidTr="000E653C">
        <w:trPr>
          <w:trHeight w:val="342"/>
        </w:trPr>
        <w:tc>
          <w:tcPr>
            <w:tcW w:w="816" w:type="dxa"/>
            <w:tcBorders>
              <w:top w:val="single" w:sz="4" w:space="0" w:color="FFFFCC"/>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1</w:t>
            </w:r>
          </w:p>
        </w:tc>
        <w:tc>
          <w:tcPr>
            <w:tcW w:w="5952" w:type="dxa"/>
            <w:tcBorders>
              <w:top w:val="single" w:sz="4" w:space="0" w:color="FFFFCC"/>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Giáo dục Quyền và bổn phận của trẻ em Lớp 3</w:t>
            </w:r>
          </w:p>
        </w:tc>
        <w:tc>
          <w:tcPr>
            <w:tcW w:w="1516" w:type="dxa"/>
            <w:tcBorders>
              <w:top w:val="single" w:sz="4" w:space="0" w:color="FFFFCC"/>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16,000</w:t>
            </w:r>
          </w:p>
        </w:tc>
        <w:tc>
          <w:tcPr>
            <w:tcW w:w="1520" w:type="dxa"/>
            <w:tcBorders>
              <w:top w:val="single" w:sz="4" w:space="0" w:color="FFFFCC"/>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single" w:sz="4" w:space="0" w:color="FFFFCC"/>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2</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Giáo dục phòng chống bạo lực học đường Lớp 3</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20,000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3</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Cùng ôn tập và kiểm tra định kỳ toán 3/1</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30,000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4</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Cùng ôn tập và kiểm tra định kỳ toán 3/2</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30,000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5</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Cùng ôn tập và kiểm tra định kỳ tiếng việt 3/1</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29,000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6</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Cùng ôn tập và kiểm tra định kỳ tiếng việt 3/2</w:t>
            </w:r>
          </w:p>
        </w:tc>
        <w:tc>
          <w:tcPr>
            <w:tcW w:w="15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27,000</w:t>
            </w:r>
          </w:p>
        </w:tc>
        <w:tc>
          <w:tcPr>
            <w:tcW w:w="1520"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000000" w:fill="FFFFFF"/>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7</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xml:space="preserve">Thực hành kỹ năng sống dành cho HS lớp 3 </w:t>
            </w:r>
          </w:p>
        </w:tc>
        <w:tc>
          <w:tcPr>
            <w:tcW w:w="15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right"/>
              <w:rPr>
                <w:rFonts w:eastAsia="Times New Roman" w:cs="Times New Roman"/>
                <w:sz w:val="20"/>
                <w:szCs w:val="20"/>
              </w:rPr>
            </w:pPr>
            <w:r w:rsidRPr="000E653C">
              <w:rPr>
                <w:rFonts w:eastAsia="Times New Roman" w:cs="Times New Roman"/>
                <w:sz w:val="20"/>
                <w:szCs w:val="20"/>
              </w:rPr>
              <w:t>26,500</w:t>
            </w:r>
          </w:p>
        </w:tc>
        <w:tc>
          <w:tcPr>
            <w:tcW w:w="1520"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8</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Toán 3: Thực hành và phát triển năng lực, tập 1</w:t>
            </w:r>
          </w:p>
        </w:tc>
        <w:tc>
          <w:tcPr>
            <w:tcW w:w="15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34,000</w:t>
            </w:r>
          </w:p>
        </w:tc>
        <w:tc>
          <w:tcPr>
            <w:tcW w:w="1520"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342"/>
        </w:trPr>
        <w:tc>
          <w:tcPr>
            <w:tcW w:w="816" w:type="dxa"/>
            <w:tcBorders>
              <w:top w:val="nil"/>
              <w:left w:val="single" w:sz="4" w:space="0" w:color="auto"/>
              <w:bottom w:val="single" w:sz="4" w:space="0" w:color="FFFFCC"/>
              <w:right w:val="single" w:sz="4" w:space="0" w:color="auto"/>
            </w:tcBorders>
            <w:shd w:val="clear" w:color="auto" w:fill="auto"/>
            <w:noWrap/>
            <w:vAlign w:val="bottom"/>
            <w:hideMark/>
          </w:tcPr>
          <w:p w:rsidR="000E653C" w:rsidRPr="000E653C" w:rsidRDefault="000E653C" w:rsidP="000E653C">
            <w:pPr>
              <w:spacing w:after="0" w:line="240" w:lineRule="auto"/>
              <w:jc w:val="center"/>
              <w:rPr>
                <w:rFonts w:eastAsia="Times New Roman" w:cs="Times New Roman"/>
                <w:sz w:val="20"/>
                <w:szCs w:val="20"/>
              </w:rPr>
            </w:pPr>
            <w:r w:rsidRPr="000E653C">
              <w:rPr>
                <w:rFonts w:eastAsia="Times New Roman" w:cs="Times New Roman"/>
                <w:sz w:val="20"/>
                <w:szCs w:val="20"/>
              </w:rPr>
              <w:t>9</w:t>
            </w:r>
          </w:p>
        </w:tc>
        <w:tc>
          <w:tcPr>
            <w:tcW w:w="5952"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Toán 3: Thực hành và phát triển năng lực, tập 2</w:t>
            </w:r>
          </w:p>
        </w:tc>
        <w:tc>
          <w:tcPr>
            <w:tcW w:w="15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jc w:val="right"/>
              <w:rPr>
                <w:rFonts w:eastAsia="Times New Roman" w:cs="Times New Roman"/>
                <w:color w:val="000000"/>
                <w:sz w:val="20"/>
                <w:szCs w:val="20"/>
              </w:rPr>
            </w:pPr>
            <w:r w:rsidRPr="000E653C">
              <w:rPr>
                <w:rFonts w:eastAsia="Times New Roman" w:cs="Times New Roman"/>
                <w:color w:val="000000"/>
                <w:sz w:val="20"/>
                <w:szCs w:val="20"/>
              </w:rPr>
              <w:t>33,000</w:t>
            </w:r>
          </w:p>
        </w:tc>
        <w:tc>
          <w:tcPr>
            <w:tcW w:w="1520"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color w:val="000000"/>
                <w:sz w:val="20"/>
                <w:szCs w:val="20"/>
              </w:rPr>
            </w:pPr>
            <w:r w:rsidRPr="000E653C">
              <w:rPr>
                <w:rFonts w:eastAsia="Times New Roman" w:cs="Times New Roman"/>
                <w:color w:val="000000"/>
                <w:sz w:val="20"/>
                <w:szCs w:val="20"/>
              </w:rPr>
              <w:t> </w:t>
            </w:r>
          </w:p>
        </w:tc>
        <w:tc>
          <w:tcPr>
            <w:tcW w:w="616" w:type="dxa"/>
            <w:tcBorders>
              <w:top w:val="nil"/>
              <w:left w:val="nil"/>
              <w:bottom w:val="single" w:sz="4" w:space="0" w:color="FFFFCC"/>
              <w:right w:val="single" w:sz="4" w:space="0" w:color="auto"/>
            </w:tcBorders>
            <w:shd w:val="clear" w:color="auto" w:fill="auto"/>
            <w:vAlign w:val="center"/>
            <w:hideMark/>
          </w:tcPr>
          <w:p w:rsidR="000E653C" w:rsidRPr="000E653C" w:rsidRDefault="000E653C" w:rsidP="000E653C">
            <w:pPr>
              <w:spacing w:after="0" w:line="240" w:lineRule="auto"/>
              <w:rPr>
                <w:rFonts w:eastAsia="Times New Roman" w:cs="Times New Roman"/>
                <w:sz w:val="20"/>
                <w:szCs w:val="20"/>
              </w:rPr>
            </w:pPr>
            <w:r w:rsidRPr="000E653C">
              <w:rPr>
                <w:rFonts w:eastAsia="Times New Roman" w:cs="Times New Roman"/>
                <w:sz w:val="20"/>
                <w:szCs w:val="20"/>
              </w:rPr>
              <w:t> </w:t>
            </w:r>
          </w:p>
        </w:tc>
      </w:tr>
      <w:tr w:rsidR="000E653C" w:rsidRPr="000E653C" w:rsidTr="000E653C">
        <w:trPr>
          <w:trHeight w:val="975"/>
        </w:trPr>
        <w:tc>
          <w:tcPr>
            <w:tcW w:w="10420" w:type="dxa"/>
            <w:gridSpan w:val="5"/>
            <w:tcBorders>
              <w:top w:val="single" w:sz="4" w:space="0" w:color="auto"/>
              <w:left w:val="nil"/>
              <w:bottom w:val="nil"/>
              <w:right w:val="nil"/>
            </w:tcBorders>
            <w:shd w:val="clear" w:color="auto" w:fill="auto"/>
            <w:vAlign w:val="center"/>
            <w:hideMark/>
          </w:tcPr>
          <w:p w:rsidR="000E653C" w:rsidRPr="000E653C" w:rsidRDefault="000E653C" w:rsidP="000E653C">
            <w:pPr>
              <w:spacing w:after="0" w:line="240" w:lineRule="auto"/>
              <w:rPr>
                <w:rFonts w:eastAsia="Times New Roman" w:cs="Times New Roman"/>
                <w:b/>
                <w:bCs/>
                <w:i/>
                <w:iCs/>
                <w:sz w:val="18"/>
                <w:szCs w:val="18"/>
              </w:rPr>
            </w:pPr>
            <w:r w:rsidRPr="000E653C">
              <w:rPr>
                <w:rFonts w:eastAsia="Times New Roman" w:cs="Times New Roman"/>
                <w:b/>
                <w:bCs/>
                <w:i/>
                <w:iCs/>
                <w:sz w:val="18"/>
                <w:szCs w:val="18"/>
              </w:rPr>
              <w:t xml:space="preserve">* </w:t>
            </w:r>
            <w:r w:rsidRPr="000E653C">
              <w:rPr>
                <w:rFonts w:eastAsia="Times New Roman" w:cs="Times New Roman"/>
                <w:b/>
                <w:bCs/>
                <w:i/>
                <w:iCs/>
                <w:sz w:val="18"/>
                <w:szCs w:val="18"/>
                <w:u w:val="single"/>
              </w:rPr>
              <w:t>Ghi chú</w:t>
            </w:r>
            <w:r w:rsidRPr="000E653C">
              <w:rPr>
                <w:rFonts w:eastAsia="Times New Roman" w:cs="Times New Roman"/>
                <w:b/>
                <w:bCs/>
                <w:i/>
                <w:iCs/>
                <w:sz w:val="18"/>
                <w:szCs w:val="18"/>
              </w:rPr>
              <w:t>: Các PGD và Nhà trường lựa chọn danh mục sách phù hợp với nhu cầu dạy và học tại địa phương đơn vị mình quản lý để phụ huynh học sinh đăng ký và gửi về Công ty. Công ty sẽ tổ chức đóng bộ và giao sách theo yêu cầu của PGD và các Nhà trường. Riêng sách lớp 2 và lớp 6 Công ty cung cấp theo số lượng thực đặt và không nhận trả lại.</w:t>
            </w:r>
          </w:p>
        </w:tc>
      </w:tr>
    </w:tbl>
    <w:p w:rsidR="00D41FE6" w:rsidRDefault="00D41FE6"/>
    <w:sectPr w:rsidR="00D41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53C"/>
    <w:rsid w:val="000E653C"/>
    <w:rsid w:val="00D4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53C"/>
    <w:pPr>
      <w:spacing w:before="100" w:beforeAutospacing="1" w:after="100" w:afterAutospacing="1" w:line="240" w:lineRule="auto"/>
    </w:pPr>
    <w:rPr>
      <w:rFonts w:eastAsiaTheme="minorEastAs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53C"/>
    <w:pPr>
      <w:spacing w:before="100" w:beforeAutospacing="1" w:after="100" w:afterAutospacing="1" w:line="240" w:lineRule="auto"/>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2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2020-05-25T08:09:00Z</dcterms:created>
  <dcterms:modified xsi:type="dcterms:W3CDTF">2020-05-25T08:11:00Z</dcterms:modified>
</cp:coreProperties>
</file>