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607"/>
        <w:gridCol w:w="5578"/>
      </w:tblGrid>
      <w:tr w:rsidR="002848D4" w:rsidTr="002848D4">
        <w:tc>
          <w:tcPr>
            <w:tcW w:w="4608" w:type="dxa"/>
            <w:hideMark/>
          </w:tcPr>
          <w:p w:rsidR="002848D4" w:rsidRDefault="002848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TH LÝ THƯỜNG KIỆT</w:t>
            </w:r>
          </w:p>
          <w:p w:rsidR="002848D4" w:rsidRDefault="002848D4">
            <w:pPr>
              <w:spacing w:before="120"/>
              <w:jc w:val="center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Lớp: 2</w:t>
            </w:r>
          </w:p>
          <w:p w:rsidR="002848D4" w:rsidRDefault="002848D4">
            <w:pPr>
              <w:spacing w:before="120" w:after="6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bookmarkStart w:id="0" w:name="_GoBack"/>
            <w:bookmarkEnd w:id="0"/>
          </w:p>
        </w:tc>
        <w:tc>
          <w:tcPr>
            <w:tcW w:w="5580" w:type="dxa"/>
            <w:hideMark/>
          </w:tcPr>
          <w:p w:rsidR="002848D4" w:rsidRDefault="002848D4">
            <w:pPr>
              <w:pStyle w:val="Heading1"/>
              <w:jc w:val="center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Thứ            ngày       tháng      năm 20</w:t>
            </w:r>
          </w:p>
          <w:p w:rsidR="002848D4" w:rsidRDefault="002848D4">
            <w:pPr>
              <w:pStyle w:val="Heading1"/>
              <w:spacing w:before="60"/>
              <w:jc w:val="center"/>
              <w:rPr>
                <w:rFonts w:ascii="Times New Roman" w:hAnsi="Times New Roman"/>
                <w:b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i w:val="0"/>
                <w:iCs w:val="0"/>
                <w:sz w:val="30"/>
                <w:szCs w:val="30"/>
              </w:rPr>
              <w:t>Kế hoạch bài dạy</w:t>
            </w:r>
          </w:p>
          <w:p w:rsidR="002848D4" w:rsidRDefault="002848D4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 xml:space="preserve">Môn:  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Tập đọc</w:t>
            </w:r>
            <w:r>
              <w:rPr>
                <w:rFonts w:ascii="Times New Roman" w:hAnsi="Times New Roman"/>
              </w:rPr>
              <w:t xml:space="preserve">     Tiết: 9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Tuần: 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</w:tr>
    </w:tbl>
    <w:p w:rsidR="002848D4" w:rsidRDefault="002848D4" w:rsidP="002848D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Tên bài dạy: Gọi bạn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:rsidR="002848D4" w:rsidRDefault="002848D4" w:rsidP="002848D4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I/ Mục tiêu</w:t>
      </w:r>
      <w:r>
        <w:rPr>
          <w:rFonts w:ascii="Times New Roman" w:hAnsi="Times New Roman"/>
        </w:rPr>
        <w:t xml:space="preserve">: </w:t>
      </w:r>
    </w:p>
    <w:p w:rsidR="002848D4" w:rsidRDefault="002848D4" w:rsidP="002848D4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Kiến thức: Hiểu nghĩa của các từ đã chú giải trong bài. </w:t>
      </w:r>
      <w:proofErr w:type="gramStart"/>
      <w:r>
        <w:rPr>
          <w:rFonts w:ascii="Times New Roman" w:hAnsi="Times New Roman"/>
        </w:rPr>
        <w:t>Nắm được ý của mỗi khổ thơ.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Hiểu nội dung.</w:t>
      </w:r>
      <w:proofErr w:type="gramEnd"/>
      <w:r>
        <w:rPr>
          <w:rFonts w:ascii="Times New Roman" w:hAnsi="Times New Roman"/>
        </w:rPr>
        <w:t xml:space="preserve"> Tình bạn cảm động giữa </w:t>
      </w:r>
      <w:proofErr w:type="gramStart"/>
      <w:r>
        <w:rPr>
          <w:rFonts w:ascii="Times New Roman" w:hAnsi="Times New Roman"/>
        </w:rPr>
        <w:t>Bê</w:t>
      </w:r>
      <w:proofErr w:type="gramEnd"/>
      <w:r>
        <w:rPr>
          <w:rFonts w:ascii="Times New Roman" w:hAnsi="Times New Roman"/>
        </w:rPr>
        <w:t xml:space="preserve"> vàng và Dê trắng.  </w:t>
      </w:r>
    </w:p>
    <w:p w:rsidR="002848D4" w:rsidRDefault="002848D4" w:rsidP="002848D4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KN: Đọc trơn toàn bài. Đọc đúng: Thuở nào, sâu thẳm, </w:t>
      </w:r>
      <w:proofErr w:type="gramStart"/>
      <w:r>
        <w:rPr>
          <w:rFonts w:ascii="Times New Roman" w:hAnsi="Times New Roman"/>
        </w:rPr>
        <w:t>lang</w:t>
      </w:r>
      <w:proofErr w:type="gramEnd"/>
      <w:r>
        <w:rPr>
          <w:rFonts w:ascii="Times New Roman" w:hAnsi="Times New Roman"/>
        </w:rPr>
        <w:t xml:space="preserve"> thang, khắp nẻo. </w:t>
      </w:r>
      <w:proofErr w:type="gramStart"/>
      <w:r>
        <w:rPr>
          <w:rFonts w:ascii="Times New Roman" w:hAnsi="Times New Roman"/>
        </w:rPr>
        <w:t>Biết ngắt nghỉ hợp lí từng câu thơ 3-2, 2-3 hoặc 3-1-1, nghỉ hơi sau mỗi khổ thơ.</w:t>
      </w:r>
      <w:proofErr w:type="gramEnd"/>
      <w:r>
        <w:rPr>
          <w:rFonts w:ascii="Times New Roman" w:hAnsi="Times New Roman"/>
        </w:rPr>
        <w:t xml:space="preserve"> Biết đọc bài với giọng tình cảm, nhấn giọng lời gọi bạn tha thiết của Dê trắng</w:t>
      </w:r>
    </w:p>
    <w:p w:rsidR="002848D4" w:rsidRDefault="002848D4" w:rsidP="002848D4">
      <w:pPr>
        <w:spacing w:line="288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HTL bài thơ.</w:t>
      </w:r>
      <w:proofErr w:type="gramEnd"/>
    </w:p>
    <w:p w:rsidR="002848D4" w:rsidRDefault="002848D4" w:rsidP="002848D4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Thái độ: Biết yêu quý bạn bè.</w:t>
      </w:r>
    </w:p>
    <w:p w:rsidR="002848D4" w:rsidRDefault="002848D4" w:rsidP="002848D4">
      <w:pPr>
        <w:pStyle w:val="Heading4"/>
        <w:spacing w:line="288" w:lineRule="auto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>II/ Đồ dùng dạy học</w:t>
      </w:r>
      <w:r>
        <w:rPr>
          <w:rFonts w:ascii="Times New Roman" w:hAnsi="Times New Roman"/>
          <w:b w:val="0"/>
          <w:bCs/>
          <w:sz w:val="28"/>
          <w:szCs w:val="28"/>
        </w:rPr>
        <w:t>: Tranh minh hoạ, bảng phụ</w:t>
      </w:r>
    </w:p>
    <w:p w:rsidR="002848D4" w:rsidRDefault="002848D4" w:rsidP="002848D4">
      <w:pPr>
        <w:spacing w:line="288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III/ Các hoạt dộng dạy học chủ yếu: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732"/>
        <w:gridCol w:w="3531"/>
        <w:gridCol w:w="3124"/>
        <w:gridCol w:w="606"/>
      </w:tblGrid>
      <w:tr w:rsidR="002848D4" w:rsidTr="002848D4">
        <w:trPr>
          <w:cantSplit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4" w:rsidRDefault="002848D4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  <w:t>TG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4" w:rsidRDefault="002848D4">
            <w:pPr>
              <w:spacing w:line="30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  <w:t xml:space="preserve">Nội dung kiến thức 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4" w:rsidRDefault="002848D4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  <w:t>Phương pháp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4" w:rsidRDefault="002848D4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ĐD</w:t>
            </w:r>
          </w:p>
        </w:tc>
      </w:tr>
      <w:tr w:rsidR="002848D4" w:rsidTr="002848D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4" w:rsidRDefault="002848D4">
            <w:pP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4" w:rsidRDefault="002848D4">
            <w:pP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4" w:rsidRDefault="002848D4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val="fr-FR"/>
              </w:rPr>
              <w:t>Hoạt động của thầy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4" w:rsidRDefault="002848D4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val="fr-FR"/>
              </w:rPr>
              <w:t>Hoạt động của trò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8D4" w:rsidRDefault="002848D4">
            <w:pPr>
              <w:rPr>
                <w:rFonts w:ascii="Times New Roman" w:hAnsi="Times New Roman"/>
                <w:b/>
                <w:bCs/>
                <w:spacing w:val="0"/>
                <w:sz w:val="18"/>
                <w:szCs w:val="18"/>
              </w:rPr>
            </w:pPr>
          </w:p>
        </w:tc>
      </w:tr>
      <w:tr w:rsidR="002848D4" w:rsidTr="002848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I) KTBC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Vì sao cha nai Nhỏ cho con đi chơi cùng </w:t>
            </w:r>
            <w:proofErr w:type="gramStart"/>
            <w:r>
              <w:rPr>
                <w:rFonts w:ascii="Times New Roman" w:hAnsi="Times New Roman"/>
              </w:rPr>
              <w:t>bạn ?</w:t>
            </w:r>
            <w:proofErr w:type="gram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HS đọc bài và TLCH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Bạn của Nai Nhỏ 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Giọng đọc của Nai nhỏ và cha ntn?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nhận xét 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II) Dạy bài mới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GTB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giới thiệu, ghi đầu bài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MC</w:t>
            </w: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Luyện đọc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Đọc mẫu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đọc mẫu lần 1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b. Luyện đọc câu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GV ghi bảng từ HS đọc sai lên (nếu có)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HS nối tiếp đọc từng dòng thơ một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Đọc khổ 1 + giải nghĩa sâu thẳm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HS đọc khổ 1, giải nghĩa từ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Đọc khổ 2 + Giải nghĩa han hán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HS đọc + giải nghĩa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Đọc khổ 3: giải nghĩa lang thang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đọc + nhận xét</w:t>
            </w:r>
          </w:p>
          <w:p w:rsidR="002848D4" w:rsidRDefault="002848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HS dọc + giải nghĩa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Lang thang/quên...chạy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Gọi HS đọc - nhận xét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MC</w:t>
            </w: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Luyện đọc nối tiếp theo khổ thơ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>khắp nẻo/ tìm Bê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pacing w:val="0"/>
              </w:rPr>
              <w:t>GB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đọc nt theo từng khổ thơ- nhận xét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Lđ theo nhóm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đọc theo nhóm 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Thi đọc giữa các nhóm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HS đọc đại diện các nhóm lên thi đọc-nhận </w:t>
            </w:r>
            <w:r>
              <w:rPr>
                <w:rFonts w:ascii="Times New Roman" w:hAnsi="Times New Roman"/>
              </w:rPr>
              <w:lastRenderedPageBreak/>
              <w:t>xét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Đồng thanh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nhận xét, chốt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lớp đọc đồng thanh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Tìm hiểu bài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Đôi bạn Bê Vàng và Dê Trắng sống ở đâu?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Đôi bạn sống trong rừng xanh sâu thẳm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MC</w:t>
            </w:r>
          </w:p>
        </w:tc>
      </w:tr>
      <w:tr w:rsidR="002848D4" w:rsidTr="002848D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Vì sao Bê Vàng phải đi tìm cỏ?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Vì trời hạn hán, cỏ cây héo khô, đôi bạn không còn gì để ăn.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Khi Bê Vàng quên đường về, Dê Trắng làm gì?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Dê Trắng thương bạn, chạy khắp nơi tìm gọi bạn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Vì sao đến bây giờ Dê Trắng vẫn kêu “Bê.bê”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Cho nhiều HSTL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Luyện đọc lại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đọc mẫu lần 2,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bài này con đọc như thế nào?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Giọng chậm rãi, tình cảm. </w:t>
            </w:r>
            <w:proofErr w:type="gramStart"/>
            <w:r>
              <w:rPr>
                <w:rFonts w:ascii="Times New Roman" w:hAnsi="Times New Roman"/>
              </w:rPr>
              <w:t>Câu  hỏi</w:t>
            </w:r>
            <w:proofErr w:type="gramEnd"/>
            <w:r>
              <w:rPr>
                <w:rFonts w:ascii="Times New Roman" w:hAnsi="Times New Roman"/>
              </w:rPr>
              <w:t xml:space="preserve"> kết thúc khổ thơ 2 đọc với giọng lo lắng, cao giọng. Cuối khổ thơ 3giọng chậm rãi; thiết tha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luyện đọc thuộc lòng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Luyện đọc thuộc lòng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Lần 1: Xoá 2 chữ cuối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đọc nt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MC</w:t>
            </w: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Lần 2: ...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HS đọc nt 3 đoạn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lớp đồng thanh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rPr>
          <w:cantSplit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HS lên thiđọc - nhận xét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 Củng cố - dặn dò</w:t>
            </w: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HS đọc thuộc lòng toàn bài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Bài thơ giúp em hiểu điều gì về tình bạn giữa Bê vàng và Dê Trắng?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Bê vàng và Dê Trắng rất thương yêu nhau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 tiết học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  <w:tr w:rsidR="002848D4" w:rsidTr="002848D4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Dặn dò bài sau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D4" w:rsidRDefault="002848D4">
            <w:pPr>
              <w:spacing w:line="264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848D4" w:rsidRDefault="002848D4" w:rsidP="002848D4">
      <w:pPr>
        <w:spacing w:line="30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Rút kinh nghiệm bổ sung:</w:t>
      </w:r>
    </w:p>
    <w:p w:rsidR="002848D4" w:rsidRDefault="002848D4" w:rsidP="002848D4">
      <w:pPr>
        <w:spacing w:line="30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48D4" w:rsidRDefault="002848D4" w:rsidP="002848D4">
      <w:pPr>
        <w:spacing w:line="300" w:lineRule="auto"/>
        <w:ind w:left="720"/>
        <w:rPr>
          <w:rFonts w:ascii="Times New Roman" w:hAnsi="Times New Roman"/>
        </w:rPr>
      </w:pPr>
    </w:p>
    <w:p w:rsidR="002848D4" w:rsidRDefault="002848D4" w:rsidP="002848D4">
      <w:pPr>
        <w:pStyle w:val="Heading1"/>
        <w:rPr>
          <w:rFonts w:ascii="Times New Roman" w:hAnsi="Times New Roman"/>
        </w:rPr>
      </w:pPr>
    </w:p>
    <w:p w:rsidR="000201F8" w:rsidRDefault="000201F8"/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E7"/>
    <w:rsid w:val="000201F8"/>
    <w:rsid w:val="002848D4"/>
    <w:rsid w:val="0060695C"/>
    <w:rsid w:val="00DB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D4"/>
    <w:pPr>
      <w:spacing w:after="0" w:line="240" w:lineRule="auto"/>
    </w:pPr>
    <w:rPr>
      <w:rFonts w:ascii=".VnTime" w:eastAsia="Times New Roman" w:hAnsi=".VnTime"/>
      <w:spacing w:val="8"/>
      <w:szCs w:val="28"/>
    </w:rPr>
  </w:style>
  <w:style w:type="paragraph" w:styleId="Heading1">
    <w:name w:val="heading 1"/>
    <w:basedOn w:val="Normal"/>
    <w:next w:val="Normal"/>
    <w:link w:val="Heading1Char"/>
    <w:qFormat/>
    <w:rsid w:val="002848D4"/>
    <w:pPr>
      <w:keepNext/>
      <w:jc w:val="right"/>
      <w:outlineLvl w:val="0"/>
    </w:pPr>
    <w:rPr>
      <w:bCs/>
      <w:i/>
      <w:i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848D4"/>
    <w:pPr>
      <w:keepNext/>
      <w:jc w:val="both"/>
      <w:outlineLvl w:val="3"/>
    </w:pPr>
    <w:rPr>
      <w:rFonts w:ascii=".VnTimeH" w:hAnsi=".VnTimeH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48D4"/>
    <w:rPr>
      <w:rFonts w:ascii=".VnTime" w:eastAsia="Times New Roman" w:hAnsi=".VnTime"/>
      <w:bCs/>
      <w:i/>
      <w:iCs/>
      <w:spacing w:val="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848D4"/>
    <w:rPr>
      <w:rFonts w:ascii=".VnTimeH" w:eastAsia="Times New Roman" w:hAnsi=".VnTimeH"/>
      <w:b/>
      <w:spacing w:val="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D4"/>
    <w:pPr>
      <w:spacing w:after="0" w:line="240" w:lineRule="auto"/>
    </w:pPr>
    <w:rPr>
      <w:rFonts w:ascii=".VnTime" w:eastAsia="Times New Roman" w:hAnsi=".VnTime"/>
      <w:spacing w:val="8"/>
      <w:szCs w:val="28"/>
    </w:rPr>
  </w:style>
  <w:style w:type="paragraph" w:styleId="Heading1">
    <w:name w:val="heading 1"/>
    <w:basedOn w:val="Normal"/>
    <w:next w:val="Normal"/>
    <w:link w:val="Heading1Char"/>
    <w:qFormat/>
    <w:rsid w:val="002848D4"/>
    <w:pPr>
      <w:keepNext/>
      <w:jc w:val="right"/>
      <w:outlineLvl w:val="0"/>
    </w:pPr>
    <w:rPr>
      <w:bCs/>
      <w:i/>
      <w:i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848D4"/>
    <w:pPr>
      <w:keepNext/>
      <w:jc w:val="both"/>
      <w:outlineLvl w:val="3"/>
    </w:pPr>
    <w:rPr>
      <w:rFonts w:ascii=".VnTimeH" w:hAnsi=".VnTimeH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48D4"/>
    <w:rPr>
      <w:rFonts w:ascii=".VnTime" w:eastAsia="Times New Roman" w:hAnsi=".VnTime"/>
      <w:bCs/>
      <w:i/>
      <w:iCs/>
      <w:spacing w:val="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848D4"/>
    <w:rPr>
      <w:rFonts w:ascii=".VnTimeH" w:eastAsia="Times New Roman" w:hAnsi=".VnTimeH"/>
      <w:b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2348</Characters>
  <Application>Microsoft Office Word</Application>
  <DocSecurity>0</DocSecurity>
  <Lines>19</Lines>
  <Paragraphs>5</Paragraphs>
  <ScaleCrop>false</ScaleCrop>
  <Company>Microsoft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3</cp:revision>
  <dcterms:created xsi:type="dcterms:W3CDTF">2019-09-19T06:46:00Z</dcterms:created>
  <dcterms:modified xsi:type="dcterms:W3CDTF">2019-09-19T06:46:00Z</dcterms:modified>
</cp:coreProperties>
</file>