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6228" w:type="dxa"/>
        <w:tblLayout w:type="fixed"/>
        <w:tblLook w:val="0400" w:firstRow="0" w:lastRow="0" w:firstColumn="0" w:lastColumn="0" w:noHBand="0" w:noVBand="1"/>
      </w:tblPr>
      <w:tblGrid>
        <w:gridCol w:w="6228"/>
      </w:tblGrid>
      <w:tr>
        <w:trPr>
          <w:trHeight w:val="400"/>
        </w:trPr>
        <w:tc>
          <w:tcPr>
            <w:tcW w:w="6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LONG BIÊN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LỊCH CÔNG TÁC TRƯỜNG TUẦN 1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(Từ 9/9/2019 đến 13/9/2019)</w:t>
      </w:r>
    </w:p>
    <w:tbl>
      <w:tblPr>
        <w:tblStyle w:val="a4"/>
        <w:tblW w:w="15858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1560"/>
        <w:gridCol w:w="6941"/>
        <w:gridCol w:w="5940"/>
        <w:gridCol w:w="1417"/>
      </w:tblGrid>
      <w:tr>
        <w:trPr>
          <w:trHeight w:val="6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trực</w:t>
            </w:r>
          </w:p>
        </w:tc>
      </w:tr>
      <w:tr>
        <w:trPr>
          <w:trHeight w:val="6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9/9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- 7h45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CHÀO CỜ:  Phát động tháng ATGT,  tổ chức kí cam kết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Toàn trường bắt đầu chương trình học tuần 1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BGH kiểm tra nề nếp, CM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Họp giao ban BGH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Tổ 1 SHCM (BGH dự)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- 15h20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Đ/c Nhài nộp báo cáo kết quả cuộc thi Dịch vụ công trực tuyến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  <w:tr>
        <w:trPr>
          <w:trHeight w:val="6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10/9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highlight w:val="white"/>
              </w:rPr>
              <w:t>- 8h00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highlight w:val="white"/>
              </w:rPr>
              <w:t>: Đ/c Quyên dự Lễ khai giảng năm học 2019-2020 tại Trường PTCS Hy Vọng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- Nộp kế hoạch thu- chi năm học 2019-2020 về phòng GD 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BGH kiểm tra nề nếp, CM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Họp nhóm  GV, HS tham gia cuộc thi “Liên hoan phim ATGT toàn quốc” 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Tổ 2 SHCM (BGH dự)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Biết</w:t>
            </w:r>
          </w:p>
        </w:tc>
      </w:tr>
      <w:tr>
        <w:trPr>
          <w:trHeight w:val="8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11/9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BGH kiểm tra nề nếp, CM</w:t>
            </w:r>
          </w:p>
          <w:p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Tổ 3 SHCM (BGH dự)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  <w:tr>
        <w:trPr>
          <w:trHeight w:val="7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12/9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BGH kiểm tra nề nếp, CM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Đ/c Hạnh đi PGD nộp Kế hoạch tháng 9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Đ/c Dung học TCCT (Cả ngày)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Tổ 4, 5 SHCM (BGH dự)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Biết</w:t>
            </w:r>
          </w:p>
        </w:tc>
      </w:tr>
      <w:tr>
        <w:trPr>
          <w:trHeight w:val="9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Sáu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13/9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Tổ chức Trung thu 2019 – Liên hoan trò chơi dân gian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Đ/c Dung học TCCT (Cả ngày)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- 17h00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TTCM kiểm tra KHDH tuần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</w:tr>
      <w:tr>
        <w:trPr>
          <w:trHeight w:val="9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CN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15/9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1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7h30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Các đ/c đã làm hồ sơ tham gia chung kết Giải Chạy báo Hà Nội mới - Vì hòa bình lần thứ 46 năm 2019 (Mỗi tổ cử ít nhất 2 đ/c đi cổ vũ)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Đ/c Dung  tập huấn CĐ: “Bồi dưỡng công tác quản lý nhà trường tiểu học đáp ứng yêu cầu thực hiện chương trình giáo dục phổ thông mới” tại trường BDCBGD (cả ngày)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240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                                    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Quyê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                                                                                             HIỆU TRƯỞNG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                                                                                                                                                               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          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[[ 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                                   Đồng Thị Quyên</w:t>
      </w:r>
    </w:p>
    <w:p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sectPr>
      <w:pgSz w:w="16840" w:h="11907"/>
      <w:pgMar w:top="567" w:right="1440" w:bottom="284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ttBh/3NbOLrdnXvZ3DEfitaGcA==">AMUW2mUn+x/f5uUWKRQDk3sv6Nw6o5+R3cMKmeLBo2C1rHTWgrHzYmsVjyAgOUHM4MRzsb3eEZ74ilIlK/Rn9+J9WRKSibMXyA4cb5W3uitRky33wJcXDmdGesJEpeIShSpjHaQ4CAcV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2</cp:revision>
  <dcterms:created xsi:type="dcterms:W3CDTF">2019-09-09T00:31:00Z</dcterms:created>
  <dcterms:modified xsi:type="dcterms:W3CDTF">2019-09-09T00:31:00Z</dcterms:modified>
</cp:coreProperties>
</file>