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C0A2" w14:textId="6009AB4B" w:rsidR="00700D06" w:rsidRPr="00F21B9A" w:rsidRDefault="00700D06" w:rsidP="0002655F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>NÂNG CAO HIỆU QUẢ</w:t>
      </w:r>
      <w:r w:rsidR="004B3D2D"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06769"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CỔNG THÔNG TIN ĐIỆN TỬ 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r w:rsidR="004B3D2D"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 HỌC</w:t>
      </w:r>
    </w:p>
    <w:p w14:paraId="6DFD4285" w14:textId="77777777" w:rsidR="0002655F" w:rsidRPr="00F21B9A" w:rsidRDefault="0002655F" w:rsidP="0002655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AE37FF8" w14:textId="51420BCD" w:rsidR="00700D06" w:rsidRPr="00F21B9A" w:rsidRDefault="00700D06" w:rsidP="000265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>Mục đích:</w:t>
      </w:r>
    </w:p>
    <w:p w14:paraId="5711B39C" w14:textId="4644072C" w:rsidR="00700D06" w:rsidRPr="00F84B65" w:rsidRDefault="00700D06" w:rsidP="000265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84B65">
        <w:rPr>
          <w:rFonts w:ascii="Times New Roman" w:hAnsi="Times New Roman" w:cs="Times New Roman"/>
          <w:color w:val="FF0000"/>
          <w:sz w:val="26"/>
          <w:szCs w:val="26"/>
        </w:rPr>
        <w:t>Tăng số lượng</w:t>
      </w:r>
      <w:r w:rsidR="0002655F"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người dùng</w:t>
      </w:r>
      <w:r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truy cập</w:t>
      </w:r>
      <w:r w:rsidR="003E0B6A"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vào</w:t>
      </w:r>
      <w:r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cổng thông tin</w:t>
      </w:r>
      <w:r w:rsidR="00CB196A"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điện tử</w:t>
      </w:r>
      <w:r w:rsidR="009673D3"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84B65">
        <w:rPr>
          <w:rFonts w:ascii="Times New Roman" w:hAnsi="Times New Roman" w:cs="Times New Roman"/>
          <w:color w:val="FF0000"/>
          <w:sz w:val="26"/>
          <w:szCs w:val="26"/>
        </w:rPr>
        <w:t>của đơn vị trường học</w:t>
      </w:r>
      <w:r w:rsidR="003E0B6A"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đồng thời truyền tải</w:t>
      </w:r>
      <w:r w:rsidR="00F84B65">
        <w:rPr>
          <w:rFonts w:ascii="Times New Roman" w:hAnsi="Times New Roman" w:cs="Times New Roman"/>
          <w:color w:val="FF0000"/>
          <w:sz w:val="26"/>
          <w:szCs w:val="26"/>
        </w:rPr>
        <w:t xml:space="preserve"> những</w:t>
      </w:r>
      <w:r w:rsidR="003E0B6A"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 thông tin quan trọng từ nhà trường đến 100% phụ huynh trong giai đoạn dịch covid</w:t>
      </w:r>
      <w:r w:rsidR="00F84B65">
        <w:rPr>
          <w:rFonts w:ascii="Times New Roman" w:hAnsi="Times New Roman" w:cs="Times New Roman"/>
          <w:color w:val="FF0000"/>
          <w:sz w:val="26"/>
          <w:szCs w:val="26"/>
        </w:rPr>
        <w:t>-19</w:t>
      </w:r>
      <w:r w:rsidR="003E0B6A" w:rsidRPr="00F84B65">
        <w:rPr>
          <w:rFonts w:ascii="Times New Roman" w:hAnsi="Times New Roman" w:cs="Times New Roman"/>
          <w:color w:val="FF0000"/>
          <w:sz w:val="26"/>
          <w:szCs w:val="26"/>
        </w:rPr>
        <w:t xml:space="preserve">, nội dung ôn tập kiểm tra cuối năm, thông tin tuyển sinh, công tác chuẩn bị cho năm học mới </w:t>
      </w:r>
      <w:r w:rsidR="00005C54" w:rsidRPr="00F84B65">
        <w:rPr>
          <w:rFonts w:ascii="Times New Roman" w:hAnsi="Times New Roman" w:cs="Times New Roman"/>
          <w:color w:val="FF0000"/>
          <w:sz w:val="26"/>
          <w:szCs w:val="26"/>
        </w:rPr>
        <w:t>2021-2022</w:t>
      </w:r>
      <w:r w:rsidR="003E0B6A" w:rsidRPr="00F84B65">
        <w:rPr>
          <w:rFonts w:ascii="Times New Roman" w:hAnsi="Times New Roman" w:cs="Times New Roman"/>
          <w:color w:val="FF0000"/>
          <w:sz w:val="26"/>
          <w:szCs w:val="26"/>
        </w:rPr>
        <w:t>,…</w:t>
      </w:r>
    </w:p>
    <w:p w14:paraId="351DD4F5" w14:textId="7845A0AB" w:rsidR="00700D06" w:rsidRPr="00F21B9A" w:rsidRDefault="00700D06" w:rsidP="000265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>Thực trạng:</w:t>
      </w:r>
    </w:p>
    <w:p w14:paraId="78E891EA" w14:textId="71F264AB" w:rsidR="0002655F" w:rsidRPr="00F21B9A" w:rsidRDefault="00005C54" w:rsidP="000265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21B9A">
        <w:rPr>
          <w:rFonts w:ascii="Times New Roman" w:hAnsi="Times New Roman" w:cs="Times New Roman"/>
          <w:sz w:val="26"/>
          <w:szCs w:val="26"/>
        </w:rPr>
        <w:t>Năm học 2020-2021,</w:t>
      </w:r>
      <w:r w:rsidR="003E0B6A" w:rsidRPr="00F21B9A">
        <w:rPr>
          <w:rFonts w:ascii="Times New Roman" w:hAnsi="Times New Roman" w:cs="Times New Roman"/>
          <w:sz w:val="26"/>
          <w:szCs w:val="26"/>
        </w:rPr>
        <w:t xml:space="preserve"> Phòng giáo dục thống kê rà soát về hiệu quả Cổng thông tin các nhà trường </w:t>
      </w:r>
      <w:r w:rsidRPr="00F21B9A">
        <w:rPr>
          <w:rFonts w:ascii="Times New Roman" w:hAnsi="Times New Roman" w:cs="Times New Roman"/>
          <w:sz w:val="26"/>
          <w:szCs w:val="26"/>
        </w:rPr>
        <w:t xml:space="preserve">về việc </w:t>
      </w:r>
      <w:r w:rsidR="003E0B6A" w:rsidRPr="00F21B9A">
        <w:rPr>
          <w:rFonts w:ascii="Times New Roman" w:hAnsi="Times New Roman" w:cs="Times New Roman"/>
          <w:sz w:val="26"/>
          <w:szCs w:val="26"/>
        </w:rPr>
        <w:t xml:space="preserve">đăng tải  tin tức, văn bản, bài giảng, </w:t>
      </w:r>
      <w:r w:rsidRPr="00F21B9A">
        <w:rPr>
          <w:rFonts w:ascii="Times New Roman" w:hAnsi="Times New Roman" w:cs="Times New Roman"/>
          <w:sz w:val="26"/>
          <w:szCs w:val="26"/>
        </w:rPr>
        <w:t xml:space="preserve">… </w:t>
      </w:r>
      <w:r w:rsidR="003E0B6A" w:rsidRPr="00F21B9A">
        <w:rPr>
          <w:rFonts w:ascii="Times New Roman" w:hAnsi="Times New Roman" w:cs="Times New Roman"/>
          <w:sz w:val="26"/>
          <w:szCs w:val="26"/>
        </w:rPr>
        <w:t>lên cổng thông tin</w:t>
      </w:r>
      <w:r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="00F84B65">
        <w:rPr>
          <w:rFonts w:ascii="Times New Roman" w:hAnsi="Times New Roman" w:cs="Times New Roman"/>
          <w:sz w:val="26"/>
          <w:szCs w:val="26"/>
        </w:rPr>
        <w:t>tương đối</w:t>
      </w:r>
      <w:r w:rsidRPr="00F21B9A">
        <w:rPr>
          <w:rFonts w:ascii="Times New Roman" w:hAnsi="Times New Roman" w:cs="Times New Roman"/>
          <w:sz w:val="26"/>
          <w:szCs w:val="26"/>
        </w:rPr>
        <w:t xml:space="preserve"> đầy đủ và đạt yêu cầu, tuy nhiên lượng thông tin người dùng truy cập và đọc thông tin đăng tải trên Cổng thông tin</w:t>
      </w:r>
      <w:r w:rsidR="00F84B65">
        <w:rPr>
          <w:rFonts w:ascii="Times New Roman" w:hAnsi="Times New Roman" w:cs="Times New Roman"/>
          <w:sz w:val="26"/>
          <w:szCs w:val="26"/>
        </w:rPr>
        <w:t xml:space="preserve"> các đơn vị</w:t>
      </w:r>
      <w:r w:rsidRPr="00F21B9A">
        <w:rPr>
          <w:rFonts w:ascii="Times New Roman" w:hAnsi="Times New Roman" w:cs="Times New Roman"/>
          <w:sz w:val="26"/>
          <w:szCs w:val="26"/>
        </w:rPr>
        <w:t xml:space="preserve"> còn nhiều hạn chế. </w:t>
      </w:r>
      <w:r w:rsidR="00AF2A0C" w:rsidRPr="00F21B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FE3AFA" w14:textId="451094A4" w:rsidR="00BA142B" w:rsidRPr="00F21B9A" w:rsidRDefault="0002655F" w:rsidP="000265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21B9A">
        <w:rPr>
          <w:rFonts w:ascii="Times New Roman" w:hAnsi="Times New Roman" w:cs="Times New Roman"/>
          <w:sz w:val="26"/>
          <w:szCs w:val="26"/>
        </w:rPr>
        <w:t xml:space="preserve">Để tăng lượng người dùng truy cập vào Cổng thông tin điện tử, </w:t>
      </w:r>
      <w:r w:rsidR="00AF2A0C" w:rsidRPr="00F21B9A">
        <w:rPr>
          <w:rFonts w:ascii="Times New Roman" w:hAnsi="Times New Roman" w:cs="Times New Roman"/>
          <w:sz w:val="26"/>
          <w:szCs w:val="26"/>
        </w:rPr>
        <w:t xml:space="preserve">Phòng giáo dục </w:t>
      </w:r>
      <w:r w:rsidRPr="00F21B9A">
        <w:rPr>
          <w:rFonts w:ascii="Times New Roman" w:hAnsi="Times New Roman" w:cs="Times New Roman"/>
          <w:sz w:val="26"/>
          <w:szCs w:val="26"/>
        </w:rPr>
        <w:t>yêu cầu các</w:t>
      </w:r>
      <w:r w:rsidR="00AF2A0C"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="00BA142B" w:rsidRPr="00F21B9A">
        <w:rPr>
          <w:rFonts w:ascii="Times New Roman" w:hAnsi="Times New Roman" w:cs="Times New Roman"/>
          <w:sz w:val="26"/>
          <w:szCs w:val="26"/>
        </w:rPr>
        <w:t xml:space="preserve">nhà </w:t>
      </w:r>
      <w:r w:rsidR="00AF2A0C" w:rsidRPr="00F21B9A">
        <w:rPr>
          <w:rFonts w:ascii="Times New Roman" w:hAnsi="Times New Roman" w:cs="Times New Roman"/>
          <w:sz w:val="26"/>
          <w:szCs w:val="26"/>
        </w:rPr>
        <w:t xml:space="preserve">trường </w:t>
      </w:r>
      <w:r w:rsidRPr="00F21B9A">
        <w:rPr>
          <w:rFonts w:ascii="Times New Roman" w:hAnsi="Times New Roman" w:cs="Times New Roman"/>
          <w:sz w:val="26"/>
          <w:szCs w:val="26"/>
        </w:rPr>
        <w:t xml:space="preserve">cách chia sẻ bài viết, văn bản, tin tức quan trọng lên mục 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Hoạt động</w:t>
      </w:r>
      <w:r w:rsidRPr="00F21B9A">
        <w:rPr>
          <w:rFonts w:ascii="Times New Roman" w:hAnsi="Times New Roman" w:cs="Times New Roman"/>
          <w:sz w:val="26"/>
          <w:szCs w:val="26"/>
        </w:rPr>
        <w:t xml:space="preserve"> của ứng dụng eNetViet</w:t>
      </w:r>
      <w:r w:rsidR="00F84B65">
        <w:rPr>
          <w:rFonts w:ascii="Times New Roman" w:hAnsi="Times New Roman" w:cs="Times New Roman"/>
          <w:sz w:val="26"/>
          <w:szCs w:val="26"/>
        </w:rPr>
        <w:t>.</w:t>
      </w:r>
    </w:p>
    <w:p w14:paraId="55EB6CBF" w14:textId="466B7661" w:rsidR="00700D06" w:rsidRPr="00F21B9A" w:rsidRDefault="00AF2A0C" w:rsidP="000265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Cách thực hiện:  </w:t>
      </w:r>
    </w:p>
    <w:p w14:paraId="3B0D893C" w14:textId="58BE6F67" w:rsidR="00AF2A0C" w:rsidRPr="00F21B9A" w:rsidRDefault="00252B14" w:rsidP="00252B14">
      <w:pPr>
        <w:spacing w:line="360" w:lineRule="auto"/>
        <w:ind w:left="720"/>
        <w:rPr>
          <w:rFonts w:ascii="Times New Roman" w:hAnsi="Times New Roman" w:cs="Times New Roman"/>
          <w:i/>
          <w:iCs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AF2A0C" w:rsidRPr="00F21B9A">
        <w:rPr>
          <w:rFonts w:ascii="Times New Roman" w:hAnsi="Times New Roman" w:cs="Times New Roman"/>
          <w:b/>
          <w:bCs/>
          <w:sz w:val="26"/>
          <w:szCs w:val="26"/>
        </w:rPr>
        <w:t>Yêu cầu tài khoản eNetViet</w:t>
      </w:r>
      <w:r w:rsidR="00AF2A0C" w:rsidRPr="00F21B9A">
        <w:rPr>
          <w:rFonts w:ascii="Times New Roman" w:hAnsi="Times New Roman" w:cs="Times New Roman"/>
          <w:sz w:val="26"/>
          <w:szCs w:val="26"/>
        </w:rPr>
        <w:t xml:space="preserve">: là tài khoản của Hiệu trưởng </w:t>
      </w:r>
      <w:r w:rsidR="00FE76DB" w:rsidRPr="00F21B9A">
        <w:rPr>
          <w:rFonts w:ascii="Times New Roman" w:hAnsi="Times New Roman" w:cs="Times New Roman"/>
          <w:sz w:val="26"/>
          <w:szCs w:val="26"/>
        </w:rPr>
        <w:t>,</w:t>
      </w:r>
      <w:r w:rsidR="00AF2A0C" w:rsidRPr="00F21B9A">
        <w:rPr>
          <w:rFonts w:ascii="Times New Roman" w:hAnsi="Times New Roman" w:cs="Times New Roman"/>
          <w:sz w:val="26"/>
          <w:szCs w:val="26"/>
        </w:rPr>
        <w:t>Hiệu phó</w:t>
      </w:r>
      <w:r w:rsidR="00FE76DB" w:rsidRPr="00F21B9A">
        <w:rPr>
          <w:rFonts w:ascii="Times New Roman" w:hAnsi="Times New Roman" w:cs="Times New Roman"/>
          <w:sz w:val="26"/>
          <w:szCs w:val="26"/>
        </w:rPr>
        <w:t xml:space="preserve"> hoặc quản trị phần mềm cơ sở dữ liệu</w:t>
      </w:r>
      <w:r w:rsidR="00AF2A0C"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="00AF2A0C" w:rsidRPr="00F21B9A">
        <w:rPr>
          <w:rFonts w:ascii="Times New Roman" w:hAnsi="Times New Roman" w:cs="Times New Roman"/>
          <w:i/>
          <w:iCs/>
          <w:sz w:val="26"/>
          <w:szCs w:val="26"/>
        </w:rPr>
        <w:t>vì tài khoản của Hiệu trưởng</w:t>
      </w:r>
      <w:r w:rsidR="00FE76DB" w:rsidRPr="00F21B9A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AF2A0C" w:rsidRPr="00F21B9A">
        <w:rPr>
          <w:rFonts w:ascii="Times New Roman" w:hAnsi="Times New Roman" w:cs="Times New Roman"/>
          <w:i/>
          <w:iCs/>
          <w:sz w:val="26"/>
          <w:szCs w:val="26"/>
        </w:rPr>
        <w:t xml:space="preserve"> Hiệu phó khi đưa lên hoạt động thì </w:t>
      </w:r>
      <w:r w:rsidR="00FE76DB" w:rsidRPr="00F21B9A">
        <w:rPr>
          <w:rFonts w:ascii="Times New Roman" w:hAnsi="Times New Roman" w:cs="Times New Roman"/>
          <w:i/>
          <w:iCs/>
          <w:sz w:val="26"/>
          <w:szCs w:val="26"/>
        </w:rPr>
        <w:t>100% giáo viên,</w:t>
      </w:r>
      <w:r w:rsidR="00AF2A0C" w:rsidRPr="00F21B9A">
        <w:rPr>
          <w:rFonts w:ascii="Times New Roman" w:hAnsi="Times New Roman" w:cs="Times New Roman"/>
          <w:i/>
          <w:iCs/>
          <w:sz w:val="26"/>
          <w:szCs w:val="26"/>
        </w:rPr>
        <w:t xml:space="preserve"> phụ huynh học sinh trong trường đều nhận được</w:t>
      </w:r>
      <w:r w:rsidRPr="00F21B9A">
        <w:rPr>
          <w:rFonts w:ascii="Times New Roman" w:hAnsi="Times New Roman" w:cs="Times New Roman"/>
          <w:i/>
          <w:iCs/>
          <w:sz w:val="26"/>
          <w:szCs w:val="26"/>
        </w:rPr>
        <w:t xml:space="preserve"> tin tức</w:t>
      </w:r>
      <w:r w:rsidR="004B3D2D" w:rsidRPr="00F21B9A">
        <w:rPr>
          <w:rFonts w:ascii="Times New Roman" w:hAnsi="Times New Roman" w:cs="Times New Roman"/>
          <w:i/>
          <w:iCs/>
          <w:sz w:val="26"/>
          <w:szCs w:val="26"/>
        </w:rPr>
        <w:t xml:space="preserve"> thông báo</w:t>
      </w:r>
      <w:r w:rsidRPr="00F21B9A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27711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C926A24" w14:textId="07006C6D" w:rsidR="00AF2A0C" w:rsidRPr="00F21B9A" w:rsidRDefault="00252B14" w:rsidP="00252B14">
      <w:pPr>
        <w:spacing w:line="360" w:lineRule="auto"/>
        <w:ind w:firstLine="72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FE76DB" w:rsidRPr="00F21B9A">
        <w:rPr>
          <w:rFonts w:ascii="Times New Roman" w:hAnsi="Times New Roman" w:cs="Times New Roman"/>
          <w:b/>
          <w:bCs/>
          <w:sz w:val="26"/>
          <w:szCs w:val="26"/>
        </w:rPr>
        <w:t>Thao tác thực hiện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FA06A45" w14:textId="566EF49D" w:rsidR="00AF2A0C" w:rsidRDefault="00AF2A0C" w:rsidP="00252B14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>Bước 1:</w:t>
      </w:r>
      <w:r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="00C922FC" w:rsidRPr="00F21B9A">
        <w:rPr>
          <w:rFonts w:ascii="Times New Roman" w:hAnsi="Times New Roman" w:cs="Times New Roman"/>
          <w:sz w:val="26"/>
          <w:szCs w:val="26"/>
        </w:rPr>
        <w:t>Mở trình duyệt google chrome</w:t>
      </w:r>
      <w:r w:rsidR="00DF2E3D" w:rsidRPr="00F21B9A">
        <w:rPr>
          <w:rFonts w:ascii="Times New Roman" w:hAnsi="Times New Roman" w:cs="Times New Roman"/>
          <w:sz w:val="26"/>
          <w:szCs w:val="26"/>
        </w:rPr>
        <w:t xml:space="preserve"> (Safari)</w:t>
      </w:r>
      <w:r w:rsidR="00C922FC"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="00671BA6" w:rsidRPr="00F21B9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ED9E6B" wp14:editId="7205F1BC">
            <wp:extent cx="647700" cy="3891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98" cy="41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2FC"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="0032419F" w:rsidRPr="00F21B9A">
        <w:rPr>
          <w:rFonts w:ascii="Times New Roman" w:hAnsi="Times New Roman" w:cs="Times New Roman"/>
          <w:sz w:val="26"/>
          <w:szCs w:val="26"/>
        </w:rPr>
        <w:t>Mở website của trường</w:t>
      </w:r>
      <w:r w:rsidR="00C922FC"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="00C922FC"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="0032419F" w:rsidRPr="00F21B9A">
        <w:rPr>
          <w:rFonts w:ascii="Times New Roman" w:hAnsi="Times New Roman" w:cs="Times New Roman"/>
          <w:sz w:val="26"/>
          <w:szCs w:val="26"/>
        </w:rPr>
        <w:t xml:space="preserve"> chọn bài tin cần đưa lên eNetViet</w:t>
      </w:r>
      <w:r w:rsidR="00C922FC"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="00C922FC"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="0032419F" w:rsidRPr="00F21B9A">
        <w:rPr>
          <w:rFonts w:ascii="Times New Roman" w:hAnsi="Times New Roman" w:cs="Times New Roman"/>
          <w:sz w:val="26"/>
          <w:szCs w:val="26"/>
        </w:rPr>
        <w:t xml:space="preserve"> Copy</w:t>
      </w:r>
      <w:r w:rsidR="00C922FC" w:rsidRPr="00F21B9A">
        <w:rPr>
          <w:rFonts w:ascii="Times New Roman" w:hAnsi="Times New Roman" w:cs="Times New Roman"/>
          <w:sz w:val="26"/>
          <w:szCs w:val="26"/>
        </w:rPr>
        <w:t xml:space="preserve"> (sao chép)</w:t>
      </w:r>
      <w:r w:rsidR="0032419F" w:rsidRPr="00F21B9A">
        <w:rPr>
          <w:rFonts w:ascii="Times New Roman" w:hAnsi="Times New Roman" w:cs="Times New Roman"/>
          <w:sz w:val="26"/>
          <w:szCs w:val="26"/>
        </w:rPr>
        <w:t xml:space="preserve"> đường lin</w:t>
      </w:r>
      <w:r w:rsidR="004B3D2D" w:rsidRPr="00F21B9A">
        <w:rPr>
          <w:rFonts w:ascii="Times New Roman" w:hAnsi="Times New Roman" w:cs="Times New Roman"/>
          <w:sz w:val="26"/>
          <w:szCs w:val="26"/>
        </w:rPr>
        <w:t>k</w:t>
      </w:r>
      <w:r w:rsidR="0032419F" w:rsidRPr="00F21B9A">
        <w:rPr>
          <w:rFonts w:ascii="Times New Roman" w:hAnsi="Times New Roman" w:cs="Times New Roman"/>
          <w:sz w:val="26"/>
          <w:szCs w:val="26"/>
        </w:rPr>
        <w:t xml:space="preserve"> của tin bài.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5"/>
        <w:gridCol w:w="3215"/>
        <w:gridCol w:w="3199"/>
      </w:tblGrid>
      <w:tr w:rsidR="009F0466" w14:paraId="6E2F9ADD" w14:textId="77777777" w:rsidTr="00654E04">
        <w:trPr>
          <w:jc w:val="center"/>
        </w:trPr>
        <w:tc>
          <w:tcPr>
            <w:tcW w:w="3209" w:type="dxa"/>
          </w:tcPr>
          <w:p w14:paraId="57536152" w14:textId="2DE52628" w:rsidR="00654E04" w:rsidRDefault="009F0466" w:rsidP="00252B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257C5578" wp14:editId="2A2DA24B">
                  <wp:extent cx="1979792" cy="3517900"/>
                  <wp:effectExtent l="0" t="0" r="190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316" cy="354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34C96B32" w14:textId="61CD3214" w:rsidR="00654E04" w:rsidRDefault="00654E04" w:rsidP="00252B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1B9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80708BA" wp14:editId="60E68AC8">
                  <wp:extent cx="1972472" cy="3504871"/>
                  <wp:effectExtent l="0" t="0" r="889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692" cy="3510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2E221FED" w14:textId="2168AFDC" w:rsidR="00654E04" w:rsidRDefault="00654E04" w:rsidP="00252B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1B9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82F504E" wp14:editId="5A28A1D1">
                  <wp:extent cx="1971586" cy="3503295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195" cy="354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802F4" w14:textId="77777777" w:rsidR="00654E04" w:rsidRDefault="00654E04" w:rsidP="00654E04">
      <w:pPr>
        <w:pStyle w:val="ListParagraph"/>
        <w:spacing w:line="360" w:lineRule="auto"/>
        <w:ind w:left="-142"/>
        <w:rPr>
          <w:rFonts w:ascii="Times New Roman" w:hAnsi="Times New Roman" w:cs="Times New Roman"/>
          <w:noProof/>
          <w:sz w:val="26"/>
          <w:szCs w:val="26"/>
        </w:rPr>
      </w:pPr>
    </w:p>
    <w:p w14:paraId="2663D692" w14:textId="78C1ADDD" w:rsidR="00671BA6" w:rsidRDefault="00671BA6" w:rsidP="00654E04">
      <w:pPr>
        <w:pStyle w:val="ListParagraph"/>
        <w:spacing w:line="36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F21B9A">
        <w:rPr>
          <w:rFonts w:ascii="Times New Roman" w:hAnsi="Times New Roman" w:cs="Times New Roman"/>
          <w:b/>
          <w:bCs/>
          <w:sz w:val="26"/>
          <w:szCs w:val="26"/>
        </w:rPr>
        <w:t>Bước 2:</w:t>
      </w:r>
      <w:r w:rsidRPr="00F21B9A">
        <w:rPr>
          <w:rFonts w:ascii="Times New Roman" w:hAnsi="Times New Roman" w:cs="Times New Roman"/>
          <w:sz w:val="26"/>
          <w:szCs w:val="26"/>
        </w:rPr>
        <w:t xml:space="preserve"> Mở ứng dụng 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eNetViet</w:t>
      </w:r>
      <w:r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21B9A">
        <w:rPr>
          <w:rFonts w:ascii="Times New Roman" w:hAnsi="Times New Roman" w:cs="Times New Roman"/>
          <w:sz w:val="26"/>
          <w:szCs w:val="26"/>
        </w:rPr>
        <w:t xml:space="preserve"> chọn tài khoản “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tôi là lãnh đạo trường</w:t>
      </w:r>
      <w:r w:rsidRPr="00F21B9A">
        <w:rPr>
          <w:rFonts w:ascii="Times New Roman" w:hAnsi="Times New Roman" w:cs="Times New Roman"/>
          <w:sz w:val="26"/>
          <w:szCs w:val="26"/>
        </w:rPr>
        <w:t xml:space="preserve">” </w:t>
      </w:r>
      <w:r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21B9A">
        <w:rPr>
          <w:rFonts w:ascii="Times New Roman" w:hAnsi="Times New Roman" w:cs="Times New Roman"/>
          <w:sz w:val="26"/>
          <w:szCs w:val="26"/>
        </w:rPr>
        <w:t xml:space="preserve"> chọn mục “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Hoạt động</w:t>
      </w:r>
      <w:r w:rsidRPr="00F21B9A">
        <w:rPr>
          <w:rFonts w:ascii="Times New Roman" w:hAnsi="Times New Roman" w:cs="Times New Roman"/>
          <w:sz w:val="26"/>
          <w:szCs w:val="26"/>
        </w:rPr>
        <w:t>”</w:t>
      </w:r>
      <w:r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21B9A">
        <w:rPr>
          <w:rFonts w:ascii="Times New Roman" w:hAnsi="Times New Roman" w:cs="Times New Roman"/>
          <w:sz w:val="26"/>
          <w:szCs w:val="26"/>
        </w:rPr>
        <w:t xml:space="preserve"> Chọn “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Hãy chia sẻ nhưng khoảnh khắc của bạn</w:t>
      </w:r>
      <w:r w:rsidRPr="00F21B9A">
        <w:rPr>
          <w:rFonts w:ascii="Times New Roman" w:hAnsi="Times New Roman" w:cs="Times New Roman"/>
          <w:sz w:val="26"/>
          <w:szCs w:val="26"/>
        </w:rPr>
        <w:t xml:space="preserve">” </w:t>
      </w:r>
      <w:r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21B9A">
        <w:rPr>
          <w:rFonts w:ascii="Times New Roman" w:hAnsi="Times New Roman" w:cs="Times New Roman"/>
          <w:sz w:val="26"/>
          <w:szCs w:val="26"/>
        </w:rPr>
        <w:t xml:space="preserve"> 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dán đường link vừa </w:t>
      </w:r>
      <w:r w:rsidR="00F21B9A" w:rsidRPr="00F21B9A">
        <w:rPr>
          <w:rFonts w:ascii="Times New Roman" w:hAnsi="Times New Roman" w:cs="Times New Roman"/>
          <w:b/>
          <w:bCs/>
          <w:sz w:val="26"/>
          <w:szCs w:val="26"/>
        </w:rPr>
        <w:t>sao chép ở trên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21B9A">
        <w:rPr>
          <w:rFonts w:ascii="Times New Roman" w:hAnsi="Times New Roman" w:cs="Times New Roman"/>
          <w:sz w:val="26"/>
          <w:szCs w:val="26"/>
        </w:rPr>
        <w:t xml:space="preserve">vào </w:t>
      </w:r>
      <w:r w:rsidR="00F21B9A" w:rsidRPr="00F21B9A">
        <w:rPr>
          <w:rFonts w:ascii="Times New Roman" w:hAnsi="Times New Roman" w:cs="Times New Roman"/>
          <w:sz w:val="26"/>
          <w:szCs w:val="26"/>
        </w:rPr>
        <w:t>sau đó</w:t>
      </w:r>
      <w:r w:rsidRPr="00F21B9A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21B9A">
        <w:rPr>
          <w:rFonts w:ascii="Times New Roman" w:hAnsi="Times New Roman" w:cs="Times New Roman"/>
          <w:sz w:val="26"/>
          <w:szCs w:val="26"/>
        </w:rPr>
        <w:t xml:space="preserve"> bấm biểu tượng “</w:t>
      </w:r>
      <w:r w:rsidRPr="00F21B9A">
        <w:rPr>
          <w:rFonts w:ascii="Times New Roman" w:hAnsi="Times New Roman" w:cs="Times New Roman"/>
          <w:b/>
          <w:bCs/>
          <w:sz w:val="26"/>
          <w:szCs w:val="26"/>
        </w:rPr>
        <w:t>Đăng</w:t>
      </w:r>
      <w:r w:rsidRPr="00F21B9A">
        <w:rPr>
          <w:rFonts w:ascii="Times New Roman" w:hAnsi="Times New Roman" w:cs="Times New Roman"/>
          <w:sz w:val="26"/>
          <w:szCs w:val="26"/>
        </w:rPr>
        <w:t xml:space="preserve">” </w:t>
      </w:r>
      <w:r w:rsidR="00F21B9A" w:rsidRPr="00F21B9A">
        <w:rPr>
          <w:rFonts w:ascii="Times New Roman" w:hAnsi="Times New Roman" w:cs="Times New Roman"/>
          <w:sz w:val="26"/>
          <w:szCs w:val="26"/>
        </w:rPr>
        <w:t>để hoàn thành.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7"/>
        <w:gridCol w:w="3206"/>
        <w:gridCol w:w="3206"/>
      </w:tblGrid>
      <w:tr w:rsidR="00654E04" w14:paraId="1FC8ACF5" w14:textId="77777777" w:rsidTr="00654E04">
        <w:trPr>
          <w:jc w:val="center"/>
        </w:trPr>
        <w:tc>
          <w:tcPr>
            <w:tcW w:w="3209" w:type="dxa"/>
          </w:tcPr>
          <w:p w14:paraId="6F4E8E4A" w14:textId="2CB706EB" w:rsidR="00654E04" w:rsidRDefault="00654E04" w:rsidP="000265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B9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4913E17" wp14:editId="5307AE3A">
                  <wp:extent cx="1987550" cy="35316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004" cy="3543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33B5AA64" w14:textId="3518F36B" w:rsidR="00654E04" w:rsidRDefault="00654E04" w:rsidP="000265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B9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3F1196" wp14:editId="2392666F">
                  <wp:extent cx="1979531" cy="3517413"/>
                  <wp:effectExtent l="0" t="0" r="190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349" cy="354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5B567B65" w14:textId="20583374" w:rsidR="00654E04" w:rsidRDefault="00654E04" w:rsidP="000265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B9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2BAAD53" wp14:editId="7E982E3A">
                  <wp:extent cx="1979448" cy="3517265"/>
                  <wp:effectExtent l="0" t="0" r="190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013" cy="354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2A0AD" w14:textId="77777777" w:rsidR="00654E04" w:rsidRPr="00F21B9A" w:rsidRDefault="00654E04" w:rsidP="00654E04">
      <w:pPr>
        <w:pStyle w:val="ListParagraph"/>
        <w:spacing w:line="360" w:lineRule="auto"/>
        <w:ind w:left="-142"/>
        <w:rPr>
          <w:rFonts w:ascii="Times New Roman" w:hAnsi="Times New Roman" w:cs="Times New Roman"/>
          <w:sz w:val="26"/>
          <w:szCs w:val="26"/>
        </w:rPr>
      </w:pPr>
    </w:p>
    <w:sectPr w:rsidR="00654E04" w:rsidRPr="00F21B9A" w:rsidSect="00654E04">
      <w:pgSz w:w="12240" w:h="15840"/>
      <w:pgMar w:top="851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26AB"/>
    <w:multiLevelType w:val="hybridMultilevel"/>
    <w:tmpl w:val="446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632A6"/>
    <w:multiLevelType w:val="hybridMultilevel"/>
    <w:tmpl w:val="013EE196"/>
    <w:lvl w:ilvl="0" w:tplc="C074D84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396454"/>
    <w:multiLevelType w:val="hybridMultilevel"/>
    <w:tmpl w:val="97786AD4"/>
    <w:lvl w:ilvl="0" w:tplc="310270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CA36DC"/>
    <w:multiLevelType w:val="hybridMultilevel"/>
    <w:tmpl w:val="B48E4BD6"/>
    <w:lvl w:ilvl="0" w:tplc="CB063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6"/>
    <w:rsid w:val="00005C54"/>
    <w:rsid w:val="0002655F"/>
    <w:rsid w:val="001C5EDA"/>
    <w:rsid w:val="001F17DC"/>
    <w:rsid w:val="00252B14"/>
    <w:rsid w:val="00277113"/>
    <w:rsid w:val="0032419F"/>
    <w:rsid w:val="003E0B6A"/>
    <w:rsid w:val="0046139F"/>
    <w:rsid w:val="004B3D2D"/>
    <w:rsid w:val="00506769"/>
    <w:rsid w:val="005D0DBA"/>
    <w:rsid w:val="00654E04"/>
    <w:rsid w:val="00671BA6"/>
    <w:rsid w:val="00700D06"/>
    <w:rsid w:val="007A78FB"/>
    <w:rsid w:val="00825C9A"/>
    <w:rsid w:val="00827005"/>
    <w:rsid w:val="008A3790"/>
    <w:rsid w:val="00940EEE"/>
    <w:rsid w:val="009673D3"/>
    <w:rsid w:val="009B348B"/>
    <w:rsid w:val="009F0466"/>
    <w:rsid w:val="00AF2A0C"/>
    <w:rsid w:val="00B14DB9"/>
    <w:rsid w:val="00BA142B"/>
    <w:rsid w:val="00C922FC"/>
    <w:rsid w:val="00CB196A"/>
    <w:rsid w:val="00DF2E3D"/>
    <w:rsid w:val="00E164FC"/>
    <w:rsid w:val="00F21B9A"/>
    <w:rsid w:val="00F84B65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13D0F6"/>
  <w15:docId w15:val="{F29B08D5-EA59-4C9C-8BC5-C557C779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D06"/>
    <w:pPr>
      <w:ind w:left="720"/>
      <w:contextualSpacing/>
    </w:pPr>
  </w:style>
  <w:style w:type="table" w:styleId="TableGrid">
    <w:name w:val="Table Grid"/>
    <w:basedOn w:val="TableNormal"/>
    <w:uiPriority w:val="39"/>
    <w:rsid w:val="0065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Kinhdoanh</cp:lastModifiedBy>
  <cp:revision>6</cp:revision>
  <dcterms:created xsi:type="dcterms:W3CDTF">2021-06-01T04:57:00Z</dcterms:created>
  <dcterms:modified xsi:type="dcterms:W3CDTF">2021-06-01T10:18:00Z</dcterms:modified>
</cp:coreProperties>
</file>