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1D0D97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0D74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072F632E" w14:textId="532ECC16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AD2C60">
              <w:rPr>
                <w:rFonts w:ascii="Times New Roman" w:hAnsi="Times New Roman"/>
                <w:b/>
              </w:rPr>
              <w:t>24</w:t>
            </w:r>
            <w:r>
              <w:rPr>
                <w:rFonts w:ascii="Times New Roman" w:hAnsi="Times New Roman"/>
                <w:b/>
              </w:rPr>
              <w:t>/</w:t>
            </w:r>
            <w:r w:rsidR="00403506">
              <w:rPr>
                <w:rFonts w:ascii="Times New Roman" w:hAnsi="Times New Roman"/>
                <w:b/>
              </w:rPr>
              <w:t>05</w:t>
            </w:r>
            <w:r w:rsidR="00083275">
              <w:rPr>
                <w:rFonts w:ascii="Times New Roman" w:hAnsi="Times New Roman"/>
                <w:b/>
              </w:rPr>
              <w:t>/2021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AD2C60">
              <w:rPr>
                <w:rFonts w:ascii="Times New Roman" w:hAnsi="Times New Roman"/>
                <w:b/>
              </w:rPr>
              <w:t>30</w:t>
            </w:r>
            <w:r w:rsidR="00083275">
              <w:rPr>
                <w:rFonts w:ascii="Times New Roman" w:hAnsi="Times New Roman"/>
                <w:b/>
              </w:rPr>
              <w:t>/0</w:t>
            </w:r>
            <w:r w:rsidR="00D67F42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7C5EDD5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EC5AA6">
        <w:trPr>
          <w:trHeight w:val="398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7354AFFE" w:rsidR="00157F8C" w:rsidRDefault="001D6107" w:rsidP="0050614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403506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6102F006" w14:textId="77777777" w:rsidR="00DC76BE" w:rsidRDefault="0012164F" w:rsidP="00AD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AD2C6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GVCN và học sinh khối 9 xem công bố thông tin dự tuyển trên cồng TT Sở GDDT.</w:t>
            </w:r>
          </w:p>
          <w:p w14:paraId="27C75007" w14:textId="77777777" w:rsidR="00AD2C60" w:rsidRDefault="00AD2C60" w:rsidP="00AD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Các đơn vị đầu mối gửi kết quả chấm về cụm TĐ</w:t>
            </w:r>
          </w:p>
          <w:p w14:paraId="70534B8E" w14:textId="0A6541C5" w:rsidR="00AD2C60" w:rsidRPr="00083275" w:rsidRDefault="00AD2C60" w:rsidP="00AD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Nộp sản phẩm sáng tạo TN về PGD</w:t>
            </w:r>
          </w:p>
        </w:tc>
        <w:tc>
          <w:tcPr>
            <w:tcW w:w="4677" w:type="dxa"/>
            <w:shd w:val="clear" w:color="auto" w:fill="auto"/>
          </w:tcPr>
          <w:p w14:paraId="6A5450A3" w14:textId="77777777" w:rsidR="00A441CC" w:rsidRDefault="00AD2C60" w:rsidP="00F77C3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và học sinh khối 9</w:t>
            </w:r>
          </w:p>
          <w:p w14:paraId="70124FF5" w14:textId="77777777" w:rsidR="00AD2C60" w:rsidRPr="00AD2C60" w:rsidRDefault="00AD2C60" w:rsidP="00AD2C6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CFC334D" w14:textId="77777777" w:rsidR="00AD2C60" w:rsidRDefault="00AD2C60" w:rsidP="00AD2C6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E28F9AB" w14:textId="63FBACEE" w:rsidR="00AD2C60" w:rsidRPr="00AD2C60" w:rsidRDefault="00AD2C60" w:rsidP="00AD2C6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Trang toán HĐ,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49034A2A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0D37A5C3" w14:textId="18A32F30" w:rsidR="00EF1FEE" w:rsidRPr="00D67F42" w:rsidRDefault="00F77C30" w:rsidP="00403506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AD2C6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Các bộ phận hoàn thành dự lễ bế giảng</w:t>
            </w:r>
          </w:p>
        </w:tc>
        <w:tc>
          <w:tcPr>
            <w:tcW w:w="4677" w:type="dxa"/>
            <w:shd w:val="clear" w:color="auto" w:fill="auto"/>
          </w:tcPr>
          <w:p w14:paraId="0C745D5F" w14:textId="2D69F4C6" w:rsidR="00D67F42" w:rsidRPr="00D67F42" w:rsidRDefault="00AD2C60" w:rsidP="00A54FD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GV-NV theo phân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6ED39A02" w:rsidR="00157F8C" w:rsidRDefault="001D6107" w:rsidP="005061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403506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</w:p>
        </w:tc>
        <w:tc>
          <w:tcPr>
            <w:tcW w:w="713" w:type="dxa"/>
            <w:vAlign w:val="center"/>
          </w:tcPr>
          <w:p w14:paraId="5438F51C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17E2BBB5" w14:textId="66B62605" w:rsidR="00A32A8B" w:rsidRDefault="00A32A8B" w:rsidP="00AD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- 10h: BGH và các Đ/c: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Bình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Tô Dung, Nguyệt, Hương, Hải Anh, Hùng y tế họp PHHS Lâm Nhật Thanh tại Phòng Hội đồng</w:t>
            </w:r>
          </w:p>
          <w:p w14:paraId="1B4FEC80" w14:textId="578B5903" w:rsidR="00AD2C60" w:rsidRDefault="00AD2C60" w:rsidP="00AD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VP hoàn thiện và gửi báo cáo PCCC</w:t>
            </w:r>
          </w:p>
          <w:p w14:paraId="59C75DBB" w14:textId="05AC86AD" w:rsidR="00F470FB" w:rsidRDefault="00F470FB" w:rsidP="00AD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VP đăng KHTS lên Web, dán bảng tin</w:t>
            </w:r>
          </w:p>
          <w:p w14:paraId="3DD91825" w14:textId="0995680C" w:rsidR="00DC76BE" w:rsidRPr="00083987" w:rsidRDefault="00DC76BE" w:rsidP="00DC7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0325D831" w14:textId="5A2E1D07" w:rsidR="00A32A8B" w:rsidRDefault="00A32A8B" w:rsidP="00F470F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BGH và các Đ/c: Bình, Tô Dung, Nguyệt, Hương, Hải Anh, Hùng y tế</w:t>
            </w:r>
          </w:p>
          <w:p w14:paraId="32A70BC5" w14:textId="7047CCA4" w:rsidR="00F470FB" w:rsidRDefault="00F470FB" w:rsidP="00F470F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Hương, Đ/c Thắng</w:t>
            </w:r>
          </w:p>
          <w:p w14:paraId="68F39563" w14:textId="5AF7F01D" w:rsidR="00F470FB" w:rsidRPr="002331B9" w:rsidRDefault="00F470FB" w:rsidP="00F470F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Thắng</w:t>
            </w:r>
          </w:p>
          <w:p w14:paraId="0EBEE447" w14:textId="7BDE45C5" w:rsidR="00DC25C7" w:rsidRPr="002331B9" w:rsidRDefault="00DC25C7" w:rsidP="00996FE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1C173613" w:rsidR="00157F8C" w:rsidRDefault="008517C6" w:rsidP="00D272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C5AA6">
        <w:trPr>
          <w:trHeight w:val="431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488F200F" w14:textId="2576BFFA" w:rsidR="001D6107" w:rsidRDefault="001D6107" w:rsidP="006C7FC5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- 15h30: Họp BGH – GVCN khối 9 – GV Văn-Toán- Anh- Sử Khối 9 rút kinh nghiệm thi khảo sát vòng 2 khối 9</w:t>
            </w:r>
          </w:p>
          <w:p w14:paraId="5A8336A9" w14:textId="5695B6B5" w:rsidR="0012164F" w:rsidRDefault="0012164F" w:rsidP="006C7FC5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F470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BGH ký duyệt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D6107">
              <w:rPr>
                <w:rFonts w:ascii="Times New Roman" w:hAnsi="Times New Roman"/>
                <w:color w:val="000000"/>
                <w:sz w:val="26"/>
                <w:szCs w:val="26"/>
              </w:rPr>
              <w:t>HB 6,7,8.</w:t>
            </w:r>
          </w:p>
          <w:p w14:paraId="25FD158F" w14:textId="79A651E1" w:rsidR="00533B51" w:rsidRPr="00046957" w:rsidRDefault="006C7FC5" w:rsidP="00A441CC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14:paraId="06843A80" w14:textId="41C5FCE1" w:rsidR="001D6107" w:rsidRDefault="001D6107" w:rsidP="00A31C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– GVCN khối 9 – GV Văn-Toán- Anh- Sử Khối 9</w:t>
            </w:r>
          </w:p>
          <w:p w14:paraId="7930CB6A" w14:textId="57AF98C2" w:rsidR="00BC2A53" w:rsidRPr="00977DE8" w:rsidRDefault="001D6107" w:rsidP="00A31C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Yến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39B79BE0" w:rsidR="00157F8C" w:rsidRDefault="008517C6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51D72EAD" w14:textId="77777777" w:rsidTr="00FC3FDA">
        <w:trPr>
          <w:trHeight w:val="471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39E751E8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53A219A2" w:rsidR="00DC76BE" w:rsidRPr="00DC76BE" w:rsidRDefault="001D6107" w:rsidP="00DC7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403506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</w:p>
        </w:tc>
        <w:tc>
          <w:tcPr>
            <w:tcW w:w="713" w:type="dxa"/>
            <w:vAlign w:val="center"/>
          </w:tcPr>
          <w:p w14:paraId="3D2B562A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4BE48231" w14:textId="4B1C2ED5" w:rsidR="00A32A8B" w:rsidRDefault="00A32A8B" w:rsidP="00F4080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- 9h: Tổ Tiếng Anh nộp bộ câu hỏi trắc nghiệm về Đ/c Hoài duyệt</w:t>
            </w:r>
          </w:p>
          <w:p w14:paraId="5F9384C3" w14:textId="059BFA78" w:rsidR="00BC2A53" w:rsidRPr="00FC3FDA" w:rsidRDefault="00BC2A53" w:rsidP="00F4080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1D6107">
              <w:rPr>
                <w:rFonts w:ascii="Times New Roman" w:hAnsi="Times New Roman"/>
                <w:color w:val="000000"/>
                <w:sz w:val="26"/>
                <w:szCs w:val="26"/>
              </w:rPr>
              <w:t>PGD kiểm tra tính điểm ưu tiên, sơ tuyển, csvc các điểm thi (26/3-3/6)</w:t>
            </w:r>
          </w:p>
        </w:tc>
        <w:tc>
          <w:tcPr>
            <w:tcW w:w="4677" w:type="dxa"/>
          </w:tcPr>
          <w:p w14:paraId="3C16625E" w14:textId="22D72F2C" w:rsidR="00A32A8B" w:rsidRDefault="00A32A8B" w:rsidP="00F40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Tổ Tiếng Anh</w:t>
            </w:r>
          </w:p>
          <w:p w14:paraId="04B5DD57" w14:textId="18637F46" w:rsidR="00BC2A53" w:rsidRPr="00082018" w:rsidRDefault="001D6107" w:rsidP="00F40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Theo phân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0376678C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157F8C" w:rsidRDefault="00157F8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7BB290AD" w14:textId="77777777" w:rsidTr="00613D31">
        <w:trPr>
          <w:trHeight w:val="456"/>
          <w:jc w:val="center"/>
        </w:trPr>
        <w:tc>
          <w:tcPr>
            <w:tcW w:w="851" w:type="dxa"/>
            <w:vMerge/>
            <w:vAlign w:val="center"/>
          </w:tcPr>
          <w:p w14:paraId="472676EB" w14:textId="6B4AFF1D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3BD9C97" w14:textId="3DEC3D80" w:rsidR="00A31C5A" w:rsidRDefault="00A31C5A" w:rsidP="006C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1D6107">
              <w:rPr>
                <w:rFonts w:ascii="Times New Roman" w:hAnsi="Times New Roman"/>
                <w:color w:val="000000"/>
                <w:sz w:val="26"/>
                <w:szCs w:val="26"/>
              </w:rPr>
              <w:t>BGH trực</w:t>
            </w:r>
          </w:p>
          <w:p w14:paraId="52730B6C" w14:textId="28C026F6" w:rsidR="00533B51" w:rsidRDefault="00533B51" w:rsidP="00151BC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86C8426" w14:textId="2B00395C" w:rsidR="00A52F89" w:rsidRPr="00082018" w:rsidRDefault="00A52F89" w:rsidP="00151BC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111B4216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2490" w14:paraId="5EC2F1A3" w14:textId="77777777" w:rsidTr="00BC2A53">
        <w:trPr>
          <w:trHeight w:val="347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5E47A2FA" w:rsidR="00A22490" w:rsidRDefault="001D6107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</w:t>
            </w:r>
            <w:r w:rsidR="00A2249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403506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</w:p>
        </w:tc>
        <w:tc>
          <w:tcPr>
            <w:tcW w:w="713" w:type="dxa"/>
            <w:vAlign w:val="center"/>
          </w:tcPr>
          <w:p w14:paraId="1F3F133B" w14:textId="77777777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3BF9FEFF" w14:textId="222FF7A0" w:rsidR="00A32A8B" w:rsidRDefault="00A32A8B" w:rsidP="001D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Nộp bộ câu hỏi trắc nghiệm Tiếng Anh về PGD</w:t>
            </w:r>
          </w:p>
          <w:p w14:paraId="51F3FFFE" w14:textId="133D9140" w:rsidR="00A31C5A" w:rsidRDefault="0012164F" w:rsidP="001D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1D610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Hoàn thành cấp mã HS khối 9</w:t>
            </w:r>
          </w:p>
          <w:p w14:paraId="6CD54C33" w14:textId="568ABA70" w:rsidR="001D6107" w:rsidRPr="002331B9" w:rsidRDefault="001D6107" w:rsidP="001D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Nộp hồ sơ đề nghị khen gia đình CNVC tiêu biểu</w:t>
            </w:r>
          </w:p>
        </w:tc>
        <w:tc>
          <w:tcPr>
            <w:tcW w:w="4677" w:type="dxa"/>
          </w:tcPr>
          <w:p w14:paraId="37707F4F" w14:textId="545E8F23" w:rsidR="00A32A8B" w:rsidRDefault="00A32A8B" w:rsidP="001D61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  <w:p w14:paraId="684D952D" w14:textId="00B83FB4" w:rsidR="004A32D4" w:rsidRDefault="0012164F" w:rsidP="001D61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D6107">
              <w:rPr>
                <w:rFonts w:ascii="Times New Roman" w:hAnsi="Times New Roman"/>
                <w:sz w:val="26"/>
                <w:szCs w:val="26"/>
              </w:rPr>
              <w:t>Đ/c Thắng</w:t>
            </w:r>
          </w:p>
          <w:p w14:paraId="22EB53CD" w14:textId="0360BB5D" w:rsidR="001D6107" w:rsidRPr="005A2E36" w:rsidRDefault="001D6107" w:rsidP="001D61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6B61E642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81F1A99" w14:textId="77777777" w:rsidR="001D6107" w:rsidRDefault="001D6107" w:rsidP="001D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  <w:p w14:paraId="7E3FDCE2" w14:textId="3100945C" w:rsidR="00BC2A53" w:rsidRPr="00AB5824" w:rsidRDefault="00BC2A53" w:rsidP="00BC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</w:tcPr>
          <w:p w14:paraId="5B189345" w14:textId="7E486263" w:rsidR="0012164F" w:rsidRPr="00DC47EB" w:rsidRDefault="0012164F" w:rsidP="00BC2A5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368AD064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3ED4BFE" w14:textId="77777777" w:rsidTr="00613D31">
        <w:trPr>
          <w:trHeight w:val="507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11EF10E" w14:textId="2CC99B09" w:rsidR="00786B43" w:rsidRDefault="001D6107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/05</w:t>
            </w:r>
          </w:p>
          <w:p w14:paraId="6E3DD837" w14:textId="2E1EDD5C" w:rsidR="00786B43" w:rsidRPr="00F473B4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S</w:t>
            </w:r>
          </w:p>
        </w:tc>
        <w:tc>
          <w:tcPr>
            <w:tcW w:w="7407" w:type="dxa"/>
          </w:tcPr>
          <w:p w14:paraId="7CD2064A" w14:textId="77777777" w:rsidR="00A32A8B" w:rsidRDefault="00A32A8B" w:rsidP="00A3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GV khối 9 hoàn thành chương trình HKII</w:t>
            </w:r>
          </w:p>
          <w:p w14:paraId="0CE8D54A" w14:textId="30B39DB5" w:rsidR="00A441CC" w:rsidRDefault="00A441CC" w:rsidP="00A441CC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5BBC07FD" w14:textId="77777777" w:rsidR="00A32A8B" w:rsidRDefault="00A32A8B" w:rsidP="00A32A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GV khối 9</w:t>
            </w:r>
          </w:p>
          <w:p w14:paraId="5B4B340D" w14:textId="58C2EAD1" w:rsidR="00A54FD9" w:rsidRPr="00082018" w:rsidRDefault="00A54FD9" w:rsidP="00786B4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24F12439" w14:textId="77777777" w:rsidTr="00613D31">
        <w:trPr>
          <w:trHeight w:val="427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6181551" w14:textId="77777777" w:rsidR="001D6107" w:rsidRDefault="001D6107" w:rsidP="001D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  <w:p w14:paraId="02819D07" w14:textId="168FA890" w:rsidR="004A32D4" w:rsidRPr="0048197D" w:rsidRDefault="004A32D4" w:rsidP="001C0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7C3287E5" w14:textId="48B73974" w:rsidR="00786B43" w:rsidRPr="008B3A59" w:rsidRDefault="00786B43" w:rsidP="00DC47E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2BF17D56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027C1643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1FC518B3" w14:textId="42413827" w:rsidR="00786B43" w:rsidRDefault="001D6107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/05</w:t>
            </w:r>
          </w:p>
          <w:p w14:paraId="7EC8DCA8" w14:textId="32BDCDB3" w:rsidR="00786B43" w:rsidRPr="000B763E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7AC60A3F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24F69B45" w14:textId="77777777" w:rsidR="001D6107" w:rsidRDefault="001D6107" w:rsidP="001D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  <w:p w14:paraId="76E13AFA" w14:textId="1397E745" w:rsidR="00786B43" w:rsidRDefault="00786B43" w:rsidP="00786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39A084FA" w14:textId="3823F5B3" w:rsidR="0012164F" w:rsidRPr="00082018" w:rsidRDefault="0012164F" w:rsidP="00786B4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54F71E43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6233670" w14:textId="77777777" w:rsidTr="00EC5AA6">
        <w:trPr>
          <w:trHeight w:val="227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1C0A78A4" w14:textId="77777777" w:rsidR="001D6107" w:rsidRDefault="001D6107" w:rsidP="001D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  <w:p w14:paraId="05F90467" w14:textId="23AF6D8D" w:rsidR="004A32D4" w:rsidRPr="00A32A8B" w:rsidRDefault="004A32D4" w:rsidP="00A3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06FC7FD8" w14:textId="43A28269" w:rsidR="00786B43" w:rsidRPr="008B3A59" w:rsidRDefault="00786B43" w:rsidP="00786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1C3BD5FC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5AEF0D9A" w14:textId="5ABDC1E1" w:rsidR="00786B43" w:rsidRDefault="001D6107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/05</w:t>
            </w:r>
          </w:p>
        </w:tc>
        <w:tc>
          <w:tcPr>
            <w:tcW w:w="713" w:type="dxa"/>
            <w:vAlign w:val="center"/>
          </w:tcPr>
          <w:p w14:paraId="1FE9BCAA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F798ED" w14:textId="4B79195A" w:rsidR="00786B43" w:rsidRDefault="00786B43" w:rsidP="00786B43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trực</w:t>
            </w:r>
          </w:p>
        </w:tc>
        <w:tc>
          <w:tcPr>
            <w:tcW w:w="4677" w:type="dxa"/>
          </w:tcPr>
          <w:p w14:paraId="09B2ADC4" w14:textId="7FCE5D72" w:rsidR="00786B43" w:rsidRDefault="00786B43" w:rsidP="00786B4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BE46D22" w14:textId="77777777" w:rsidTr="00613D31">
        <w:trPr>
          <w:trHeight w:val="121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1903DAC" w14:textId="1D60A8DA" w:rsidR="00786B43" w:rsidRDefault="00786B43" w:rsidP="00786B43">
            <w:pPr>
              <w:tabs>
                <w:tab w:val="left" w:pos="2910"/>
              </w:tabs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trực</w:t>
            </w:r>
          </w:p>
        </w:tc>
        <w:tc>
          <w:tcPr>
            <w:tcW w:w="4677" w:type="dxa"/>
          </w:tcPr>
          <w:p w14:paraId="559AC188" w14:textId="7B0EAB53" w:rsidR="00786B43" w:rsidRDefault="00786B43" w:rsidP="00786B4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786B43" w:rsidRDefault="00786B43" w:rsidP="00786B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786B43" w:rsidRDefault="00786B43" w:rsidP="00786B4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53B9216" w14:textId="77777777" w:rsidR="00157F8C" w:rsidRDefault="00157F8C" w:rsidP="00D27222">
      <w:pPr>
        <w:rPr>
          <w:rFonts w:ascii="Times New Roman" w:hAnsi="Times New Roman"/>
          <w:sz w:val="28"/>
          <w:szCs w:val="28"/>
        </w:rPr>
      </w:pPr>
    </w:p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082B781B" w14:textId="63CD7DE4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A32A8B">
              <w:rPr>
                <w:rFonts w:ascii="Times New Roman" w:hAnsi="Times New Roman"/>
                <w:i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403506">
              <w:rPr>
                <w:rFonts w:ascii="Times New Roman" w:hAnsi="Times New Roman"/>
                <w:i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</w:t>
            </w:r>
            <w:r w:rsidR="00A2249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77777777" w:rsidR="00977DE8" w:rsidRDefault="00977DE8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1EBCF36" w14:textId="77777777" w:rsidR="001D0D97" w:rsidRPr="001D0D97" w:rsidRDefault="001D0D97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948"/>
    <w:multiLevelType w:val="hybridMultilevel"/>
    <w:tmpl w:val="7476581E"/>
    <w:lvl w:ilvl="0" w:tplc="42F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44"/>
    <w:multiLevelType w:val="hybridMultilevel"/>
    <w:tmpl w:val="B5480B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B5235"/>
    <w:multiLevelType w:val="hybridMultilevel"/>
    <w:tmpl w:val="5F049B42"/>
    <w:lvl w:ilvl="0" w:tplc="9486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2F4A"/>
    <w:multiLevelType w:val="hybridMultilevel"/>
    <w:tmpl w:val="39AC073A"/>
    <w:lvl w:ilvl="0" w:tplc="653C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3F90"/>
    <w:multiLevelType w:val="hybridMultilevel"/>
    <w:tmpl w:val="649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A6D05"/>
    <w:multiLevelType w:val="hybridMultilevel"/>
    <w:tmpl w:val="6D34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600CD"/>
    <w:multiLevelType w:val="hybridMultilevel"/>
    <w:tmpl w:val="AAF6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642FC"/>
    <w:multiLevelType w:val="hybridMultilevel"/>
    <w:tmpl w:val="5F303566"/>
    <w:lvl w:ilvl="0" w:tplc="62E2E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E74C0"/>
    <w:multiLevelType w:val="hybridMultilevel"/>
    <w:tmpl w:val="C3948C50"/>
    <w:lvl w:ilvl="0" w:tplc="1C80C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311E5"/>
    <w:multiLevelType w:val="hybridMultilevel"/>
    <w:tmpl w:val="5804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91A1A"/>
    <w:multiLevelType w:val="hybridMultilevel"/>
    <w:tmpl w:val="08D4101A"/>
    <w:lvl w:ilvl="0" w:tplc="FBA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0382B"/>
    <w:multiLevelType w:val="hybridMultilevel"/>
    <w:tmpl w:val="E7CADB1C"/>
    <w:lvl w:ilvl="0" w:tplc="79EC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4058C"/>
    <w:multiLevelType w:val="hybridMultilevel"/>
    <w:tmpl w:val="0FBC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9198D"/>
    <w:multiLevelType w:val="hybridMultilevel"/>
    <w:tmpl w:val="C13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2B65E4C"/>
    <w:multiLevelType w:val="hybridMultilevel"/>
    <w:tmpl w:val="9E743406"/>
    <w:lvl w:ilvl="0" w:tplc="FF60D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B64B1"/>
    <w:multiLevelType w:val="hybridMultilevel"/>
    <w:tmpl w:val="338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60167"/>
    <w:multiLevelType w:val="hybridMultilevel"/>
    <w:tmpl w:val="9376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44558"/>
    <w:multiLevelType w:val="hybridMultilevel"/>
    <w:tmpl w:val="F530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F5A9C"/>
    <w:multiLevelType w:val="hybridMultilevel"/>
    <w:tmpl w:val="D73C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27DB3"/>
    <w:multiLevelType w:val="hybridMultilevel"/>
    <w:tmpl w:val="CDD296F4"/>
    <w:lvl w:ilvl="0" w:tplc="871E1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62A1C"/>
    <w:multiLevelType w:val="hybridMultilevel"/>
    <w:tmpl w:val="7C484642"/>
    <w:lvl w:ilvl="0" w:tplc="603A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531C8"/>
    <w:multiLevelType w:val="hybridMultilevel"/>
    <w:tmpl w:val="F70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57460"/>
    <w:multiLevelType w:val="hybridMultilevel"/>
    <w:tmpl w:val="B61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E329C"/>
    <w:multiLevelType w:val="hybridMultilevel"/>
    <w:tmpl w:val="E3E4509A"/>
    <w:lvl w:ilvl="0" w:tplc="694AB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427A6"/>
    <w:multiLevelType w:val="hybridMultilevel"/>
    <w:tmpl w:val="236A1242"/>
    <w:lvl w:ilvl="0" w:tplc="42E26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84D3E"/>
    <w:multiLevelType w:val="hybridMultilevel"/>
    <w:tmpl w:val="F5BCB3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4"/>
  </w:num>
  <w:num w:numId="4">
    <w:abstractNumId w:val="29"/>
  </w:num>
  <w:num w:numId="5">
    <w:abstractNumId w:val="15"/>
  </w:num>
  <w:num w:numId="6">
    <w:abstractNumId w:val="16"/>
  </w:num>
  <w:num w:numId="7">
    <w:abstractNumId w:val="13"/>
  </w:num>
  <w:num w:numId="8">
    <w:abstractNumId w:val="20"/>
  </w:num>
  <w:num w:numId="9">
    <w:abstractNumId w:val="22"/>
  </w:num>
  <w:num w:numId="10">
    <w:abstractNumId w:val="1"/>
  </w:num>
  <w:num w:numId="11">
    <w:abstractNumId w:val="9"/>
  </w:num>
  <w:num w:numId="12">
    <w:abstractNumId w:val="6"/>
  </w:num>
  <w:num w:numId="13">
    <w:abstractNumId w:val="10"/>
  </w:num>
  <w:num w:numId="14">
    <w:abstractNumId w:val="30"/>
  </w:num>
  <w:num w:numId="15">
    <w:abstractNumId w:val="3"/>
  </w:num>
  <w:num w:numId="16">
    <w:abstractNumId w:val="17"/>
  </w:num>
  <w:num w:numId="17">
    <w:abstractNumId w:val="27"/>
  </w:num>
  <w:num w:numId="18">
    <w:abstractNumId w:val="25"/>
  </w:num>
  <w:num w:numId="19">
    <w:abstractNumId w:val="8"/>
  </w:num>
  <w:num w:numId="20">
    <w:abstractNumId w:val="0"/>
  </w:num>
  <w:num w:numId="21">
    <w:abstractNumId w:val="28"/>
  </w:num>
  <w:num w:numId="22">
    <w:abstractNumId w:val="2"/>
  </w:num>
  <w:num w:numId="23">
    <w:abstractNumId w:val="19"/>
  </w:num>
  <w:num w:numId="24">
    <w:abstractNumId w:val="24"/>
  </w:num>
  <w:num w:numId="25">
    <w:abstractNumId w:val="26"/>
  </w:num>
  <w:num w:numId="26">
    <w:abstractNumId w:val="4"/>
  </w:num>
  <w:num w:numId="27">
    <w:abstractNumId w:val="7"/>
  </w:num>
  <w:num w:numId="28">
    <w:abstractNumId w:val="31"/>
  </w:num>
  <w:num w:numId="29">
    <w:abstractNumId w:val="5"/>
  </w:num>
  <w:num w:numId="30">
    <w:abstractNumId w:val="12"/>
  </w:num>
  <w:num w:numId="31">
    <w:abstractNumId w:val="11"/>
  </w:num>
  <w:num w:numId="32">
    <w:abstractNumId w:val="3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4285C"/>
    <w:rsid w:val="00046957"/>
    <w:rsid w:val="00050A4D"/>
    <w:rsid w:val="000747A7"/>
    <w:rsid w:val="00074B22"/>
    <w:rsid w:val="00082018"/>
    <w:rsid w:val="00083275"/>
    <w:rsid w:val="00083987"/>
    <w:rsid w:val="000849C9"/>
    <w:rsid w:val="000A50EF"/>
    <w:rsid w:val="000A66AD"/>
    <w:rsid w:val="000B1CAB"/>
    <w:rsid w:val="000B578D"/>
    <w:rsid w:val="000B763E"/>
    <w:rsid w:val="000B7E38"/>
    <w:rsid w:val="000E0B9F"/>
    <w:rsid w:val="000E4B3A"/>
    <w:rsid w:val="000F0179"/>
    <w:rsid w:val="001007C3"/>
    <w:rsid w:val="00104427"/>
    <w:rsid w:val="001129D0"/>
    <w:rsid w:val="00113B38"/>
    <w:rsid w:val="00117479"/>
    <w:rsid w:val="0012164F"/>
    <w:rsid w:val="001414DA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0C84"/>
    <w:rsid w:val="001C7DB6"/>
    <w:rsid w:val="001D0D97"/>
    <w:rsid w:val="001D6107"/>
    <w:rsid w:val="001E1B1E"/>
    <w:rsid w:val="00206385"/>
    <w:rsid w:val="00215C48"/>
    <w:rsid w:val="00217DD8"/>
    <w:rsid w:val="00220880"/>
    <w:rsid w:val="00232C04"/>
    <w:rsid w:val="002331B9"/>
    <w:rsid w:val="0024116C"/>
    <w:rsid w:val="00255FFB"/>
    <w:rsid w:val="00263BB4"/>
    <w:rsid w:val="00272E7A"/>
    <w:rsid w:val="002742D2"/>
    <w:rsid w:val="0029796C"/>
    <w:rsid w:val="002A6914"/>
    <w:rsid w:val="002B1A4D"/>
    <w:rsid w:val="002B3EC9"/>
    <w:rsid w:val="002C14FA"/>
    <w:rsid w:val="002C2E6A"/>
    <w:rsid w:val="002E3D22"/>
    <w:rsid w:val="002F7DCB"/>
    <w:rsid w:val="003438FB"/>
    <w:rsid w:val="003660A9"/>
    <w:rsid w:val="00381E67"/>
    <w:rsid w:val="003A72DB"/>
    <w:rsid w:val="003C5136"/>
    <w:rsid w:val="003D277A"/>
    <w:rsid w:val="003D7F24"/>
    <w:rsid w:val="003F4E78"/>
    <w:rsid w:val="00403506"/>
    <w:rsid w:val="004120A2"/>
    <w:rsid w:val="00426595"/>
    <w:rsid w:val="00427989"/>
    <w:rsid w:val="0044077A"/>
    <w:rsid w:val="0048197D"/>
    <w:rsid w:val="004A32D4"/>
    <w:rsid w:val="004B2B59"/>
    <w:rsid w:val="004D48CC"/>
    <w:rsid w:val="004E60B3"/>
    <w:rsid w:val="00506143"/>
    <w:rsid w:val="005252C5"/>
    <w:rsid w:val="00533B51"/>
    <w:rsid w:val="00534E8B"/>
    <w:rsid w:val="00537A36"/>
    <w:rsid w:val="005471A0"/>
    <w:rsid w:val="00554776"/>
    <w:rsid w:val="00556908"/>
    <w:rsid w:val="00564930"/>
    <w:rsid w:val="00573824"/>
    <w:rsid w:val="00594A96"/>
    <w:rsid w:val="005A1030"/>
    <w:rsid w:val="005A2585"/>
    <w:rsid w:val="005A2E36"/>
    <w:rsid w:val="005C5C37"/>
    <w:rsid w:val="005C5CD0"/>
    <w:rsid w:val="005D446F"/>
    <w:rsid w:val="005D5720"/>
    <w:rsid w:val="00602BE0"/>
    <w:rsid w:val="00613D31"/>
    <w:rsid w:val="00630DFF"/>
    <w:rsid w:val="00640384"/>
    <w:rsid w:val="006476EA"/>
    <w:rsid w:val="00653A51"/>
    <w:rsid w:val="00653DAE"/>
    <w:rsid w:val="00655906"/>
    <w:rsid w:val="006A424D"/>
    <w:rsid w:val="006C28DC"/>
    <w:rsid w:val="006C664C"/>
    <w:rsid w:val="006C7FC5"/>
    <w:rsid w:val="006D1BF1"/>
    <w:rsid w:val="006D436C"/>
    <w:rsid w:val="006D4BBA"/>
    <w:rsid w:val="006F1BA4"/>
    <w:rsid w:val="00714558"/>
    <w:rsid w:val="00723C41"/>
    <w:rsid w:val="00735134"/>
    <w:rsid w:val="0074025F"/>
    <w:rsid w:val="007414F6"/>
    <w:rsid w:val="007821AA"/>
    <w:rsid w:val="00786B43"/>
    <w:rsid w:val="0079637F"/>
    <w:rsid w:val="007B5533"/>
    <w:rsid w:val="007C3516"/>
    <w:rsid w:val="007D3167"/>
    <w:rsid w:val="007E1B5A"/>
    <w:rsid w:val="007F465A"/>
    <w:rsid w:val="007F6E56"/>
    <w:rsid w:val="0081558A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609D"/>
    <w:rsid w:val="00911403"/>
    <w:rsid w:val="009130AD"/>
    <w:rsid w:val="00943961"/>
    <w:rsid w:val="00971747"/>
    <w:rsid w:val="00977DE8"/>
    <w:rsid w:val="00993574"/>
    <w:rsid w:val="00996FE6"/>
    <w:rsid w:val="009B445C"/>
    <w:rsid w:val="009C5254"/>
    <w:rsid w:val="009E1195"/>
    <w:rsid w:val="009F6F14"/>
    <w:rsid w:val="00A00E28"/>
    <w:rsid w:val="00A079FE"/>
    <w:rsid w:val="00A11C3A"/>
    <w:rsid w:val="00A22490"/>
    <w:rsid w:val="00A25279"/>
    <w:rsid w:val="00A31C5A"/>
    <w:rsid w:val="00A32A8B"/>
    <w:rsid w:val="00A441CC"/>
    <w:rsid w:val="00A45092"/>
    <w:rsid w:val="00A52F89"/>
    <w:rsid w:val="00A53567"/>
    <w:rsid w:val="00A54FD9"/>
    <w:rsid w:val="00A80EEC"/>
    <w:rsid w:val="00A875B0"/>
    <w:rsid w:val="00AB5824"/>
    <w:rsid w:val="00AB76D5"/>
    <w:rsid w:val="00AD2C60"/>
    <w:rsid w:val="00AF16A0"/>
    <w:rsid w:val="00AF5EB7"/>
    <w:rsid w:val="00B01DAC"/>
    <w:rsid w:val="00B408D3"/>
    <w:rsid w:val="00B63065"/>
    <w:rsid w:val="00B813FC"/>
    <w:rsid w:val="00BA1C87"/>
    <w:rsid w:val="00BA76D3"/>
    <w:rsid w:val="00BB05F9"/>
    <w:rsid w:val="00BB4E2D"/>
    <w:rsid w:val="00BC2A53"/>
    <w:rsid w:val="00BC4E8C"/>
    <w:rsid w:val="00BC5383"/>
    <w:rsid w:val="00BD046C"/>
    <w:rsid w:val="00C02AD8"/>
    <w:rsid w:val="00C07A57"/>
    <w:rsid w:val="00C43D85"/>
    <w:rsid w:val="00C448F2"/>
    <w:rsid w:val="00C471B8"/>
    <w:rsid w:val="00C571F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D27222"/>
    <w:rsid w:val="00D3524B"/>
    <w:rsid w:val="00D373B2"/>
    <w:rsid w:val="00D67F42"/>
    <w:rsid w:val="00D73E53"/>
    <w:rsid w:val="00D75303"/>
    <w:rsid w:val="00D77644"/>
    <w:rsid w:val="00D845E9"/>
    <w:rsid w:val="00DA1D1A"/>
    <w:rsid w:val="00DB1ABE"/>
    <w:rsid w:val="00DC25C7"/>
    <w:rsid w:val="00DC425E"/>
    <w:rsid w:val="00DC475E"/>
    <w:rsid w:val="00DC47EB"/>
    <w:rsid w:val="00DC76BE"/>
    <w:rsid w:val="00DD4D1F"/>
    <w:rsid w:val="00DD5C43"/>
    <w:rsid w:val="00E05A5E"/>
    <w:rsid w:val="00E3349C"/>
    <w:rsid w:val="00E36050"/>
    <w:rsid w:val="00E430BC"/>
    <w:rsid w:val="00E82050"/>
    <w:rsid w:val="00E92A3A"/>
    <w:rsid w:val="00EC3DCB"/>
    <w:rsid w:val="00EC5AA6"/>
    <w:rsid w:val="00ED0CF6"/>
    <w:rsid w:val="00ED7923"/>
    <w:rsid w:val="00EF03A9"/>
    <w:rsid w:val="00EF1FEE"/>
    <w:rsid w:val="00F12A28"/>
    <w:rsid w:val="00F172A9"/>
    <w:rsid w:val="00F23FB1"/>
    <w:rsid w:val="00F361BB"/>
    <w:rsid w:val="00F4080B"/>
    <w:rsid w:val="00F470FB"/>
    <w:rsid w:val="00F473B4"/>
    <w:rsid w:val="00F5543C"/>
    <w:rsid w:val="00F66EF4"/>
    <w:rsid w:val="00F77C30"/>
    <w:rsid w:val="00F86811"/>
    <w:rsid w:val="00F93B4E"/>
    <w:rsid w:val="00F9556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42373621-CB54-4ADB-A619-8D0CA8F6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29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CA4ED7-AAF2-4108-8FC3-C16B7DBE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4</cp:revision>
  <cp:lastPrinted>2021-05-17T10:26:00Z</cp:lastPrinted>
  <dcterms:created xsi:type="dcterms:W3CDTF">2021-05-22T04:52:00Z</dcterms:created>
  <dcterms:modified xsi:type="dcterms:W3CDTF">2021-05-24T01:56:00Z</dcterms:modified>
</cp:coreProperties>
</file>