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C53" w:rsidRPr="00BB2C53" w:rsidRDefault="00BB2C53" w:rsidP="00BB2C53">
      <w:pPr>
        <w:shd w:val="clear" w:color="auto" w:fill="565656"/>
        <w:spacing w:after="150" w:line="240" w:lineRule="auto"/>
        <w:outlineLvl w:val="0"/>
        <w:rPr>
          <w:rFonts w:ascii="roboto" w:eastAsia="Times New Roman" w:hAnsi="roboto" w:cs="Times New Roman"/>
          <w:color w:val="FFFFFF"/>
          <w:kern w:val="36"/>
          <w:sz w:val="38"/>
          <w:szCs w:val="38"/>
        </w:rPr>
      </w:pPr>
      <w:proofErr w:type="spellStart"/>
      <w:r w:rsidRPr="00BB2C53">
        <w:rPr>
          <w:rFonts w:ascii="roboto" w:eastAsia="Times New Roman" w:hAnsi="roboto" w:cs="Times New Roman"/>
          <w:color w:val="FFFFFF"/>
          <w:kern w:val="36"/>
          <w:sz w:val="38"/>
          <w:szCs w:val="38"/>
        </w:rPr>
        <w:t>Giúp</w:t>
      </w:r>
      <w:proofErr w:type="spellEnd"/>
      <w:r w:rsidRPr="00BB2C53">
        <w:rPr>
          <w:rFonts w:ascii="roboto" w:eastAsia="Times New Roman" w:hAnsi="roboto" w:cs="Times New Roman"/>
          <w:color w:val="FFFFFF"/>
          <w:kern w:val="36"/>
          <w:sz w:val="38"/>
          <w:szCs w:val="38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kern w:val="36"/>
          <w:sz w:val="38"/>
          <w:szCs w:val="38"/>
        </w:rPr>
        <w:t>Phụ</w:t>
      </w:r>
      <w:proofErr w:type="spellEnd"/>
      <w:r w:rsidRPr="00BB2C53">
        <w:rPr>
          <w:rFonts w:ascii="roboto" w:eastAsia="Times New Roman" w:hAnsi="roboto" w:cs="Times New Roman"/>
          <w:color w:val="FFFFFF"/>
          <w:kern w:val="36"/>
          <w:sz w:val="38"/>
          <w:szCs w:val="38"/>
        </w:rPr>
        <w:t xml:space="preserve"> Huynh </w:t>
      </w:r>
      <w:proofErr w:type="spellStart"/>
      <w:r w:rsidRPr="00BB2C53">
        <w:rPr>
          <w:rFonts w:ascii="roboto" w:eastAsia="Times New Roman" w:hAnsi="roboto" w:cs="Times New Roman"/>
          <w:color w:val="FFFFFF"/>
          <w:kern w:val="36"/>
          <w:sz w:val="38"/>
          <w:szCs w:val="38"/>
        </w:rPr>
        <w:t>Hiểu</w:t>
      </w:r>
      <w:proofErr w:type="spellEnd"/>
      <w:r w:rsidRPr="00BB2C53">
        <w:rPr>
          <w:rFonts w:ascii="roboto" w:eastAsia="Times New Roman" w:hAnsi="roboto" w:cs="Times New Roman"/>
          <w:color w:val="FFFFFF"/>
          <w:kern w:val="36"/>
          <w:sz w:val="38"/>
          <w:szCs w:val="38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kern w:val="36"/>
          <w:sz w:val="38"/>
          <w:szCs w:val="38"/>
        </w:rPr>
        <w:t>Về</w:t>
      </w:r>
      <w:proofErr w:type="spellEnd"/>
      <w:r w:rsidRPr="00BB2C53">
        <w:rPr>
          <w:rFonts w:ascii="roboto" w:eastAsia="Times New Roman" w:hAnsi="roboto" w:cs="Times New Roman"/>
          <w:color w:val="FFFFFF"/>
          <w:kern w:val="36"/>
          <w:sz w:val="38"/>
          <w:szCs w:val="38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kern w:val="36"/>
          <w:sz w:val="38"/>
          <w:szCs w:val="38"/>
        </w:rPr>
        <w:t>Đánh</w:t>
      </w:r>
      <w:proofErr w:type="spellEnd"/>
      <w:r w:rsidRPr="00BB2C53">
        <w:rPr>
          <w:rFonts w:ascii="roboto" w:eastAsia="Times New Roman" w:hAnsi="roboto" w:cs="Times New Roman"/>
          <w:color w:val="FFFFFF"/>
          <w:kern w:val="36"/>
          <w:sz w:val="38"/>
          <w:szCs w:val="38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kern w:val="36"/>
          <w:sz w:val="38"/>
          <w:szCs w:val="38"/>
        </w:rPr>
        <w:t>Giá</w:t>
      </w:r>
      <w:proofErr w:type="spellEnd"/>
      <w:r w:rsidRPr="00BB2C53">
        <w:rPr>
          <w:rFonts w:ascii="roboto" w:eastAsia="Times New Roman" w:hAnsi="roboto" w:cs="Times New Roman"/>
          <w:color w:val="FFFFFF"/>
          <w:kern w:val="36"/>
          <w:sz w:val="38"/>
          <w:szCs w:val="38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kern w:val="36"/>
          <w:sz w:val="38"/>
          <w:szCs w:val="38"/>
        </w:rPr>
        <w:t>Năng</w:t>
      </w:r>
      <w:proofErr w:type="spellEnd"/>
      <w:r w:rsidRPr="00BB2C53">
        <w:rPr>
          <w:rFonts w:ascii="roboto" w:eastAsia="Times New Roman" w:hAnsi="roboto" w:cs="Times New Roman"/>
          <w:color w:val="FFFFFF"/>
          <w:kern w:val="36"/>
          <w:sz w:val="38"/>
          <w:szCs w:val="38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kern w:val="36"/>
          <w:sz w:val="38"/>
          <w:szCs w:val="38"/>
        </w:rPr>
        <w:t>Lực</w:t>
      </w:r>
      <w:proofErr w:type="spellEnd"/>
    </w:p>
    <w:p w:rsidR="00BB2C53" w:rsidRPr="00BB2C53" w:rsidRDefault="00BB2C53" w:rsidP="00BB2C53">
      <w:pPr>
        <w:shd w:val="clear" w:color="auto" w:fill="565656"/>
        <w:spacing w:after="195" w:line="240" w:lineRule="auto"/>
        <w:outlineLvl w:val="1"/>
        <w:rPr>
          <w:rFonts w:ascii="roboto" w:eastAsia="Times New Roman" w:hAnsi="roboto" w:cs="Times New Roman"/>
          <w:color w:val="FFFFFF"/>
          <w:sz w:val="27"/>
          <w:szCs w:val="27"/>
        </w:rPr>
      </w:pP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Khi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có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những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thay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đổi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về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chương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trình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giảng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dạy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diễn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ra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trong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trường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học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,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thì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các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bậc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cha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mẹ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sẽ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gặp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khó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khăn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để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hiểu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được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những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thay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đổi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đó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.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Những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khái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niệm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như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“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đánh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giá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năng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lực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”,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các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“minh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chứng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” “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tiêu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chuẩn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” hay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các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“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năng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lực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proofErr w:type="gram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chung</w:t>
      </w:r>
      <w:proofErr w:type="spellEnd"/>
      <w:proofErr w:type="gram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” “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năng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lực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đặc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thù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của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môn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học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”…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có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thể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sẽ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khiến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phụ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huynh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hoang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 xml:space="preserve"> </w:t>
      </w:r>
      <w:proofErr w:type="spellStart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mang</w:t>
      </w:r>
      <w:proofErr w:type="spellEnd"/>
      <w:r w:rsidRPr="00BB2C53">
        <w:rPr>
          <w:rFonts w:ascii="roboto" w:eastAsia="Times New Roman" w:hAnsi="roboto" w:cs="Times New Roman"/>
          <w:color w:val="FFFFFF"/>
          <w:sz w:val="27"/>
          <w:szCs w:val="27"/>
        </w:rPr>
        <w:t>.</w:t>
      </w:r>
    </w:p>
    <w:p w:rsidR="00BB2C53" w:rsidRPr="00BB2C53" w:rsidRDefault="00BB2C53" w:rsidP="00BB2C53">
      <w:pPr>
        <w:shd w:val="clear" w:color="auto" w:fill="565656"/>
        <w:spacing w:line="240" w:lineRule="auto"/>
        <w:rPr>
          <w:rFonts w:ascii="open sans" w:eastAsia="Times New Roman" w:hAnsi="open sans" w:cs="Times New Roman"/>
          <w:color w:val="7B7B7B"/>
          <w:sz w:val="18"/>
          <w:szCs w:val="18"/>
        </w:rPr>
      </w:pPr>
      <w:hyperlink r:id="rId5" w:tooltip="Browse Author Articles" w:history="1">
        <w:r w:rsidRPr="00BB2C53">
          <w:rPr>
            <w:rFonts w:ascii="open sans" w:eastAsia="Times New Roman" w:hAnsi="open sans" w:cs="Times New Roman"/>
            <w:noProof/>
            <w:color w:val="0000FF"/>
            <w:sz w:val="18"/>
            <w:szCs w:val="18"/>
          </w:rPr>
          <mc:AlternateContent>
            <mc:Choice Requires="wps">
              <w:drawing>
                <wp:inline distT="0" distB="0" distL="0" distR="0">
                  <wp:extent cx="243840" cy="243840"/>
                  <wp:effectExtent l="0" t="0" r="0" b="0"/>
                  <wp:docPr id="1" name="Rectangle 1" descr="https://taogiaoduc.vn/giup-phu-huynh-hieu-ve-danh-gia-nang-luc/">
                    <a:hlinkClick xmlns:a="http://schemas.openxmlformats.org/drawingml/2006/main" r:id="rId5" tooltip="&quot;Browse Author Article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28A42684" id="Rectangle 1" o:spid="_x0000_s1026" alt="https://taogiaoduc.vn/giup-phu-huynh-hieu-ve-danh-gia-nang-luc/" href="https://taogiaoduc.vn/author/nguyenhuulong/" title="&quot;Browse Author Articles&quot;" style="width:19.2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BB2C53">
          <w:rPr>
            <w:rFonts w:ascii="open sans" w:eastAsia="Times New Roman" w:hAnsi="open sans" w:cs="Times New Roman"/>
            <w:color w:val="0000FF"/>
            <w:sz w:val="18"/>
            <w:szCs w:val="18"/>
          </w:rPr>
          <w:t>By </w:t>
        </w:r>
        <w:proofErr w:type="spellStart"/>
        <w:r w:rsidRPr="00BB2C53">
          <w:rPr>
            <w:rFonts w:ascii="open sans" w:eastAsia="Times New Roman" w:hAnsi="open sans" w:cs="Times New Roman"/>
            <w:b/>
            <w:bCs/>
            <w:color w:val="0000FF"/>
            <w:sz w:val="18"/>
            <w:szCs w:val="18"/>
          </w:rPr>
          <w:t>Nguyễn</w:t>
        </w:r>
        <w:proofErr w:type="spellEnd"/>
        <w:r w:rsidRPr="00BB2C53">
          <w:rPr>
            <w:rFonts w:ascii="open sans" w:eastAsia="Times New Roman" w:hAnsi="open sans" w:cs="Times New Roman"/>
            <w:b/>
            <w:bCs/>
            <w:color w:val="0000FF"/>
            <w:sz w:val="18"/>
            <w:szCs w:val="18"/>
          </w:rPr>
          <w:t xml:space="preserve"> </w:t>
        </w:r>
        <w:proofErr w:type="spellStart"/>
        <w:r w:rsidRPr="00BB2C53">
          <w:rPr>
            <w:rFonts w:ascii="open sans" w:eastAsia="Times New Roman" w:hAnsi="open sans" w:cs="Times New Roman"/>
            <w:b/>
            <w:bCs/>
            <w:color w:val="0000FF"/>
            <w:sz w:val="18"/>
            <w:szCs w:val="18"/>
          </w:rPr>
          <w:t>Hữu</w:t>
        </w:r>
        <w:proofErr w:type="spellEnd"/>
        <w:r w:rsidRPr="00BB2C53">
          <w:rPr>
            <w:rFonts w:ascii="open sans" w:eastAsia="Times New Roman" w:hAnsi="open sans" w:cs="Times New Roman"/>
            <w:b/>
            <w:bCs/>
            <w:color w:val="0000FF"/>
            <w:sz w:val="18"/>
            <w:szCs w:val="18"/>
          </w:rPr>
          <w:t xml:space="preserve"> Long</w:t>
        </w:r>
      </w:hyperlink>
      <w:r w:rsidRPr="00BB2C53">
        <w:rPr>
          <w:rFonts w:ascii="open sans" w:eastAsia="Times New Roman" w:hAnsi="open sans" w:cs="Times New Roman"/>
          <w:color w:val="7B7B7B"/>
          <w:sz w:val="18"/>
          <w:szCs w:val="18"/>
        </w:rPr>
        <w:t> Last updated </w:t>
      </w:r>
      <w:r w:rsidRPr="00BB2C53">
        <w:rPr>
          <w:rFonts w:ascii="open sans" w:eastAsia="Times New Roman" w:hAnsi="open sans" w:cs="Times New Roman"/>
          <w:b/>
          <w:bCs/>
          <w:color w:val="7B7B7B"/>
          <w:sz w:val="18"/>
          <w:szCs w:val="18"/>
        </w:rPr>
        <w:t>Th12 27, 2020</w:t>
      </w:r>
    </w:p>
    <w:p w:rsidR="00BB2C53" w:rsidRPr="00BB2C53" w:rsidRDefault="00BB2C53" w:rsidP="00BB2C53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7B7B7B"/>
          <w:sz w:val="2"/>
          <w:szCs w:val="2"/>
        </w:rPr>
      </w:pPr>
      <w:hyperlink r:id="rId6" w:anchor="respond" w:tooltip="Leave a comment on: “Giúp phụ huynh hiểu về đánh giá năng lực”" w:history="1">
        <w:r w:rsidRPr="00BB2C53">
          <w:rPr>
            <w:rFonts w:ascii="roboto" w:eastAsia="Times New Roman" w:hAnsi="roboto" w:cs="Times New Roman"/>
            <w:color w:val="4D4D4D"/>
            <w:sz w:val="18"/>
            <w:szCs w:val="18"/>
            <w:bdr w:val="single" w:sz="6" w:space="0" w:color="E2E2E2" w:frame="1"/>
            <w:shd w:val="clear" w:color="auto" w:fill="FFFFFF"/>
          </w:rPr>
          <w:t> </w:t>
        </w:r>
        <w:r w:rsidRPr="00BB2C53">
          <w:rPr>
            <w:rFonts w:ascii="Arial" w:eastAsia="Times New Roman" w:hAnsi="Arial" w:cs="Arial"/>
            <w:b/>
            <w:bCs/>
            <w:color w:val="4D4D4D"/>
            <w:sz w:val="18"/>
            <w:szCs w:val="18"/>
            <w:bdr w:val="single" w:sz="6" w:space="0" w:color="E2E2E2" w:frame="1"/>
            <w:shd w:val="clear" w:color="auto" w:fill="FFFFFF"/>
          </w:rPr>
          <w:t>0</w:t>
        </w:r>
      </w:hyperlink>
      <w:r w:rsidRPr="00BB2C53">
        <w:rPr>
          <w:rFonts w:ascii="Arial" w:eastAsia="Times New Roman" w:hAnsi="Arial" w:cs="Arial"/>
          <w:b/>
          <w:bCs/>
          <w:color w:val="7B7B7B"/>
          <w:sz w:val="18"/>
          <w:szCs w:val="18"/>
          <w:bdr w:val="single" w:sz="6" w:space="0" w:color="E2E2E2" w:frame="1"/>
          <w:shd w:val="clear" w:color="auto" w:fill="FFFFFF"/>
        </w:rPr>
        <w:t> 705</w:t>
      </w:r>
    </w:p>
    <w:p w:rsidR="00BB2C53" w:rsidRPr="00BB2C53" w:rsidRDefault="00BB2C53" w:rsidP="00BB2C53">
      <w:pPr>
        <w:shd w:val="clear" w:color="auto" w:fill="FFFFFF"/>
        <w:spacing w:after="105" w:line="240" w:lineRule="auto"/>
        <w:rPr>
          <w:rFonts w:ascii="open sans" w:eastAsia="Times New Roman" w:hAnsi="open sans" w:cs="Times New Roman"/>
          <w:color w:val="7B7B7B"/>
          <w:sz w:val="2"/>
          <w:szCs w:val="2"/>
        </w:rPr>
      </w:pPr>
      <w:r w:rsidRPr="00BB2C53">
        <w:rPr>
          <w:rFonts w:ascii="open sans" w:eastAsia="Times New Roman" w:hAnsi="open sans" w:cs="Times New Roman"/>
          <w:color w:val="4D4D4D"/>
          <w:sz w:val="18"/>
          <w:szCs w:val="18"/>
          <w:bdr w:val="single" w:sz="6" w:space="0" w:color="E2E2E2" w:frame="1"/>
          <w:shd w:val="clear" w:color="auto" w:fill="FFFFFF"/>
        </w:rPr>
        <w:t> </w:t>
      </w:r>
      <w:r w:rsidRPr="00BB2C53">
        <w:rPr>
          <w:rFonts w:ascii="open sans" w:eastAsia="Times New Roman" w:hAnsi="open sans" w:cs="Times New Roman"/>
          <w:b/>
          <w:bCs/>
          <w:color w:val="4D4D4D"/>
          <w:sz w:val="18"/>
          <w:szCs w:val="18"/>
          <w:bdr w:val="single" w:sz="6" w:space="0" w:color="E2E2E2" w:frame="1"/>
          <w:shd w:val="clear" w:color="auto" w:fill="FFFFFF"/>
        </w:rPr>
        <w:t>Share</w:t>
      </w:r>
    </w:p>
    <w:p w:rsidR="00BB2C53" w:rsidRPr="00BB2C53" w:rsidRDefault="00BB2C53" w:rsidP="00BB2C53">
      <w:pPr>
        <w:shd w:val="clear" w:color="auto" w:fill="FFFFFF"/>
        <w:spacing w:after="255" w:line="240" w:lineRule="auto"/>
        <w:rPr>
          <w:rFonts w:ascii="open sans" w:eastAsia="Times New Roman" w:hAnsi="open sans" w:cs="Times New Roman"/>
          <w:color w:val="222222"/>
          <w:sz w:val="23"/>
          <w:szCs w:val="23"/>
        </w:rPr>
      </w:pP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Khi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có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những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thay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đổi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về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chương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trình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giảng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dạy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diễn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ra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trong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trường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học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,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thì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các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bậc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cha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mẹ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sẽ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gặp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khó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khăn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để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hiểu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được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những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thay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đổi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đó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.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Những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khái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niệm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như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“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đánh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giá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năng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lực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”,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các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“minh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chứng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” “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tiêu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chuẩn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” hay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các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“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năng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lực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proofErr w:type="gram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chung</w:t>
      </w:r>
      <w:proofErr w:type="spellEnd"/>
      <w:proofErr w:type="gram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” “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năng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lực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đặc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thù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của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môn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học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”…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có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thể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sẽ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khiến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phụ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huynh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hoang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mang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.</w:t>
      </w:r>
    </w:p>
    <w:p w:rsidR="00BB2C53" w:rsidRPr="00BB2C53" w:rsidRDefault="00BB2C53" w:rsidP="00BB2C53">
      <w:pPr>
        <w:shd w:val="clear" w:color="auto" w:fill="FFFFFF"/>
        <w:spacing w:after="255" w:line="240" w:lineRule="auto"/>
        <w:rPr>
          <w:rFonts w:ascii="open sans" w:eastAsia="Times New Roman" w:hAnsi="open sans" w:cs="Times New Roman"/>
          <w:color w:val="222222"/>
          <w:sz w:val="23"/>
          <w:szCs w:val="23"/>
        </w:rPr>
      </w:pP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Ngoài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việc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hiểu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các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vấn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đề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môn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học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và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ứng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dụng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công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nghệ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mới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,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phụ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huynh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cũng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cần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làm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quen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với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nhiều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phương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pháp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và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các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bài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đánh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giá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trong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lớp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và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trường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học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.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Đáp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ứng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điều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này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,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một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số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trường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đã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bắt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đầu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cung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cấp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thông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tin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về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đánh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giá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trong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các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cuộc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họp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phụ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huynh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.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Từ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đầu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năm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học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,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phụ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huynh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được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hướng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dẫn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về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các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khái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niệm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được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viết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trong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phiếu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đánh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giá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và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các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chỉ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số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phản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ánh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sự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tiến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bộ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của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học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sinh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.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Ngay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trước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khi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khai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giảng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,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phụ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huynh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nhận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được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một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bản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thông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tin so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sánh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giữa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các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bài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kiểm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tra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trên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lớp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và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khung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năng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lực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.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Trong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năm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học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,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các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video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về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quá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trình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học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tập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do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chính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học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sinh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tự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đánh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giá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được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đăng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tải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chủ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động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bởi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chính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học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sinh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.</w:t>
      </w:r>
    </w:p>
    <w:p w:rsidR="00BB2C53" w:rsidRPr="00BB2C53" w:rsidRDefault="00BB2C53" w:rsidP="00BB2C53">
      <w:pPr>
        <w:shd w:val="clear" w:color="auto" w:fill="FFFFFF"/>
        <w:spacing w:after="255" w:line="240" w:lineRule="auto"/>
        <w:rPr>
          <w:rFonts w:ascii="open sans" w:eastAsia="Times New Roman" w:hAnsi="open sans" w:cs="Times New Roman"/>
          <w:color w:val="222222"/>
          <w:sz w:val="23"/>
          <w:szCs w:val="23"/>
        </w:rPr>
      </w:pP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Các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nhà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trường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và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giáo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viên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mong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muốn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phụ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huynh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ngày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càng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gắn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kết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với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kiểm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tra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chất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lượng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và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quá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trình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đánh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giá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của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trường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học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.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Trong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bài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viết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này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,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chúng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tôi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muốn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giới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thiệu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những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cách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giao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tiếp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với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phụ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huynh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về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quá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trình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học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tập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của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chọc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sinh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.</w:t>
      </w:r>
    </w:p>
    <w:p w:rsidR="00BB2C53" w:rsidRPr="00BB2C53" w:rsidRDefault="00BB2C53" w:rsidP="00BB2C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22222"/>
          <w:sz w:val="23"/>
          <w:szCs w:val="23"/>
        </w:rPr>
      </w:pP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Kiểm</w:t>
      </w:r>
      <w:proofErr w:type="spellEnd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tra</w:t>
      </w:r>
      <w:proofErr w:type="spellEnd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và</w:t>
      </w:r>
      <w:proofErr w:type="spellEnd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đánh</w:t>
      </w:r>
      <w:proofErr w:type="spellEnd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giá</w:t>
      </w:r>
      <w:proofErr w:type="spellEnd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không</w:t>
      </w:r>
      <w:proofErr w:type="spellEnd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giống</w:t>
      </w:r>
      <w:proofErr w:type="spellEnd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nhau</w:t>
      </w:r>
      <w:proofErr w:type="spellEnd"/>
    </w:p>
    <w:p w:rsidR="00BB2C53" w:rsidRPr="00BB2C53" w:rsidRDefault="00BB2C53" w:rsidP="00BB2C53">
      <w:pPr>
        <w:shd w:val="clear" w:color="auto" w:fill="FFFFFF"/>
        <w:spacing w:after="255" w:line="240" w:lineRule="auto"/>
        <w:rPr>
          <w:rFonts w:ascii="open sans" w:eastAsia="Times New Roman" w:hAnsi="open sans" w:cs="Times New Roman"/>
          <w:color w:val="222222"/>
          <w:sz w:val="23"/>
          <w:szCs w:val="23"/>
        </w:rPr>
      </w:pP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Một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bài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test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kiểm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tra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kiến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thức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,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mức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độ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hiểu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và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áp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dụng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,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kỹ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năng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từ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đó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xác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định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mức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độ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mà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học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sinh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đã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đạt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được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.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Nó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thường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được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đánh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giá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bằng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điểm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số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hoặc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điểm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chữ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.</w:t>
      </w:r>
    </w:p>
    <w:p w:rsidR="00BB2C53" w:rsidRPr="00BB2C53" w:rsidRDefault="00BB2C53" w:rsidP="00BB2C53">
      <w:pPr>
        <w:shd w:val="clear" w:color="auto" w:fill="FFFFFF"/>
        <w:spacing w:after="255" w:line="240" w:lineRule="auto"/>
        <w:rPr>
          <w:rFonts w:ascii="open sans" w:eastAsia="Times New Roman" w:hAnsi="open sans" w:cs="Times New Roman"/>
          <w:color w:val="222222"/>
          <w:sz w:val="23"/>
          <w:szCs w:val="23"/>
        </w:rPr>
      </w:pP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Một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bài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đánh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giá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liên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quan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đến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proofErr w:type="gram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thu</w:t>
      </w:r>
      <w:proofErr w:type="spellEnd"/>
      <w:proofErr w:type="gram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thập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,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phân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tích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,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và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phản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hồi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điểm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mạnh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,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điểm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cần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cố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gắng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hơn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trong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quá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trình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học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tập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của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học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sinh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.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Nó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bao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gồm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phản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hồi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của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giáo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viên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đến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học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sinh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và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cũng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thông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tin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cho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giáo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viên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những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thông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tin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quan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trọng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.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Một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bài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đánh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giá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tương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tự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như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chỉ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số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BMI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của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một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người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khác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với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báo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cáo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thể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chất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và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rèn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luyện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sức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khỏe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.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Đôi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khi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chúng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ta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cần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một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bài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kiểm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tra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và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có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lúc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khác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chúng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ta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lại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cần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một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bài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đánh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giá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.</w:t>
      </w:r>
    </w:p>
    <w:p w:rsidR="00BB2C53" w:rsidRPr="00BB2C53" w:rsidRDefault="00BB2C53" w:rsidP="00BB2C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22222"/>
          <w:sz w:val="23"/>
          <w:szCs w:val="23"/>
        </w:rPr>
      </w:pP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Một</w:t>
      </w:r>
      <w:proofErr w:type="spellEnd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bài</w:t>
      </w:r>
      <w:proofErr w:type="spellEnd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kiểm</w:t>
      </w:r>
      <w:proofErr w:type="spellEnd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tra</w:t>
      </w:r>
      <w:proofErr w:type="spellEnd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chỉ</w:t>
      </w:r>
      <w:proofErr w:type="spellEnd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đánh</w:t>
      </w:r>
      <w:proofErr w:type="spellEnd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giá</w:t>
      </w:r>
      <w:proofErr w:type="spellEnd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kết</w:t>
      </w:r>
      <w:proofErr w:type="spellEnd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quả</w:t>
      </w:r>
      <w:proofErr w:type="spellEnd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tại</w:t>
      </w:r>
      <w:proofErr w:type="spellEnd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thời</w:t>
      </w:r>
      <w:proofErr w:type="spellEnd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điểm</w:t>
      </w:r>
      <w:proofErr w:type="spellEnd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đánh</w:t>
      </w:r>
      <w:proofErr w:type="spellEnd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giá</w:t>
      </w:r>
      <w:proofErr w:type="spellEnd"/>
    </w:p>
    <w:p w:rsidR="00BB2C53" w:rsidRPr="00BB2C53" w:rsidRDefault="00BB2C53" w:rsidP="00BB2C53">
      <w:pPr>
        <w:shd w:val="clear" w:color="auto" w:fill="FFFFFF"/>
        <w:spacing w:after="255" w:line="240" w:lineRule="auto"/>
        <w:rPr>
          <w:rFonts w:ascii="open sans" w:eastAsia="Times New Roman" w:hAnsi="open sans" w:cs="Times New Roman"/>
          <w:color w:val="222222"/>
          <w:sz w:val="23"/>
          <w:szCs w:val="23"/>
        </w:rPr>
      </w:pP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Để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proofErr w:type="gram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theo</w:t>
      </w:r>
      <w:proofErr w:type="spellEnd"/>
      <w:proofErr w:type="gram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dõi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được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sự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thay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đổi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khuôn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mặt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,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chúng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ta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có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thể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chụp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ảnh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chân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dung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hàng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năm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.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Nhưng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đối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với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lớp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học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,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đánh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giá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phải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sử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dụng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nhiều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hơn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một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chiến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thuật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mới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có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thể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đưa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ra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sự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nhìn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nhận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khách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quan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về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các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kỹ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năng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và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năng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lực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của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trẻ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.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Ngoài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điểm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số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cuối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cùng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, cha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mẹ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cần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biết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điểm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mạnh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của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con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họ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và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cách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để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vượt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qua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thách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thức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.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Có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thể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việc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bạn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proofErr w:type="gram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theo</w:t>
      </w:r>
      <w:proofErr w:type="spellEnd"/>
      <w:proofErr w:type="gram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dõi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sức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khỏe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hàng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năm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chỉ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cần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định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kỳ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2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lần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trong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một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năm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,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nhưng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đối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với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theo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dõi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thành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công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và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thất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bại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,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bạn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cần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kiểm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tra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thường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xuyên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hơn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.</w:t>
      </w:r>
    </w:p>
    <w:p w:rsidR="00BB2C53" w:rsidRPr="00BB2C53" w:rsidRDefault="00BB2C53" w:rsidP="00BB2C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22222"/>
          <w:sz w:val="23"/>
          <w:szCs w:val="23"/>
        </w:rPr>
      </w:pP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lastRenderedPageBreak/>
        <w:t>Khuyến</w:t>
      </w:r>
      <w:proofErr w:type="spellEnd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khích</w:t>
      </w:r>
      <w:proofErr w:type="spellEnd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và</w:t>
      </w:r>
      <w:proofErr w:type="spellEnd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ghi</w:t>
      </w:r>
      <w:proofErr w:type="spellEnd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nhận</w:t>
      </w:r>
      <w:proofErr w:type="spellEnd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sự</w:t>
      </w:r>
      <w:proofErr w:type="spellEnd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tiến</w:t>
      </w:r>
      <w:proofErr w:type="spellEnd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bộ</w:t>
      </w:r>
      <w:proofErr w:type="spellEnd"/>
    </w:p>
    <w:p w:rsidR="00BB2C53" w:rsidRPr="00BB2C53" w:rsidRDefault="00BB2C53" w:rsidP="00BB2C53">
      <w:pPr>
        <w:shd w:val="clear" w:color="auto" w:fill="FFFFFF"/>
        <w:spacing w:after="255" w:line="240" w:lineRule="auto"/>
        <w:rPr>
          <w:rFonts w:ascii="open sans" w:eastAsia="Times New Roman" w:hAnsi="open sans" w:cs="Times New Roman"/>
          <w:color w:val="222222"/>
          <w:sz w:val="23"/>
          <w:szCs w:val="23"/>
        </w:rPr>
      </w:pP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Trẻ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rất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dễ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chán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nản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nhất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là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khi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chúng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không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nhận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được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điểm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số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hoặc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xếp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hạng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mà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chúng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mong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muốn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.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Điều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này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có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thể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xảy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ra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ở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người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lớn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,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các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vận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động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viên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hoặc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nhân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viên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kế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toán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.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Khi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đánh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giá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,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việc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mắc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sai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lầm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là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bình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thường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miễn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là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bạn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học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hỏi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từ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điều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đó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.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Giúp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phụ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huynh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và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học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sinh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hiểu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mục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đích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của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đánh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giá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là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cải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thiện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và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đó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là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một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bước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nhỏ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dẫn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đến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mục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tiêu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lớn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hơn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.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Đánh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giá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không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phải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là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rào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cản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trong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học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tập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,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mà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là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bước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cần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thiết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mà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học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sinh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phải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trải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qua. “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Tôi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biết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rằng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sự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tiến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bộ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diễn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ra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không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nhanh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mà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cũng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không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dễ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dàng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.” – Marie Curie.</w:t>
      </w:r>
    </w:p>
    <w:p w:rsidR="00BB2C53" w:rsidRPr="00BB2C53" w:rsidRDefault="00BB2C53" w:rsidP="00BB2C5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22222"/>
          <w:sz w:val="23"/>
          <w:szCs w:val="23"/>
        </w:rPr>
      </w:pP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Hãy</w:t>
      </w:r>
      <w:proofErr w:type="spellEnd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hợp</w:t>
      </w:r>
      <w:proofErr w:type="spellEnd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tác</w:t>
      </w:r>
      <w:proofErr w:type="spellEnd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và</w:t>
      </w:r>
      <w:proofErr w:type="spellEnd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giữ</w:t>
      </w:r>
      <w:proofErr w:type="spellEnd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kết</w:t>
      </w:r>
      <w:proofErr w:type="spellEnd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nối</w:t>
      </w:r>
      <w:proofErr w:type="spellEnd"/>
    </w:p>
    <w:p w:rsidR="00BB2C53" w:rsidRPr="00BB2C53" w:rsidRDefault="00BB2C53" w:rsidP="00BB2C53">
      <w:pPr>
        <w:shd w:val="clear" w:color="auto" w:fill="FFFFFF"/>
        <w:spacing w:after="255" w:line="240" w:lineRule="auto"/>
        <w:rPr>
          <w:rFonts w:ascii="open sans" w:eastAsia="Times New Roman" w:hAnsi="open sans" w:cs="Times New Roman"/>
          <w:color w:val="222222"/>
          <w:sz w:val="23"/>
          <w:szCs w:val="23"/>
        </w:rPr>
      </w:pP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Việc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học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tập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cũng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giống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như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cuộc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sống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có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lúc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thăng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lúc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trầm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.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Đối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với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cha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mẹ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,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nếu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con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cái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đang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trải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qua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giai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đoạn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học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tập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khó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khăn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,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hãy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thông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báo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và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trao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đổi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tới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giáo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viên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về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sự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thay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đổi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,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khó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khăn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trong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học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tập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của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con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để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giáo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viên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có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thể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hỗ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trợ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kịp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thời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. Theo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sát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sự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tiến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bộ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của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con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trên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hệ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thống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đánh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giá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học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tập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của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trường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.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Trò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chuyện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với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con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và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giáo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viên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của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con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về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bài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tập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về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nhà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,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các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bài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kiểm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tra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và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sự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tiến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bộ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.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Phụ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huynh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có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thể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tìm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được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cách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hỗ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trợ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việc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học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của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con.</w:t>
      </w:r>
    </w:p>
    <w:p w:rsidR="00BB2C53" w:rsidRPr="00BB2C53" w:rsidRDefault="00BB2C53" w:rsidP="00BB2C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22222"/>
          <w:sz w:val="23"/>
          <w:szCs w:val="23"/>
        </w:rPr>
      </w:pP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Điểm</w:t>
      </w:r>
      <w:proofErr w:type="spellEnd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số</w:t>
      </w:r>
      <w:proofErr w:type="spellEnd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không</w:t>
      </w:r>
      <w:proofErr w:type="spellEnd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phải</w:t>
      </w:r>
      <w:proofErr w:type="spellEnd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tất</w:t>
      </w:r>
      <w:proofErr w:type="spellEnd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b/>
          <w:bCs/>
          <w:color w:val="222222"/>
          <w:sz w:val="23"/>
          <w:szCs w:val="23"/>
        </w:rPr>
        <w:t>cả</w:t>
      </w:r>
      <w:proofErr w:type="spellEnd"/>
    </w:p>
    <w:p w:rsidR="00BB2C53" w:rsidRPr="00BB2C53" w:rsidRDefault="00BB2C53" w:rsidP="00BB2C53">
      <w:pPr>
        <w:shd w:val="clear" w:color="auto" w:fill="FFFFFF"/>
        <w:spacing w:after="255" w:line="240" w:lineRule="auto"/>
        <w:rPr>
          <w:rFonts w:ascii="open sans" w:eastAsia="Times New Roman" w:hAnsi="open sans" w:cs="Times New Roman"/>
          <w:color w:val="222222"/>
          <w:sz w:val="23"/>
          <w:szCs w:val="23"/>
        </w:rPr>
      </w:pP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Điểm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kiểm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tra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và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các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phiếu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báo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cáo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không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thể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đánh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giá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một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đứa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trẻ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.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Là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cha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mẹ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chắc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chắn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phụ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huynh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là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người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hiểu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về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con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mình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nhất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;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người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hài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hước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,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người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bạn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tuyệt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vời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và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giúp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con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giải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quyết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vấn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đề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.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Một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đứa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trẻ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làm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việc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siêng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năng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và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kiên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định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chắc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chắn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sẽ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thành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công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hơn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đứa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trẻ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học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12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tiếng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một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ngày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và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đạt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điểm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cao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trong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các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bài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kiểm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 xml:space="preserve"> </w:t>
      </w:r>
      <w:proofErr w:type="spellStart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tra</w:t>
      </w:r>
      <w:proofErr w:type="spellEnd"/>
      <w:r w:rsidRPr="00BB2C53">
        <w:rPr>
          <w:rFonts w:ascii="open sans" w:eastAsia="Times New Roman" w:hAnsi="open sans" w:cs="Times New Roman"/>
          <w:color w:val="222222"/>
          <w:sz w:val="23"/>
          <w:szCs w:val="23"/>
        </w:rPr>
        <w:t>.</w:t>
      </w:r>
    </w:p>
    <w:p w:rsidR="00F4428E" w:rsidRDefault="00F4428E">
      <w:bookmarkStart w:id="0" w:name="_GoBack"/>
      <w:bookmarkEnd w:id="0"/>
    </w:p>
    <w:sectPr w:rsidR="00F44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413FC"/>
    <w:multiLevelType w:val="multilevel"/>
    <w:tmpl w:val="C290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66352E"/>
    <w:multiLevelType w:val="multilevel"/>
    <w:tmpl w:val="BC2C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2E1F3C"/>
    <w:multiLevelType w:val="multilevel"/>
    <w:tmpl w:val="CD46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166264"/>
    <w:multiLevelType w:val="multilevel"/>
    <w:tmpl w:val="E04A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0A02A2"/>
    <w:multiLevelType w:val="multilevel"/>
    <w:tmpl w:val="6B8A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850"/>
    <w:rsid w:val="00B60850"/>
    <w:rsid w:val="00BB2C53"/>
    <w:rsid w:val="00F4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94F8A-0722-483A-A2F1-86C550AC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B2C53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B2C53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C53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B2C53"/>
    <w:rPr>
      <w:rFonts w:eastAsia="Times New Roman" w:cs="Times New Roman"/>
      <w:b/>
      <w:bCs/>
      <w:sz w:val="36"/>
      <w:szCs w:val="36"/>
    </w:rPr>
  </w:style>
  <w:style w:type="character" w:customStyle="1" w:styleId="post-title">
    <w:name w:val="post-title"/>
    <w:basedOn w:val="DefaultParagraphFont"/>
    <w:rsid w:val="00BB2C53"/>
  </w:style>
  <w:style w:type="character" w:styleId="Hyperlink">
    <w:name w:val="Hyperlink"/>
    <w:basedOn w:val="DefaultParagraphFont"/>
    <w:uiPriority w:val="99"/>
    <w:semiHidden/>
    <w:unhideWhenUsed/>
    <w:rsid w:val="00BB2C53"/>
    <w:rPr>
      <w:color w:val="0000FF"/>
      <w:u w:val="single"/>
    </w:rPr>
  </w:style>
  <w:style w:type="character" w:customStyle="1" w:styleId="post-author-name">
    <w:name w:val="post-author-name"/>
    <w:basedOn w:val="DefaultParagraphFont"/>
    <w:rsid w:val="00BB2C53"/>
  </w:style>
  <w:style w:type="character" w:customStyle="1" w:styleId="time">
    <w:name w:val="time"/>
    <w:basedOn w:val="DefaultParagraphFont"/>
    <w:rsid w:val="00BB2C53"/>
  </w:style>
  <w:style w:type="character" w:customStyle="1" w:styleId="views">
    <w:name w:val="views"/>
    <w:basedOn w:val="DefaultParagraphFont"/>
    <w:rsid w:val="00BB2C53"/>
  </w:style>
  <w:style w:type="character" w:customStyle="1" w:styleId="share-handler">
    <w:name w:val="share-handler"/>
    <w:basedOn w:val="DefaultParagraphFont"/>
    <w:rsid w:val="00BB2C53"/>
  </w:style>
  <w:style w:type="paragraph" w:styleId="NormalWeb">
    <w:name w:val="Normal (Web)"/>
    <w:basedOn w:val="Normal"/>
    <w:uiPriority w:val="99"/>
    <w:semiHidden/>
    <w:unhideWhenUsed/>
    <w:rsid w:val="00BB2C5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0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0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1101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77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ogiaoduc.vn/giup-phu-huynh-hieu-ve-danh-gia-nang-luc/" TargetMode="External"/><Relationship Id="rId5" Type="http://schemas.openxmlformats.org/officeDocument/2006/relationships/hyperlink" Target="https://taogiaoduc.vn/author/nguyenhuulo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2021-11-24T01:57:00Z</dcterms:created>
  <dcterms:modified xsi:type="dcterms:W3CDTF">2021-11-24T01:57:00Z</dcterms:modified>
</cp:coreProperties>
</file>