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0" w:type="dxa"/>
        <w:tblInd w:w="108" w:type="dxa"/>
        <w:tblLook w:val="01E0" w:firstRow="1" w:lastRow="1" w:firstColumn="1" w:lastColumn="1" w:noHBand="0" w:noVBand="0"/>
      </w:tblPr>
      <w:tblGrid>
        <w:gridCol w:w="4111"/>
        <w:gridCol w:w="5279"/>
      </w:tblGrid>
      <w:tr w:rsidR="00FE4961" w:rsidRPr="00226FC1" w:rsidTr="00937ED3">
        <w:tc>
          <w:tcPr>
            <w:tcW w:w="4111" w:type="dxa"/>
          </w:tcPr>
          <w:p w:rsidR="00FE4961" w:rsidRPr="00EB729B" w:rsidRDefault="00FE4961" w:rsidP="00BA71F2">
            <w:pPr>
              <w:jc w:val="center"/>
              <w:rPr>
                <w:color w:val="000000"/>
                <w:szCs w:val="28"/>
                <w:lang w:val="en-US"/>
              </w:rPr>
            </w:pPr>
            <w:r w:rsidRPr="00EB729B">
              <w:rPr>
                <w:color w:val="000000"/>
                <w:szCs w:val="28"/>
                <w:lang w:val="en-US"/>
              </w:rPr>
              <w:t>ĐỘI TNTP HỒ CHÍ MINH</w:t>
            </w:r>
          </w:p>
          <w:p w:rsidR="00FE4961" w:rsidRPr="00EB729B" w:rsidRDefault="00FE4961" w:rsidP="00BA71F2">
            <w:pPr>
              <w:jc w:val="center"/>
              <w:rPr>
                <w:b/>
                <w:color w:val="000000"/>
                <w:szCs w:val="28"/>
                <w:lang w:val="en-US"/>
              </w:rPr>
            </w:pPr>
            <w:r w:rsidRPr="00EB729B">
              <w:rPr>
                <w:b/>
                <w:color w:val="000000"/>
                <w:szCs w:val="28"/>
                <w:lang w:val="en-US"/>
              </w:rPr>
              <w:t>HỘI ĐỒNG TRUNG ƯƠNG</w:t>
            </w:r>
          </w:p>
          <w:p w:rsidR="00FE4961" w:rsidRPr="00FE4961" w:rsidRDefault="00FE4961" w:rsidP="00FE4961">
            <w:pPr>
              <w:spacing w:line="240" w:lineRule="exact"/>
              <w:jc w:val="center"/>
              <w:rPr>
                <w:color w:val="000000"/>
                <w:szCs w:val="28"/>
                <w:lang w:val="en-US"/>
              </w:rPr>
            </w:pPr>
            <w:r w:rsidRPr="00226FC1">
              <w:rPr>
                <w:b/>
                <w:color w:val="000000"/>
                <w:szCs w:val="28"/>
              </w:rPr>
              <w:t xml:space="preserve">   </w:t>
            </w:r>
            <w:r w:rsidRPr="00226FC1">
              <w:rPr>
                <w:color w:val="000000"/>
                <w:szCs w:val="28"/>
              </w:rPr>
              <w:t>***</w:t>
            </w:r>
          </w:p>
        </w:tc>
        <w:tc>
          <w:tcPr>
            <w:tcW w:w="5279" w:type="dxa"/>
          </w:tcPr>
          <w:p w:rsidR="00FE4961" w:rsidRPr="00226FC1" w:rsidRDefault="00FE4961" w:rsidP="00BA71F2">
            <w:pPr>
              <w:ind w:right="-108"/>
              <w:jc w:val="right"/>
              <w:rPr>
                <w:i/>
                <w:color w:val="000000"/>
              </w:rPr>
            </w:pPr>
          </w:p>
          <w:p w:rsidR="00FE4961" w:rsidRPr="005601D8" w:rsidRDefault="00FE4961" w:rsidP="00BA71F2">
            <w:pPr>
              <w:ind w:right="-108"/>
              <w:jc w:val="right"/>
              <w:rPr>
                <w:color w:val="000000"/>
                <w:szCs w:val="28"/>
                <w:lang w:val="en-US"/>
              </w:rPr>
            </w:pPr>
            <w:r w:rsidRPr="00226FC1">
              <w:rPr>
                <w:i/>
                <w:color w:val="000000"/>
                <w:szCs w:val="28"/>
              </w:rPr>
              <w:t>Hà Nộ</w:t>
            </w:r>
            <w:r w:rsidR="0056744C">
              <w:rPr>
                <w:i/>
                <w:color w:val="000000"/>
                <w:szCs w:val="28"/>
              </w:rPr>
              <w:t xml:space="preserve">i, ngày 18 </w:t>
            </w:r>
            <w:r w:rsidRPr="00226FC1">
              <w:rPr>
                <w:i/>
                <w:color w:val="000000"/>
                <w:szCs w:val="28"/>
              </w:rPr>
              <w:t>tháng</w:t>
            </w:r>
            <w:r>
              <w:rPr>
                <w:i/>
                <w:color w:val="000000"/>
                <w:szCs w:val="28"/>
              </w:rPr>
              <w:t xml:space="preserve"> </w:t>
            </w:r>
            <w:r w:rsidR="00937ED3">
              <w:rPr>
                <w:i/>
                <w:color w:val="000000"/>
                <w:szCs w:val="28"/>
                <w:lang w:val="en-US"/>
              </w:rPr>
              <w:t>6</w:t>
            </w:r>
            <w:r>
              <w:rPr>
                <w:i/>
                <w:color w:val="000000"/>
                <w:szCs w:val="28"/>
                <w:lang w:val="en-US"/>
              </w:rPr>
              <w:t xml:space="preserve"> </w:t>
            </w:r>
            <w:r w:rsidR="005601D8">
              <w:rPr>
                <w:i/>
                <w:color w:val="000000"/>
                <w:szCs w:val="28"/>
              </w:rPr>
              <w:t>năm 20</w:t>
            </w:r>
            <w:r w:rsidR="005601D8">
              <w:rPr>
                <w:i/>
                <w:color w:val="000000"/>
                <w:szCs w:val="28"/>
                <w:lang w:val="en-US"/>
              </w:rPr>
              <w:t>20</w:t>
            </w:r>
          </w:p>
        </w:tc>
      </w:tr>
    </w:tbl>
    <w:p w:rsidR="00FE4961" w:rsidRPr="002C48D3" w:rsidRDefault="00FE4961" w:rsidP="00937ED3">
      <w:pPr>
        <w:jc w:val="center"/>
        <w:rPr>
          <w:b/>
          <w:lang w:val="en-US"/>
        </w:rPr>
      </w:pPr>
      <w:r w:rsidRPr="002C48D3">
        <w:rPr>
          <w:b/>
          <w:lang w:val="en-US"/>
        </w:rPr>
        <w:t>THỂ LỆ, HƯỚNG DẪN</w:t>
      </w:r>
    </w:p>
    <w:p w:rsidR="00937ED3" w:rsidRDefault="00FE4961" w:rsidP="00937ED3">
      <w:pPr>
        <w:jc w:val="center"/>
        <w:rPr>
          <w:b/>
          <w:i/>
          <w:lang w:val="en-US"/>
        </w:rPr>
      </w:pPr>
      <w:r w:rsidRPr="002C48D3">
        <w:rPr>
          <w:b/>
          <w:lang w:val="en-US"/>
        </w:rPr>
        <w:t>Cuộc thi</w:t>
      </w:r>
      <w:r>
        <w:rPr>
          <w:lang w:val="en-US"/>
        </w:rPr>
        <w:t xml:space="preserve"> </w:t>
      </w:r>
      <w:r w:rsidRPr="002C48D3">
        <w:rPr>
          <w:b/>
          <w:i/>
          <w:lang w:val="en-US"/>
        </w:rPr>
        <w:t xml:space="preserve">“Đọc sách vì tương lai” </w:t>
      </w:r>
      <w:r w:rsidRPr="002C48D3">
        <w:rPr>
          <w:b/>
          <w:lang w:val="en-US"/>
        </w:rPr>
        <w:t>lần thứ II</w:t>
      </w:r>
    </w:p>
    <w:p w:rsidR="00937ED3" w:rsidRPr="00937ED3" w:rsidRDefault="00FE4961" w:rsidP="00937ED3">
      <w:pPr>
        <w:jc w:val="center"/>
        <w:rPr>
          <w:b/>
          <w:i/>
          <w:sz w:val="26"/>
          <w:szCs w:val="26"/>
          <w:lang w:val="en-US"/>
        </w:rPr>
      </w:pPr>
      <w:r w:rsidRPr="00937ED3">
        <w:rPr>
          <w:b/>
          <w:i/>
          <w:sz w:val="26"/>
          <w:szCs w:val="26"/>
          <w:lang w:val="en-US"/>
        </w:rPr>
        <w:t>(Ban hành kèm theo Kế hoạch số</w:t>
      </w:r>
      <w:r w:rsidR="0056744C">
        <w:rPr>
          <w:b/>
          <w:i/>
          <w:sz w:val="26"/>
          <w:szCs w:val="26"/>
          <w:lang w:val="en-US"/>
        </w:rPr>
        <w:t xml:space="preserve"> 99</w:t>
      </w:r>
      <w:r w:rsidRPr="00937ED3">
        <w:rPr>
          <w:b/>
          <w:i/>
          <w:sz w:val="26"/>
          <w:szCs w:val="26"/>
          <w:lang w:val="en-US"/>
        </w:rPr>
        <w:t>-KH/HĐĐTW</w:t>
      </w:r>
      <w:r w:rsidR="00937ED3" w:rsidRPr="00937ED3">
        <w:rPr>
          <w:b/>
          <w:i/>
          <w:sz w:val="26"/>
          <w:szCs w:val="26"/>
          <w:lang w:val="en-US"/>
        </w:rPr>
        <w:t>-TT</w:t>
      </w:r>
      <w:r w:rsidR="0056744C">
        <w:rPr>
          <w:b/>
          <w:i/>
          <w:sz w:val="26"/>
          <w:szCs w:val="26"/>
          <w:lang w:val="en-US"/>
        </w:rPr>
        <w:t xml:space="preserve"> ngày 18</w:t>
      </w:r>
      <w:r w:rsidR="00937ED3" w:rsidRPr="00937ED3">
        <w:rPr>
          <w:b/>
          <w:i/>
          <w:sz w:val="26"/>
          <w:szCs w:val="26"/>
          <w:lang w:val="en-US"/>
        </w:rPr>
        <w:t>/6/2020</w:t>
      </w:r>
    </w:p>
    <w:p w:rsidR="00FE4961" w:rsidRPr="00937ED3" w:rsidRDefault="00FE4961" w:rsidP="00937ED3">
      <w:pPr>
        <w:jc w:val="center"/>
        <w:rPr>
          <w:b/>
          <w:i/>
          <w:sz w:val="26"/>
          <w:szCs w:val="26"/>
          <w:lang w:val="en-US"/>
        </w:rPr>
      </w:pPr>
      <w:r w:rsidRPr="00937ED3">
        <w:rPr>
          <w:b/>
          <w:i/>
          <w:sz w:val="26"/>
          <w:szCs w:val="26"/>
          <w:lang w:val="en-US"/>
        </w:rPr>
        <w:t>của Hội đồng Đội Trung ương)</w:t>
      </w:r>
    </w:p>
    <w:p w:rsidR="00FE4961" w:rsidRPr="002C48D3" w:rsidRDefault="00FE4961" w:rsidP="00FE4961">
      <w:pPr>
        <w:jc w:val="center"/>
        <w:rPr>
          <w:lang w:val="en-US"/>
        </w:rPr>
      </w:pPr>
      <w:r w:rsidRPr="002C48D3">
        <w:rPr>
          <w:lang w:val="en-US"/>
        </w:rPr>
        <w:t>----------------------</w:t>
      </w:r>
    </w:p>
    <w:p w:rsidR="00FE4961" w:rsidRPr="00C523DA" w:rsidRDefault="00FE4961" w:rsidP="00FE3869">
      <w:pPr>
        <w:spacing w:line="380" w:lineRule="exact"/>
        <w:ind w:firstLine="720"/>
        <w:jc w:val="both"/>
        <w:rPr>
          <w:b/>
          <w:lang w:val="en-US"/>
        </w:rPr>
      </w:pPr>
      <w:r w:rsidRPr="00C523DA">
        <w:rPr>
          <w:b/>
          <w:lang w:val="en-US"/>
        </w:rPr>
        <w:t>I. TÊN CUỘC THI</w:t>
      </w:r>
    </w:p>
    <w:p w:rsidR="00FE4961" w:rsidRDefault="00FE4961" w:rsidP="000F7EF4">
      <w:pPr>
        <w:spacing w:before="60" w:line="380" w:lineRule="exact"/>
        <w:ind w:left="1440" w:firstLine="720"/>
        <w:jc w:val="both"/>
        <w:rPr>
          <w:lang w:val="en-US"/>
        </w:rPr>
      </w:pPr>
      <w:r>
        <w:rPr>
          <w:lang w:val="en-US"/>
        </w:rPr>
        <w:t xml:space="preserve">Cuộc thi </w:t>
      </w:r>
      <w:r w:rsidRPr="00937ED3">
        <w:rPr>
          <w:b/>
          <w:i/>
          <w:lang w:val="en-US"/>
        </w:rPr>
        <w:t>“Đọc sách vì tương lai”</w:t>
      </w:r>
      <w:r>
        <w:rPr>
          <w:lang w:val="en-US"/>
        </w:rPr>
        <w:t xml:space="preserve"> lần thứ II</w:t>
      </w:r>
    </w:p>
    <w:p w:rsidR="00FE4961" w:rsidRDefault="00FE4961" w:rsidP="00937ED3">
      <w:pPr>
        <w:spacing w:before="120" w:line="380" w:lineRule="exact"/>
        <w:ind w:firstLine="720"/>
        <w:jc w:val="both"/>
        <w:rPr>
          <w:b/>
          <w:lang w:val="en-US"/>
        </w:rPr>
      </w:pPr>
      <w:r w:rsidRPr="00C523DA">
        <w:rPr>
          <w:b/>
          <w:lang w:val="en-US"/>
        </w:rPr>
        <w:t>II. WEBSITE CỦA CUỘC THI</w:t>
      </w:r>
    </w:p>
    <w:p w:rsidR="00C523DA" w:rsidRPr="00C523DA" w:rsidRDefault="0056744C" w:rsidP="000F7EF4">
      <w:pPr>
        <w:spacing w:before="60" w:line="380" w:lineRule="exact"/>
        <w:ind w:left="1440" w:firstLine="720"/>
        <w:jc w:val="both"/>
        <w:rPr>
          <w:b/>
          <w:lang w:val="en-US"/>
        </w:rPr>
      </w:pPr>
      <w:r>
        <w:rPr>
          <w:b/>
          <w:lang w:val="en-US"/>
        </w:rPr>
        <w:t>Docsachvituonglai.com</w:t>
      </w:r>
    </w:p>
    <w:p w:rsidR="00FE4961" w:rsidRPr="00C523DA" w:rsidRDefault="00FE4961" w:rsidP="00937ED3">
      <w:pPr>
        <w:spacing w:before="120" w:line="380" w:lineRule="exact"/>
        <w:ind w:firstLine="720"/>
        <w:jc w:val="both"/>
        <w:rPr>
          <w:b/>
          <w:lang w:val="en-US"/>
        </w:rPr>
      </w:pPr>
      <w:r w:rsidRPr="00C523DA">
        <w:rPr>
          <w:b/>
          <w:lang w:val="en-US"/>
        </w:rPr>
        <w:t>III. ĐỐI TƯỢNG DỰ THI</w:t>
      </w:r>
    </w:p>
    <w:p w:rsidR="00FE4961" w:rsidRDefault="00FE4961" w:rsidP="00937ED3">
      <w:pPr>
        <w:spacing w:before="120" w:line="380" w:lineRule="exact"/>
        <w:jc w:val="both"/>
        <w:rPr>
          <w:lang w:val="en-US"/>
        </w:rPr>
      </w:pPr>
      <w:r>
        <w:rPr>
          <w:lang w:val="en-US"/>
        </w:rPr>
        <w:tab/>
        <w:t>Thiếu nhi Việt Nam từ 06 đến 15 tuổi, đang sinh sống và học tậ</w:t>
      </w:r>
      <w:r w:rsidR="00FE3869">
        <w:rPr>
          <w:lang w:val="en-US"/>
        </w:rPr>
        <w:t>p các trường tiểu học và trung học cơ sở</w:t>
      </w:r>
      <w:r>
        <w:rPr>
          <w:lang w:val="en-US"/>
        </w:rPr>
        <w:t>,</w:t>
      </w:r>
      <w:r w:rsidR="00FE3869">
        <w:rPr>
          <w:lang w:val="en-US"/>
        </w:rPr>
        <w:t xml:space="preserve"> các</w:t>
      </w:r>
      <w:r>
        <w:rPr>
          <w:lang w:val="en-US"/>
        </w:rPr>
        <w:t xml:space="preserve"> Cung, Nhà thiếu nhi, Trung tâm hoạt động thanh thiếu nhi cả nước.</w:t>
      </w:r>
    </w:p>
    <w:p w:rsidR="00FE4961" w:rsidRPr="00C523DA" w:rsidRDefault="00FE4961" w:rsidP="00937ED3">
      <w:pPr>
        <w:spacing w:before="120" w:line="380" w:lineRule="exact"/>
        <w:ind w:firstLine="720"/>
        <w:jc w:val="both"/>
        <w:rPr>
          <w:b/>
          <w:lang w:val="en-US"/>
        </w:rPr>
      </w:pPr>
      <w:r w:rsidRPr="00C523DA">
        <w:rPr>
          <w:b/>
          <w:lang w:val="en-US"/>
        </w:rPr>
        <w:t>IV. NỘI DUNG, HÌNH THỨC, THỜI GIAN DỰ THI</w:t>
      </w:r>
    </w:p>
    <w:p w:rsidR="00FE4961" w:rsidRPr="00C523DA" w:rsidRDefault="00FE4961" w:rsidP="00937ED3">
      <w:pPr>
        <w:spacing w:before="120" w:line="380" w:lineRule="exact"/>
        <w:jc w:val="both"/>
        <w:rPr>
          <w:b/>
          <w:lang w:val="en-US"/>
        </w:rPr>
      </w:pPr>
      <w:r>
        <w:rPr>
          <w:lang w:val="en-US"/>
        </w:rPr>
        <w:tab/>
      </w:r>
      <w:r w:rsidRPr="00C523DA">
        <w:rPr>
          <w:b/>
          <w:lang w:val="en-US"/>
        </w:rPr>
        <w:t>1. Nộ</w:t>
      </w:r>
      <w:r w:rsidR="00937ED3">
        <w:rPr>
          <w:b/>
          <w:lang w:val="en-US"/>
        </w:rPr>
        <w:t>i dung</w:t>
      </w:r>
    </w:p>
    <w:p w:rsidR="00FE4961" w:rsidRDefault="00FE4961" w:rsidP="00FE3869">
      <w:pPr>
        <w:spacing w:before="60" w:line="380" w:lineRule="exact"/>
        <w:jc w:val="both"/>
        <w:rPr>
          <w:color w:val="000000"/>
          <w:szCs w:val="28"/>
          <w:lang w:val="en-US"/>
        </w:rPr>
      </w:pPr>
      <w:r>
        <w:rPr>
          <w:lang w:val="en-US"/>
        </w:rPr>
        <w:tab/>
      </w:r>
      <w:r w:rsidRPr="0033200B">
        <w:rPr>
          <w:color w:val="000000"/>
          <w:szCs w:val="28"/>
        </w:rPr>
        <w:t>Các em thiếu nhi tìm đọc các cuốn sách</w:t>
      </w:r>
      <w:r>
        <w:rPr>
          <w:color w:val="000000"/>
          <w:szCs w:val="28"/>
          <w:lang w:val="en-US"/>
        </w:rPr>
        <w:t>, câu chuyện</w:t>
      </w:r>
      <w:r w:rsidR="00937ED3">
        <w:rPr>
          <w:color w:val="000000"/>
          <w:szCs w:val="28"/>
          <w:lang w:val="en-US"/>
        </w:rPr>
        <w:t xml:space="preserve"> hay,</w:t>
      </w:r>
      <w:r w:rsidRPr="0033200B">
        <w:rPr>
          <w:color w:val="000000"/>
          <w:szCs w:val="28"/>
        </w:rPr>
        <w:t xml:space="preserve"> phù hợp với nhận thức, lứa tuổi, sau đó</w:t>
      </w:r>
      <w:r w:rsidR="00493EDC">
        <w:rPr>
          <w:color w:val="000000"/>
          <w:szCs w:val="28"/>
          <w:lang w:val="en-US"/>
        </w:rPr>
        <w:t xml:space="preserve"> kể lại và</w:t>
      </w:r>
      <w:r w:rsidRPr="0033200B">
        <w:rPr>
          <w:color w:val="000000"/>
          <w:szCs w:val="28"/>
        </w:rPr>
        <w:t xml:space="preserve"> </w:t>
      </w:r>
      <w:r w:rsidR="00493EDC">
        <w:rPr>
          <w:color w:val="000000"/>
          <w:szCs w:val="28"/>
          <w:lang w:val="en-US"/>
        </w:rPr>
        <w:t>nêu ý nghĩa, bài học, cảm nghĩ của mình</w:t>
      </w:r>
      <w:r w:rsidR="00493EDC" w:rsidRPr="0033200B">
        <w:rPr>
          <w:color w:val="000000"/>
          <w:szCs w:val="28"/>
        </w:rPr>
        <w:t xml:space="preserve"> về cuốn sách</w:t>
      </w:r>
      <w:r w:rsidR="00493EDC">
        <w:rPr>
          <w:color w:val="000000"/>
          <w:szCs w:val="28"/>
          <w:lang w:val="en-US"/>
        </w:rPr>
        <w:t>, câu chuyện, nhân vật</w:t>
      </w:r>
      <w:r w:rsidR="00493EDC" w:rsidRPr="0033200B">
        <w:rPr>
          <w:color w:val="000000"/>
          <w:szCs w:val="28"/>
        </w:rPr>
        <w:t xml:space="preserve"> yêu</w:t>
      </w:r>
      <w:r w:rsidR="00493EDC">
        <w:rPr>
          <w:color w:val="000000"/>
          <w:szCs w:val="28"/>
          <w:lang w:val="en-US"/>
        </w:rPr>
        <w:t xml:space="preserve"> thích</w:t>
      </w:r>
      <w:r w:rsidRPr="0033200B">
        <w:rPr>
          <w:color w:val="000000"/>
          <w:szCs w:val="28"/>
        </w:rPr>
        <w:t>.</w:t>
      </w:r>
    </w:p>
    <w:p w:rsidR="00FE4961" w:rsidRPr="00C523DA" w:rsidRDefault="00FE4961" w:rsidP="00937ED3">
      <w:pPr>
        <w:spacing w:before="120" w:line="380" w:lineRule="exact"/>
        <w:jc w:val="both"/>
        <w:rPr>
          <w:b/>
          <w:color w:val="000000"/>
          <w:szCs w:val="28"/>
          <w:lang w:val="en-US"/>
        </w:rPr>
      </w:pPr>
      <w:r>
        <w:rPr>
          <w:color w:val="000000"/>
          <w:szCs w:val="28"/>
          <w:lang w:val="en-US"/>
        </w:rPr>
        <w:tab/>
      </w:r>
      <w:r w:rsidRPr="00C523DA">
        <w:rPr>
          <w:b/>
          <w:color w:val="000000"/>
          <w:szCs w:val="28"/>
          <w:lang w:val="en-US"/>
        </w:rPr>
        <w:t>2. Hình thứ</w:t>
      </w:r>
      <w:r w:rsidR="00937ED3">
        <w:rPr>
          <w:b/>
          <w:color w:val="000000"/>
          <w:szCs w:val="28"/>
          <w:lang w:val="en-US"/>
        </w:rPr>
        <w:t>c</w:t>
      </w:r>
    </w:p>
    <w:p w:rsidR="00937ED3" w:rsidRDefault="00FE4961" w:rsidP="00FE3869">
      <w:pPr>
        <w:tabs>
          <w:tab w:val="left" w:pos="840"/>
          <w:tab w:val="left" w:pos="1080"/>
          <w:tab w:val="left" w:pos="1134"/>
          <w:tab w:val="left" w:pos="3450"/>
        </w:tabs>
        <w:spacing w:before="60" w:line="380" w:lineRule="exact"/>
        <w:ind w:firstLine="720"/>
        <w:jc w:val="both"/>
        <w:outlineLvl w:val="0"/>
        <w:rPr>
          <w:color w:val="000000"/>
          <w:szCs w:val="28"/>
          <w:lang w:val="en-US"/>
        </w:rPr>
      </w:pPr>
      <w:r>
        <w:rPr>
          <w:color w:val="000000"/>
          <w:szCs w:val="28"/>
          <w:lang w:val="en-US"/>
        </w:rPr>
        <w:tab/>
      </w:r>
      <w:r w:rsidRPr="00983D5E">
        <w:rPr>
          <w:color w:val="000000"/>
          <w:spacing w:val="-8"/>
          <w:szCs w:val="28"/>
          <w:lang w:val="en-US"/>
        </w:rPr>
        <w:t xml:space="preserve">Học sinh </w:t>
      </w:r>
      <w:r w:rsidRPr="00983D5E">
        <w:rPr>
          <w:color w:val="000000"/>
          <w:spacing w:val="-8"/>
          <w:szCs w:val="28"/>
        </w:rPr>
        <w:t>đăng ký tham</w:t>
      </w:r>
      <w:r w:rsidRPr="00983D5E">
        <w:rPr>
          <w:color w:val="000000"/>
          <w:spacing w:val="-8"/>
          <w:szCs w:val="28"/>
          <w:lang w:val="en-US"/>
        </w:rPr>
        <w:t xml:space="preserve"> gia </w:t>
      </w:r>
      <w:r w:rsidRPr="00983D5E">
        <w:rPr>
          <w:color w:val="000000"/>
          <w:spacing w:val="-8"/>
          <w:szCs w:val="28"/>
        </w:rPr>
        <w:t xml:space="preserve">thi tại </w:t>
      </w:r>
      <w:r w:rsidRPr="00983D5E">
        <w:rPr>
          <w:color w:val="000000"/>
          <w:spacing w:val="-8"/>
          <w:szCs w:val="28"/>
          <w:lang w:val="en-US"/>
        </w:rPr>
        <w:t xml:space="preserve">website: </w:t>
      </w:r>
      <w:r w:rsidRPr="00983D5E">
        <w:rPr>
          <w:color w:val="000000"/>
          <w:spacing w:val="-6"/>
          <w:szCs w:val="28"/>
        </w:rPr>
        <w:t>docsachvituonglai</w:t>
      </w:r>
      <w:r w:rsidR="0056744C">
        <w:rPr>
          <w:color w:val="000000"/>
          <w:spacing w:val="-6"/>
          <w:szCs w:val="28"/>
          <w:lang w:val="en-US"/>
        </w:rPr>
        <w:t>.com</w:t>
      </w:r>
      <w:r w:rsidR="00937ED3">
        <w:rPr>
          <w:color w:val="000000"/>
          <w:spacing w:val="-8"/>
          <w:szCs w:val="28"/>
          <w:lang w:val="en-US"/>
        </w:rPr>
        <w:t>; Q</w:t>
      </w:r>
      <w:r w:rsidRPr="0033200B">
        <w:rPr>
          <w:color w:val="000000"/>
          <w:szCs w:val="28"/>
          <w:lang w:val="en-US"/>
        </w:rPr>
        <w:t>uay video</w:t>
      </w:r>
      <w:r w:rsidR="00493EDC">
        <w:rPr>
          <w:color w:val="000000"/>
          <w:szCs w:val="28"/>
          <w:lang w:val="en-US"/>
        </w:rPr>
        <w:t xml:space="preserve"> clip</w:t>
      </w:r>
      <w:r w:rsidR="00937ED3">
        <w:rPr>
          <w:color w:val="000000"/>
          <w:szCs w:val="28"/>
          <w:lang w:val="en-US"/>
        </w:rPr>
        <w:t xml:space="preserve"> nêu</w:t>
      </w:r>
      <w:r w:rsidRPr="0033200B">
        <w:rPr>
          <w:color w:val="000000"/>
          <w:szCs w:val="28"/>
          <w:lang w:val="en-US"/>
        </w:rPr>
        <w:t xml:space="preserve"> </w:t>
      </w:r>
      <w:r w:rsidRPr="0033200B">
        <w:rPr>
          <w:color w:val="000000"/>
          <w:szCs w:val="28"/>
        </w:rPr>
        <w:t>cảm nhận</w:t>
      </w:r>
      <w:r w:rsidR="00937ED3">
        <w:rPr>
          <w:color w:val="000000"/>
          <w:szCs w:val="28"/>
          <w:lang w:val="en-US"/>
        </w:rPr>
        <w:t>, ý nghĩa, bài học</w:t>
      </w:r>
      <w:r w:rsidRPr="0033200B">
        <w:rPr>
          <w:color w:val="000000"/>
          <w:szCs w:val="28"/>
        </w:rPr>
        <w:t xml:space="preserve"> về cuốn sách</w:t>
      </w:r>
      <w:r>
        <w:rPr>
          <w:color w:val="000000"/>
          <w:szCs w:val="28"/>
          <w:lang w:val="en-US"/>
        </w:rPr>
        <w:t>, câu chuyện</w:t>
      </w:r>
      <w:r w:rsidR="0040134A">
        <w:rPr>
          <w:color w:val="000000"/>
          <w:szCs w:val="28"/>
          <w:lang w:val="en-US"/>
        </w:rPr>
        <w:t>, nhân vật</w:t>
      </w:r>
      <w:r w:rsidRPr="0033200B">
        <w:rPr>
          <w:color w:val="000000"/>
          <w:szCs w:val="28"/>
        </w:rPr>
        <w:t xml:space="preserve"> yêu</w:t>
      </w:r>
      <w:r>
        <w:rPr>
          <w:color w:val="000000"/>
          <w:szCs w:val="28"/>
          <w:lang w:val="en-US"/>
        </w:rPr>
        <w:t xml:space="preserve"> thích</w:t>
      </w:r>
      <w:r w:rsidRPr="0033200B">
        <w:rPr>
          <w:color w:val="000000"/>
          <w:szCs w:val="28"/>
        </w:rPr>
        <w:t xml:space="preserve">; </w:t>
      </w:r>
      <w:r w:rsidRPr="0033200B">
        <w:rPr>
          <w:color w:val="000000"/>
          <w:szCs w:val="28"/>
          <w:lang w:val="en-US"/>
        </w:rPr>
        <w:t xml:space="preserve">đăng tải </w:t>
      </w:r>
      <w:r w:rsidRPr="0033200B">
        <w:rPr>
          <w:color w:val="000000"/>
          <w:szCs w:val="28"/>
        </w:rPr>
        <w:t xml:space="preserve">trên </w:t>
      </w:r>
      <w:r w:rsidRPr="0033200B">
        <w:rPr>
          <w:color w:val="000000"/>
          <w:szCs w:val="28"/>
          <w:lang w:val="en-US"/>
        </w:rPr>
        <w:t xml:space="preserve">website </w:t>
      </w:r>
      <w:r w:rsidRPr="0033200B">
        <w:rPr>
          <w:color w:val="000000"/>
          <w:szCs w:val="28"/>
        </w:rPr>
        <w:t>cuộc thi</w:t>
      </w:r>
      <w:r w:rsidRPr="0033200B">
        <w:rPr>
          <w:color w:val="000000"/>
          <w:szCs w:val="28"/>
          <w:lang w:val="en-US"/>
        </w:rPr>
        <w:t xml:space="preserve"> và chia sẻ, kêu gọi bình chọn.</w:t>
      </w:r>
    </w:p>
    <w:p w:rsidR="00FE4961" w:rsidRPr="00937ED3" w:rsidRDefault="00FE4961" w:rsidP="00937ED3">
      <w:pPr>
        <w:tabs>
          <w:tab w:val="left" w:pos="840"/>
          <w:tab w:val="left" w:pos="1080"/>
          <w:tab w:val="left" w:pos="1134"/>
          <w:tab w:val="left" w:pos="3450"/>
        </w:tabs>
        <w:spacing w:before="120" w:line="380" w:lineRule="exact"/>
        <w:ind w:firstLine="720"/>
        <w:jc w:val="both"/>
        <w:outlineLvl w:val="0"/>
        <w:rPr>
          <w:color w:val="000000"/>
          <w:szCs w:val="28"/>
          <w:lang w:val="en-US"/>
        </w:rPr>
      </w:pPr>
      <w:r w:rsidRPr="00C523DA">
        <w:rPr>
          <w:b/>
          <w:lang w:val="en-US"/>
        </w:rPr>
        <w:t>V. THỜI GIAN CÁC VÒNG THI, CÁCH THỨC THAM GIA</w:t>
      </w:r>
    </w:p>
    <w:p w:rsidR="00FE4961" w:rsidRDefault="00FE4961" w:rsidP="00937ED3">
      <w:pPr>
        <w:spacing w:before="120" w:line="380" w:lineRule="exact"/>
        <w:jc w:val="both"/>
        <w:rPr>
          <w:lang w:val="en-US"/>
        </w:rPr>
      </w:pPr>
      <w:r>
        <w:rPr>
          <w:lang w:val="en-US"/>
        </w:rPr>
        <w:tab/>
      </w:r>
      <w:r w:rsidRPr="00C523DA">
        <w:rPr>
          <w:b/>
          <w:lang w:val="en-US"/>
        </w:rPr>
        <w:t>1. Thời gian:</w:t>
      </w:r>
      <w:r>
        <w:rPr>
          <w:lang w:val="en-US"/>
        </w:rPr>
        <w:t xml:space="preserve"> Cuộc thi được tổ chức từ</w:t>
      </w:r>
      <w:r w:rsidR="008E3001">
        <w:rPr>
          <w:lang w:val="en-US"/>
        </w:rPr>
        <w:t xml:space="preserve"> 22/</w:t>
      </w:r>
      <w:r w:rsidR="00937ED3">
        <w:rPr>
          <w:lang w:val="en-US"/>
        </w:rPr>
        <w:t>6/2020</w:t>
      </w:r>
      <w:r>
        <w:rPr>
          <w:lang w:val="en-US"/>
        </w:rPr>
        <w:t xml:space="preserve"> đế</w:t>
      </w:r>
      <w:r w:rsidR="00937ED3">
        <w:rPr>
          <w:lang w:val="en-US"/>
        </w:rPr>
        <w:t>n tháng 10/2020</w:t>
      </w:r>
      <w:r>
        <w:rPr>
          <w:lang w:val="en-US"/>
        </w:rPr>
        <w:t>.</w:t>
      </w:r>
    </w:p>
    <w:p w:rsidR="00FE4961" w:rsidRPr="00C523DA" w:rsidRDefault="00FE4961" w:rsidP="00937ED3">
      <w:pPr>
        <w:spacing w:before="120" w:line="380" w:lineRule="exact"/>
        <w:jc w:val="both"/>
        <w:rPr>
          <w:b/>
          <w:lang w:val="en-US"/>
        </w:rPr>
      </w:pPr>
      <w:r>
        <w:rPr>
          <w:lang w:val="en-US"/>
        </w:rPr>
        <w:tab/>
      </w:r>
      <w:r w:rsidRPr="00C523DA">
        <w:rPr>
          <w:b/>
          <w:lang w:val="en-US"/>
        </w:rPr>
        <w:t>2. Cách thức tham gia</w:t>
      </w:r>
    </w:p>
    <w:p w:rsidR="00FE4961" w:rsidRDefault="00FE4961" w:rsidP="00937ED3">
      <w:pPr>
        <w:spacing w:before="60" w:line="380" w:lineRule="exact"/>
        <w:jc w:val="both"/>
        <w:rPr>
          <w:lang w:val="en-US"/>
        </w:rPr>
      </w:pPr>
      <w:r>
        <w:rPr>
          <w:lang w:val="en-US"/>
        </w:rPr>
        <w:tab/>
        <w:t>- Bước 1: Truy cập</w:t>
      </w:r>
      <w:r w:rsidR="0056744C">
        <w:rPr>
          <w:lang w:val="en-US"/>
        </w:rPr>
        <w:t xml:space="preserve"> website: Docsachvituonglai.com</w:t>
      </w:r>
      <w:r w:rsidR="000F7EF4">
        <w:rPr>
          <w:lang w:val="en-US"/>
        </w:rPr>
        <w:t xml:space="preserve"> </w:t>
      </w:r>
      <w:r>
        <w:rPr>
          <w:lang w:val="en-US"/>
        </w:rPr>
        <w:t>và đăng ký tham dự</w:t>
      </w:r>
      <w:r w:rsidR="00F44F77">
        <w:rPr>
          <w:lang w:val="en-US"/>
        </w:rPr>
        <w:t>.</w:t>
      </w:r>
    </w:p>
    <w:p w:rsidR="00FE4961" w:rsidRDefault="00FE4961" w:rsidP="00937ED3">
      <w:pPr>
        <w:spacing w:before="60" w:line="380" w:lineRule="exact"/>
        <w:jc w:val="both"/>
        <w:rPr>
          <w:lang w:val="en-US"/>
        </w:rPr>
      </w:pPr>
      <w:r>
        <w:rPr>
          <w:lang w:val="en-US"/>
        </w:rPr>
        <w:tab/>
        <w:t>- Bước 2: Quay video</w:t>
      </w:r>
      <w:r w:rsidR="00493EDC">
        <w:rPr>
          <w:lang w:val="en-US"/>
        </w:rPr>
        <w:t xml:space="preserve"> clip</w:t>
      </w:r>
      <w:r>
        <w:rPr>
          <w:lang w:val="en-US"/>
        </w:rPr>
        <w:t xml:space="preserve"> cảm nhận về cuốn sách, câu chuyện</w:t>
      </w:r>
      <w:r w:rsidR="0040134A">
        <w:rPr>
          <w:lang w:val="en-US"/>
        </w:rPr>
        <w:t>, nhân vật</w:t>
      </w:r>
      <w:r>
        <w:rPr>
          <w:lang w:val="en-US"/>
        </w:rPr>
        <w:t xml:space="preserve"> </w:t>
      </w:r>
      <w:r w:rsidR="001F0627">
        <w:rPr>
          <w:lang w:val="en-US"/>
        </w:rPr>
        <w:t>yêu thích</w:t>
      </w:r>
      <w:r w:rsidR="0040134A">
        <w:rPr>
          <w:lang w:val="en-US"/>
        </w:rPr>
        <w:t>,</w:t>
      </w:r>
      <w:r w:rsidR="001F0627">
        <w:rPr>
          <w:lang w:val="en-US"/>
        </w:rPr>
        <w:t xml:space="preserve"> nội dung phù hợp với lứa tuổi và nhận thức.</w:t>
      </w:r>
    </w:p>
    <w:p w:rsidR="002146A1" w:rsidRDefault="001F0627" w:rsidP="00A46D78">
      <w:pPr>
        <w:spacing w:before="60" w:line="380" w:lineRule="exact"/>
        <w:jc w:val="both"/>
        <w:rPr>
          <w:lang w:val="en-US"/>
        </w:rPr>
      </w:pPr>
      <w:r>
        <w:rPr>
          <w:lang w:val="en-US"/>
        </w:rPr>
        <w:tab/>
        <w:t>- Bước 3: Đăng tải video</w:t>
      </w:r>
      <w:r w:rsidR="00937ED3">
        <w:rPr>
          <w:lang w:val="en-US"/>
        </w:rPr>
        <w:t xml:space="preserve"> clip</w:t>
      </w:r>
      <w:r w:rsidR="000F7EF4">
        <w:rPr>
          <w:lang w:val="en-US"/>
        </w:rPr>
        <w:t xml:space="preserve"> </w:t>
      </w:r>
      <w:r w:rsidR="0056744C">
        <w:rPr>
          <w:lang w:val="en-US"/>
        </w:rPr>
        <w:t>lên website Docsachvituonglai.com</w:t>
      </w:r>
      <w:r w:rsidR="000F7EF4">
        <w:rPr>
          <w:lang w:val="en-US"/>
        </w:rPr>
        <w:t xml:space="preserve"> </w:t>
      </w:r>
      <w:r>
        <w:rPr>
          <w:lang w:val="en-US"/>
        </w:rPr>
        <w:t>và chia sẻ video, kêu gọi bình chọn.</w:t>
      </w:r>
    </w:p>
    <w:p w:rsidR="001F0627" w:rsidRDefault="00DA3D1B" w:rsidP="002146A1">
      <w:pPr>
        <w:spacing w:line="380" w:lineRule="exact"/>
        <w:ind w:firstLine="720"/>
        <w:jc w:val="both"/>
        <w:rPr>
          <w:lang w:val="en-US"/>
        </w:rPr>
      </w:pPr>
      <w:r w:rsidRPr="000F7EF4">
        <w:rPr>
          <w:b/>
          <w:i/>
          <w:lang w:val="en-US"/>
        </w:rPr>
        <w:lastRenderedPageBreak/>
        <w:t>Lưu ý:</w:t>
      </w:r>
      <w:r>
        <w:rPr>
          <w:lang w:val="en-US"/>
        </w:rPr>
        <w:t xml:space="preserve"> Thí sinh thường xuyên cập nhật website để xem các video clip khác, bình chọn những video hay, ý nghĩa; t</w:t>
      </w:r>
      <w:r w:rsidR="001F0627">
        <w:rPr>
          <w:lang w:val="en-US"/>
        </w:rPr>
        <w:t>heo dõi danh sách nhận thưởng mỗi đợt thi và danh sách tham dự vòng chung kết</w:t>
      </w:r>
      <w:r>
        <w:rPr>
          <w:lang w:val="en-US"/>
        </w:rPr>
        <w:t xml:space="preserve"> cuộc thi</w:t>
      </w:r>
      <w:r w:rsidR="001F0627">
        <w:rPr>
          <w:lang w:val="en-US"/>
        </w:rPr>
        <w:t>.</w:t>
      </w:r>
    </w:p>
    <w:p w:rsidR="001F0627" w:rsidRPr="00C523DA" w:rsidRDefault="001F0627" w:rsidP="00937ED3">
      <w:pPr>
        <w:spacing w:before="120" w:line="380" w:lineRule="exact"/>
        <w:jc w:val="both"/>
        <w:rPr>
          <w:b/>
          <w:lang w:val="en-US"/>
        </w:rPr>
      </w:pPr>
      <w:r>
        <w:rPr>
          <w:lang w:val="en-US"/>
        </w:rPr>
        <w:tab/>
      </w:r>
      <w:r w:rsidRPr="00C523DA">
        <w:rPr>
          <w:b/>
          <w:lang w:val="en-US"/>
        </w:rPr>
        <w:t>3. Các vòng thi</w:t>
      </w:r>
    </w:p>
    <w:p w:rsidR="001F0627" w:rsidRPr="00485D51" w:rsidRDefault="001F0627" w:rsidP="00937ED3">
      <w:pPr>
        <w:spacing w:before="120" w:line="380" w:lineRule="exact"/>
        <w:jc w:val="both"/>
        <w:rPr>
          <w:b/>
          <w:i/>
          <w:lang w:val="en-US"/>
        </w:rPr>
      </w:pPr>
      <w:r>
        <w:rPr>
          <w:lang w:val="en-US"/>
        </w:rPr>
        <w:tab/>
      </w:r>
      <w:r w:rsidRPr="00485D51">
        <w:rPr>
          <w:b/>
          <w:i/>
          <w:lang w:val="en-US"/>
        </w:rPr>
        <w:t>3.1. Vòng loại</w:t>
      </w:r>
      <w:r w:rsidR="00F072E0" w:rsidRPr="00485D51">
        <w:rPr>
          <w:b/>
          <w:i/>
          <w:lang w:val="en-US"/>
        </w:rPr>
        <w:t xml:space="preserve"> (Thi online)</w:t>
      </w:r>
    </w:p>
    <w:p w:rsidR="001F0627" w:rsidRDefault="001F0627" w:rsidP="00937ED3">
      <w:pPr>
        <w:spacing w:before="120" w:line="380" w:lineRule="exact"/>
        <w:jc w:val="both"/>
        <w:rPr>
          <w:lang w:val="en-US"/>
        </w:rPr>
      </w:pPr>
      <w:r>
        <w:rPr>
          <w:lang w:val="en-US"/>
        </w:rPr>
        <w:tab/>
        <w:t>- Gồ</w:t>
      </w:r>
      <w:r w:rsidR="007C52A1">
        <w:rPr>
          <w:lang w:val="en-US"/>
        </w:rPr>
        <w:t>m có 03</w:t>
      </w:r>
      <w:r>
        <w:rPr>
          <w:lang w:val="en-US"/>
        </w:rPr>
        <w:t xml:space="preserve"> đợt thi với thời gian cụ thể</w:t>
      </w:r>
      <w:r w:rsidR="00926C7F">
        <w:rPr>
          <w:lang w:val="en-US"/>
        </w:rPr>
        <w:t xml:space="preserve"> như sau:</w:t>
      </w:r>
    </w:p>
    <w:p w:rsidR="00926C7F" w:rsidRDefault="00926C7F" w:rsidP="00BD13FC">
      <w:pPr>
        <w:spacing w:line="240" w:lineRule="exact"/>
        <w:jc w:val="both"/>
        <w:rPr>
          <w:lang w:val="en-US"/>
        </w:rPr>
      </w:pPr>
    </w:p>
    <w:tbl>
      <w:tblPr>
        <w:tblStyle w:val="TableGrid"/>
        <w:tblW w:w="0" w:type="auto"/>
        <w:tblLook w:val="04A0" w:firstRow="1" w:lastRow="0" w:firstColumn="1" w:lastColumn="0" w:noHBand="0" w:noVBand="1"/>
      </w:tblPr>
      <w:tblGrid>
        <w:gridCol w:w="1066"/>
        <w:gridCol w:w="3106"/>
        <w:gridCol w:w="2940"/>
        <w:gridCol w:w="2396"/>
      </w:tblGrid>
      <w:tr w:rsidR="001F0627" w:rsidTr="00DA3D1B">
        <w:trPr>
          <w:trHeight w:val="982"/>
        </w:trPr>
        <w:tc>
          <w:tcPr>
            <w:tcW w:w="1066" w:type="dxa"/>
            <w:vAlign w:val="center"/>
          </w:tcPr>
          <w:p w:rsidR="001F0627" w:rsidRPr="00926C7F" w:rsidRDefault="001F0627" w:rsidP="00DA3D1B">
            <w:pPr>
              <w:spacing w:before="120" w:after="120" w:line="380" w:lineRule="exact"/>
              <w:jc w:val="center"/>
              <w:rPr>
                <w:b/>
                <w:lang w:val="en-US"/>
              </w:rPr>
            </w:pPr>
            <w:r w:rsidRPr="00926C7F">
              <w:rPr>
                <w:b/>
                <w:lang w:val="en-US"/>
              </w:rPr>
              <w:t>Đợt thi</w:t>
            </w:r>
          </w:p>
        </w:tc>
        <w:tc>
          <w:tcPr>
            <w:tcW w:w="3106" w:type="dxa"/>
            <w:vAlign w:val="center"/>
          </w:tcPr>
          <w:p w:rsidR="001F0627" w:rsidRPr="00926C7F" w:rsidRDefault="001F0627" w:rsidP="000F7EF4">
            <w:pPr>
              <w:spacing w:before="120" w:after="120" w:line="320" w:lineRule="exact"/>
              <w:jc w:val="center"/>
              <w:rPr>
                <w:b/>
                <w:lang w:val="en-US"/>
              </w:rPr>
            </w:pPr>
            <w:r w:rsidRPr="00926C7F">
              <w:rPr>
                <w:b/>
                <w:lang w:val="en-US"/>
              </w:rPr>
              <w:t>Thờ</w:t>
            </w:r>
            <w:r w:rsidR="008E3001">
              <w:rPr>
                <w:b/>
                <w:lang w:val="en-US"/>
              </w:rPr>
              <w:t xml:space="preserve">i gian </w:t>
            </w:r>
            <w:r w:rsidR="000F7EF4">
              <w:rPr>
                <w:b/>
                <w:lang w:val="en-US"/>
              </w:rPr>
              <w:t>nhận</w:t>
            </w:r>
            <w:r w:rsidRPr="00926C7F">
              <w:rPr>
                <w:b/>
                <w:lang w:val="en-US"/>
              </w:rPr>
              <w:t xml:space="preserve"> bài thi</w:t>
            </w:r>
          </w:p>
        </w:tc>
        <w:tc>
          <w:tcPr>
            <w:tcW w:w="2940" w:type="dxa"/>
            <w:vAlign w:val="center"/>
          </w:tcPr>
          <w:p w:rsidR="001F0627" w:rsidRPr="00926C7F" w:rsidRDefault="001F0627" w:rsidP="000F7EF4">
            <w:pPr>
              <w:spacing w:before="120" w:after="120" w:line="320" w:lineRule="exact"/>
              <w:jc w:val="center"/>
              <w:rPr>
                <w:b/>
                <w:lang w:val="en-US"/>
              </w:rPr>
            </w:pPr>
            <w:r w:rsidRPr="00926C7F">
              <w:rPr>
                <w:b/>
                <w:lang w:val="en-US"/>
              </w:rPr>
              <w:t>Thời gian bình chọn</w:t>
            </w:r>
            <w:r w:rsidR="000F7EF4">
              <w:rPr>
                <w:b/>
                <w:lang w:val="en-US"/>
              </w:rPr>
              <w:t xml:space="preserve"> các video clip dự thi</w:t>
            </w:r>
          </w:p>
        </w:tc>
        <w:tc>
          <w:tcPr>
            <w:tcW w:w="2396" w:type="dxa"/>
            <w:vAlign w:val="center"/>
          </w:tcPr>
          <w:p w:rsidR="001F0627" w:rsidRPr="00926C7F" w:rsidRDefault="001F0627" w:rsidP="00DA3D1B">
            <w:pPr>
              <w:spacing w:before="120" w:after="120" w:line="320" w:lineRule="exact"/>
              <w:jc w:val="center"/>
              <w:rPr>
                <w:b/>
                <w:lang w:val="en-US"/>
              </w:rPr>
            </w:pPr>
            <w:r w:rsidRPr="00926C7F">
              <w:rPr>
                <w:b/>
                <w:lang w:val="en-US"/>
              </w:rPr>
              <w:t>Thời gian công bố kết quả</w:t>
            </w:r>
          </w:p>
        </w:tc>
      </w:tr>
      <w:tr w:rsidR="001F0627" w:rsidTr="00DA3D1B">
        <w:trPr>
          <w:trHeight w:val="981"/>
        </w:trPr>
        <w:tc>
          <w:tcPr>
            <w:tcW w:w="1066" w:type="dxa"/>
            <w:vAlign w:val="center"/>
          </w:tcPr>
          <w:p w:rsidR="001F0627" w:rsidRDefault="001F0627" w:rsidP="00DA3D1B">
            <w:pPr>
              <w:spacing w:before="120" w:after="120" w:line="380" w:lineRule="exact"/>
              <w:jc w:val="center"/>
              <w:rPr>
                <w:lang w:val="en-US"/>
              </w:rPr>
            </w:pPr>
            <w:r>
              <w:rPr>
                <w:lang w:val="en-US"/>
              </w:rPr>
              <w:t>Đợt 1</w:t>
            </w:r>
          </w:p>
        </w:tc>
        <w:tc>
          <w:tcPr>
            <w:tcW w:w="3106" w:type="dxa"/>
            <w:vAlign w:val="center"/>
          </w:tcPr>
          <w:p w:rsidR="001F0627" w:rsidRDefault="008E3001" w:rsidP="00A46D78">
            <w:pPr>
              <w:spacing w:before="100" w:after="100" w:line="360" w:lineRule="exact"/>
              <w:jc w:val="center"/>
              <w:rPr>
                <w:lang w:val="en-US"/>
              </w:rPr>
            </w:pPr>
            <w:r>
              <w:rPr>
                <w:lang w:val="en-US"/>
              </w:rPr>
              <w:t>00h00 ngày 25/6</w:t>
            </w:r>
            <w:r w:rsidR="00E47AAB">
              <w:rPr>
                <w:lang w:val="en-US"/>
              </w:rPr>
              <w:t>/2020</w:t>
            </w:r>
            <w:r w:rsidR="00926C7F">
              <w:rPr>
                <w:lang w:val="en-US"/>
              </w:rPr>
              <w:t xml:space="preserve"> -</w:t>
            </w:r>
            <w:r>
              <w:rPr>
                <w:lang w:val="en-US"/>
              </w:rPr>
              <w:t>23h59 ngày 24</w:t>
            </w:r>
            <w:r w:rsidR="00DA3D1B">
              <w:rPr>
                <w:lang w:val="en-US"/>
              </w:rPr>
              <w:t>/7</w:t>
            </w:r>
            <w:r w:rsidR="00E47AAB">
              <w:rPr>
                <w:lang w:val="en-US"/>
              </w:rPr>
              <w:t>/2020</w:t>
            </w:r>
          </w:p>
        </w:tc>
        <w:tc>
          <w:tcPr>
            <w:tcW w:w="2940" w:type="dxa"/>
            <w:vAlign w:val="center"/>
          </w:tcPr>
          <w:p w:rsidR="001F0627" w:rsidRDefault="000F7EF4" w:rsidP="00A46D78">
            <w:pPr>
              <w:spacing w:before="100" w:after="100" w:line="360" w:lineRule="exact"/>
              <w:jc w:val="center"/>
              <w:rPr>
                <w:lang w:val="en-US"/>
              </w:rPr>
            </w:pPr>
            <w:r>
              <w:rPr>
                <w:lang w:val="en-US"/>
              </w:rPr>
              <w:t>00h0</w:t>
            </w:r>
            <w:r w:rsidR="008E3001">
              <w:rPr>
                <w:lang w:val="en-US"/>
              </w:rPr>
              <w:t>0 ngày 25/6/2020 - 23h59 ngày 30/7</w:t>
            </w:r>
            <w:r w:rsidR="00E47AAB">
              <w:rPr>
                <w:lang w:val="en-US"/>
              </w:rPr>
              <w:t>/2020</w:t>
            </w:r>
          </w:p>
        </w:tc>
        <w:tc>
          <w:tcPr>
            <w:tcW w:w="2396" w:type="dxa"/>
            <w:vAlign w:val="center"/>
          </w:tcPr>
          <w:p w:rsidR="001F0627" w:rsidRDefault="008E3001" w:rsidP="002146A1">
            <w:pPr>
              <w:spacing w:before="140" w:after="140" w:line="380" w:lineRule="exact"/>
              <w:jc w:val="center"/>
              <w:rPr>
                <w:lang w:val="en-US"/>
              </w:rPr>
            </w:pPr>
            <w:r>
              <w:rPr>
                <w:lang w:val="en-US"/>
              </w:rPr>
              <w:t>01</w:t>
            </w:r>
            <w:r w:rsidR="005146F3">
              <w:rPr>
                <w:lang w:val="en-US"/>
              </w:rPr>
              <w:t>/8</w:t>
            </w:r>
            <w:r w:rsidR="00E47AAB">
              <w:rPr>
                <w:lang w:val="en-US"/>
              </w:rPr>
              <w:t>/2020</w:t>
            </w:r>
          </w:p>
        </w:tc>
      </w:tr>
      <w:tr w:rsidR="001F0627" w:rsidTr="00DA3D1B">
        <w:trPr>
          <w:trHeight w:val="980"/>
        </w:trPr>
        <w:tc>
          <w:tcPr>
            <w:tcW w:w="1066" w:type="dxa"/>
            <w:vAlign w:val="center"/>
          </w:tcPr>
          <w:p w:rsidR="001F0627" w:rsidRDefault="001F0627" w:rsidP="00DA3D1B">
            <w:pPr>
              <w:spacing w:before="120" w:after="120" w:line="380" w:lineRule="exact"/>
              <w:jc w:val="center"/>
              <w:rPr>
                <w:lang w:val="en-US"/>
              </w:rPr>
            </w:pPr>
            <w:r>
              <w:rPr>
                <w:lang w:val="en-US"/>
              </w:rPr>
              <w:t>Đợt 2</w:t>
            </w:r>
          </w:p>
        </w:tc>
        <w:tc>
          <w:tcPr>
            <w:tcW w:w="3106" w:type="dxa"/>
            <w:vAlign w:val="center"/>
          </w:tcPr>
          <w:p w:rsidR="001F0627" w:rsidRDefault="008E3001" w:rsidP="00A46D78">
            <w:pPr>
              <w:spacing w:before="100" w:after="100" w:line="360" w:lineRule="exact"/>
              <w:jc w:val="center"/>
              <w:rPr>
                <w:lang w:val="en-US"/>
              </w:rPr>
            </w:pPr>
            <w:r>
              <w:rPr>
                <w:lang w:val="en-US"/>
              </w:rPr>
              <w:t>00h00 ngày 25/7</w:t>
            </w:r>
            <w:r w:rsidR="00E47AAB">
              <w:rPr>
                <w:lang w:val="en-US"/>
              </w:rPr>
              <w:t>/2020</w:t>
            </w:r>
            <w:r w:rsidR="00926C7F">
              <w:rPr>
                <w:lang w:val="en-US"/>
              </w:rPr>
              <w:t xml:space="preserve"> - </w:t>
            </w:r>
            <w:r>
              <w:rPr>
                <w:lang w:val="en-US"/>
              </w:rPr>
              <w:t>23h59 ngày 24/8</w:t>
            </w:r>
            <w:r w:rsidR="00E47AAB">
              <w:rPr>
                <w:lang w:val="en-US"/>
              </w:rPr>
              <w:t>/2020</w:t>
            </w:r>
          </w:p>
        </w:tc>
        <w:tc>
          <w:tcPr>
            <w:tcW w:w="2940" w:type="dxa"/>
            <w:vAlign w:val="center"/>
          </w:tcPr>
          <w:p w:rsidR="001F0627" w:rsidRDefault="00926C7F" w:rsidP="00A46D78">
            <w:pPr>
              <w:spacing w:before="100" w:after="100" w:line="360" w:lineRule="exact"/>
              <w:jc w:val="center"/>
              <w:rPr>
                <w:lang w:val="en-US"/>
              </w:rPr>
            </w:pPr>
            <w:r>
              <w:rPr>
                <w:lang w:val="en-US"/>
              </w:rPr>
              <w:t>00h00</w:t>
            </w:r>
            <w:r w:rsidR="008E3001">
              <w:rPr>
                <w:lang w:val="en-US"/>
              </w:rPr>
              <w:t xml:space="preserve"> ngày 25/7/2020 - 23h59 ngày 30/8</w:t>
            </w:r>
            <w:r w:rsidR="00DA3D1B">
              <w:rPr>
                <w:lang w:val="en-US"/>
              </w:rPr>
              <w:t>/2020</w:t>
            </w:r>
          </w:p>
        </w:tc>
        <w:tc>
          <w:tcPr>
            <w:tcW w:w="2396" w:type="dxa"/>
            <w:vAlign w:val="center"/>
          </w:tcPr>
          <w:p w:rsidR="001F0627" w:rsidRDefault="008E3001" w:rsidP="002146A1">
            <w:pPr>
              <w:spacing w:before="140" w:after="140" w:line="380" w:lineRule="exact"/>
              <w:jc w:val="center"/>
              <w:rPr>
                <w:lang w:val="en-US"/>
              </w:rPr>
            </w:pPr>
            <w:r>
              <w:rPr>
                <w:lang w:val="en-US"/>
              </w:rPr>
              <w:t>01/9</w:t>
            </w:r>
            <w:r w:rsidR="00E47AAB">
              <w:rPr>
                <w:lang w:val="en-US"/>
              </w:rPr>
              <w:t>/2020</w:t>
            </w:r>
          </w:p>
        </w:tc>
      </w:tr>
      <w:tr w:rsidR="001F0627" w:rsidTr="00DA3D1B">
        <w:trPr>
          <w:trHeight w:val="837"/>
        </w:trPr>
        <w:tc>
          <w:tcPr>
            <w:tcW w:w="1066" w:type="dxa"/>
            <w:vAlign w:val="center"/>
          </w:tcPr>
          <w:p w:rsidR="001F0627" w:rsidRDefault="001F0627" w:rsidP="00DA3D1B">
            <w:pPr>
              <w:spacing w:before="120" w:after="120" w:line="380" w:lineRule="exact"/>
              <w:jc w:val="center"/>
              <w:rPr>
                <w:lang w:val="en-US"/>
              </w:rPr>
            </w:pPr>
            <w:r>
              <w:rPr>
                <w:lang w:val="en-US"/>
              </w:rPr>
              <w:t>Đợt 3</w:t>
            </w:r>
          </w:p>
        </w:tc>
        <w:tc>
          <w:tcPr>
            <w:tcW w:w="3106" w:type="dxa"/>
            <w:vAlign w:val="center"/>
          </w:tcPr>
          <w:p w:rsidR="001F0627" w:rsidRDefault="008E3001" w:rsidP="00A46D78">
            <w:pPr>
              <w:spacing w:before="100" w:after="100" w:line="360" w:lineRule="exact"/>
              <w:jc w:val="center"/>
              <w:rPr>
                <w:lang w:val="en-US"/>
              </w:rPr>
            </w:pPr>
            <w:r>
              <w:rPr>
                <w:lang w:val="en-US"/>
              </w:rPr>
              <w:t>00h00 ngày 25/8</w:t>
            </w:r>
            <w:r w:rsidR="001F0627">
              <w:rPr>
                <w:lang w:val="en-US"/>
              </w:rPr>
              <w:t>/</w:t>
            </w:r>
            <w:r w:rsidR="00E47AAB">
              <w:rPr>
                <w:lang w:val="en-US"/>
              </w:rPr>
              <w:t>2020</w:t>
            </w:r>
            <w:r w:rsidR="00926C7F">
              <w:rPr>
                <w:lang w:val="en-US"/>
              </w:rPr>
              <w:t xml:space="preserve"> - </w:t>
            </w:r>
            <w:r>
              <w:rPr>
                <w:lang w:val="en-US"/>
              </w:rPr>
              <w:t>23h59 ngày 24</w:t>
            </w:r>
            <w:r w:rsidR="00DA3D1B">
              <w:rPr>
                <w:lang w:val="en-US"/>
              </w:rPr>
              <w:t>/9</w:t>
            </w:r>
            <w:r w:rsidR="00E47AAB">
              <w:rPr>
                <w:lang w:val="en-US"/>
              </w:rPr>
              <w:t>/2020</w:t>
            </w:r>
          </w:p>
        </w:tc>
        <w:tc>
          <w:tcPr>
            <w:tcW w:w="2940" w:type="dxa"/>
            <w:vAlign w:val="center"/>
          </w:tcPr>
          <w:p w:rsidR="001F0627" w:rsidRDefault="00E47AAB" w:rsidP="00A46D78">
            <w:pPr>
              <w:spacing w:before="100" w:after="100" w:line="360" w:lineRule="exact"/>
              <w:jc w:val="center"/>
              <w:rPr>
                <w:lang w:val="en-US"/>
              </w:rPr>
            </w:pPr>
            <w:r>
              <w:rPr>
                <w:lang w:val="en-US"/>
              </w:rPr>
              <w:t>00h</w:t>
            </w:r>
            <w:r w:rsidR="008E3001">
              <w:rPr>
                <w:lang w:val="en-US"/>
              </w:rPr>
              <w:t>00 ngày 25/8</w:t>
            </w:r>
            <w:r w:rsidR="00DA3D1B">
              <w:rPr>
                <w:lang w:val="en-US"/>
              </w:rPr>
              <w:t xml:space="preserve">/2020 - </w:t>
            </w:r>
            <w:r w:rsidR="008E3001">
              <w:rPr>
                <w:lang w:val="en-US"/>
              </w:rPr>
              <w:t>23h59 ngày 30/9</w:t>
            </w:r>
            <w:r>
              <w:rPr>
                <w:lang w:val="en-US"/>
              </w:rPr>
              <w:t>/2020</w:t>
            </w:r>
          </w:p>
        </w:tc>
        <w:tc>
          <w:tcPr>
            <w:tcW w:w="2396" w:type="dxa"/>
            <w:vAlign w:val="center"/>
          </w:tcPr>
          <w:p w:rsidR="001F0627" w:rsidRDefault="008E3001" w:rsidP="002146A1">
            <w:pPr>
              <w:spacing w:before="140" w:after="140" w:line="380" w:lineRule="exact"/>
              <w:jc w:val="center"/>
              <w:rPr>
                <w:lang w:val="en-US"/>
              </w:rPr>
            </w:pPr>
            <w:r>
              <w:rPr>
                <w:lang w:val="en-US"/>
              </w:rPr>
              <w:t>01</w:t>
            </w:r>
            <w:r w:rsidR="005146F3">
              <w:rPr>
                <w:lang w:val="en-US"/>
              </w:rPr>
              <w:t>/10</w:t>
            </w:r>
            <w:r w:rsidR="00E47AAB">
              <w:rPr>
                <w:lang w:val="en-US"/>
              </w:rPr>
              <w:t>/2020</w:t>
            </w:r>
          </w:p>
        </w:tc>
      </w:tr>
    </w:tbl>
    <w:p w:rsidR="00773EC6" w:rsidRDefault="00773EC6" w:rsidP="008E3001">
      <w:pPr>
        <w:tabs>
          <w:tab w:val="left" w:pos="840"/>
          <w:tab w:val="left" w:pos="1080"/>
          <w:tab w:val="left" w:pos="1134"/>
          <w:tab w:val="left" w:pos="2910"/>
        </w:tabs>
        <w:spacing w:before="120" w:line="380" w:lineRule="exact"/>
        <w:ind w:firstLine="720"/>
        <w:jc w:val="both"/>
        <w:outlineLvl w:val="0"/>
        <w:rPr>
          <w:color w:val="000000"/>
          <w:szCs w:val="28"/>
          <w:lang w:val="en-US"/>
        </w:rPr>
      </w:pPr>
      <w:r>
        <w:rPr>
          <w:lang w:val="en-US"/>
        </w:rPr>
        <w:tab/>
        <w:t xml:space="preserve">- </w:t>
      </w:r>
      <w:r w:rsidR="00370463">
        <w:rPr>
          <w:lang w:val="en-US"/>
        </w:rPr>
        <w:t xml:space="preserve">Kết thúc Vòng loại, </w:t>
      </w:r>
      <w:r w:rsidR="001011A2">
        <w:rPr>
          <w:lang w:val="en-US"/>
        </w:rPr>
        <w:t xml:space="preserve">Ban Giám khảo, </w:t>
      </w:r>
      <w:r w:rsidRPr="0033200B">
        <w:rPr>
          <w:color w:val="000000"/>
          <w:szCs w:val="28"/>
          <w:lang w:val="en-US"/>
        </w:rPr>
        <w:t>Ban Tổ chức</w:t>
      </w:r>
      <w:r w:rsidR="00625C19">
        <w:rPr>
          <w:color w:val="000000"/>
          <w:szCs w:val="28"/>
          <w:lang w:val="en-US"/>
        </w:rPr>
        <w:t xml:space="preserve"> sẽ</w:t>
      </w:r>
      <w:r w:rsidR="0040134A">
        <w:rPr>
          <w:color w:val="000000"/>
          <w:szCs w:val="28"/>
          <w:lang w:val="en-US"/>
        </w:rPr>
        <w:t xml:space="preserve"> </w:t>
      </w:r>
      <w:r w:rsidRPr="0033200B">
        <w:rPr>
          <w:color w:val="000000"/>
          <w:szCs w:val="28"/>
          <w:lang w:val="en-US"/>
        </w:rPr>
        <w:t>chọn 06 học sinh (03 học sinh Tiểu học, 03 học</w:t>
      </w:r>
      <w:r>
        <w:rPr>
          <w:color w:val="000000"/>
          <w:szCs w:val="28"/>
          <w:lang w:val="en-US"/>
        </w:rPr>
        <w:t xml:space="preserve"> s</w:t>
      </w:r>
      <w:r w:rsidR="00F072E0">
        <w:rPr>
          <w:color w:val="000000"/>
          <w:szCs w:val="28"/>
          <w:lang w:val="en-US"/>
        </w:rPr>
        <w:t>inh THCS) trong 02</w:t>
      </w:r>
      <w:r w:rsidR="00625C19">
        <w:rPr>
          <w:color w:val="000000"/>
          <w:szCs w:val="28"/>
          <w:lang w:val="en-US"/>
        </w:rPr>
        <w:t xml:space="preserve"> danh sách</w:t>
      </w:r>
      <w:r w:rsidR="0040134A">
        <w:rPr>
          <w:color w:val="000000"/>
          <w:szCs w:val="28"/>
          <w:lang w:val="en-US"/>
        </w:rPr>
        <w:t xml:space="preserve"> (cộng dồn cả 03 đợt thi)</w:t>
      </w:r>
      <w:r w:rsidR="00A46D78">
        <w:rPr>
          <w:color w:val="000000"/>
          <w:szCs w:val="28"/>
          <w:lang w:val="en-US"/>
        </w:rPr>
        <w:t xml:space="preserve"> vào vòng Chung kết cuộc thi.</w:t>
      </w:r>
    </w:p>
    <w:p w:rsidR="00F072E0" w:rsidRDefault="0040134A" w:rsidP="00370463">
      <w:pPr>
        <w:tabs>
          <w:tab w:val="left" w:pos="840"/>
          <w:tab w:val="left" w:pos="1080"/>
          <w:tab w:val="left" w:pos="1134"/>
          <w:tab w:val="left" w:pos="2910"/>
        </w:tabs>
        <w:spacing w:before="60" w:line="380" w:lineRule="exact"/>
        <w:jc w:val="both"/>
        <w:outlineLvl w:val="0"/>
        <w:rPr>
          <w:color w:val="000000"/>
          <w:szCs w:val="28"/>
          <w:lang w:val="en-US"/>
        </w:rPr>
      </w:pPr>
      <w:r>
        <w:rPr>
          <w:color w:val="000000"/>
          <w:szCs w:val="28"/>
          <w:lang w:val="en-US"/>
        </w:rPr>
        <w:tab/>
      </w:r>
      <w:r w:rsidR="00F072E0">
        <w:rPr>
          <w:color w:val="000000"/>
          <w:szCs w:val="28"/>
          <w:lang w:val="en-US"/>
        </w:rPr>
        <w:t>+ Top 15 thí sinh được Ban giám khảo đánh giá xuất sắc (60% tổng số điểm).</w:t>
      </w:r>
    </w:p>
    <w:p w:rsidR="001011A2" w:rsidRDefault="00F072E0" w:rsidP="00370463">
      <w:pPr>
        <w:tabs>
          <w:tab w:val="left" w:pos="840"/>
          <w:tab w:val="left" w:pos="1080"/>
          <w:tab w:val="left" w:pos="1134"/>
          <w:tab w:val="left" w:pos="2910"/>
        </w:tabs>
        <w:spacing w:before="60" w:line="380" w:lineRule="exact"/>
        <w:jc w:val="both"/>
        <w:outlineLvl w:val="0"/>
        <w:rPr>
          <w:color w:val="000000"/>
          <w:szCs w:val="28"/>
          <w:lang w:val="en-US"/>
        </w:rPr>
      </w:pPr>
      <w:r>
        <w:rPr>
          <w:color w:val="000000"/>
          <w:szCs w:val="28"/>
          <w:lang w:val="en-US"/>
        </w:rPr>
        <w:tab/>
      </w:r>
      <w:r w:rsidR="0040134A">
        <w:rPr>
          <w:color w:val="000000"/>
          <w:szCs w:val="28"/>
          <w:lang w:val="en-US"/>
        </w:rPr>
        <w:t xml:space="preserve">+ </w:t>
      </w:r>
      <w:r w:rsidR="0040134A" w:rsidRPr="0040134A">
        <w:rPr>
          <w:color w:val="000000"/>
          <w:spacing w:val="-8"/>
          <w:szCs w:val="28"/>
          <w:lang w:val="en-US"/>
        </w:rPr>
        <w:t>Top 15</w:t>
      </w:r>
      <w:r w:rsidR="00773EC6" w:rsidRPr="0040134A">
        <w:rPr>
          <w:color w:val="000000"/>
          <w:spacing w:val="-8"/>
          <w:szCs w:val="28"/>
          <w:lang w:val="en-US"/>
        </w:rPr>
        <w:t xml:space="preserve"> thí sinh có số lượng bình chọn của cộng đồng cao nhấ</w:t>
      </w:r>
      <w:r w:rsidR="00A46D78">
        <w:rPr>
          <w:color w:val="000000"/>
          <w:spacing w:val="-8"/>
          <w:szCs w:val="28"/>
          <w:lang w:val="en-US"/>
        </w:rPr>
        <w:t>t (3</w:t>
      </w:r>
      <w:r w:rsidR="008E3001">
        <w:rPr>
          <w:color w:val="000000"/>
          <w:spacing w:val="-8"/>
          <w:szCs w:val="28"/>
          <w:lang w:val="en-US"/>
        </w:rPr>
        <w:t>0</w:t>
      </w:r>
      <w:r w:rsidR="0040134A" w:rsidRPr="0040134A">
        <w:rPr>
          <w:color w:val="000000"/>
          <w:spacing w:val="-8"/>
          <w:szCs w:val="28"/>
          <w:lang w:val="en-US"/>
        </w:rPr>
        <w:t>% tổng số điểm</w:t>
      </w:r>
      <w:r w:rsidR="00773EC6" w:rsidRPr="0040134A">
        <w:rPr>
          <w:color w:val="000000"/>
          <w:spacing w:val="-8"/>
          <w:szCs w:val="28"/>
          <w:lang w:val="en-US"/>
        </w:rPr>
        <w:t>).</w:t>
      </w:r>
    </w:p>
    <w:p w:rsidR="00370463" w:rsidRDefault="0040134A" w:rsidP="00370463">
      <w:pPr>
        <w:tabs>
          <w:tab w:val="left" w:pos="840"/>
          <w:tab w:val="left" w:pos="1080"/>
          <w:tab w:val="left" w:pos="1134"/>
          <w:tab w:val="left" w:pos="2910"/>
        </w:tabs>
        <w:spacing w:before="60" w:line="380" w:lineRule="exact"/>
        <w:jc w:val="both"/>
        <w:outlineLvl w:val="0"/>
        <w:rPr>
          <w:color w:val="000000"/>
          <w:szCs w:val="28"/>
          <w:lang w:val="en-US"/>
        </w:rPr>
      </w:pPr>
      <w:r>
        <w:rPr>
          <w:color w:val="000000"/>
          <w:szCs w:val="28"/>
          <w:lang w:val="en-US"/>
        </w:rPr>
        <w:tab/>
      </w:r>
      <w:r w:rsidR="00A46D78">
        <w:rPr>
          <w:color w:val="000000"/>
          <w:szCs w:val="28"/>
          <w:lang w:val="en-US"/>
        </w:rPr>
        <w:t xml:space="preserve">Đồng thời, </w:t>
      </w:r>
      <w:r w:rsidR="00F072E0">
        <w:rPr>
          <w:color w:val="000000"/>
          <w:szCs w:val="28"/>
          <w:lang w:val="en-US"/>
        </w:rPr>
        <w:t>Ban Tổ chứ</w:t>
      </w:r>
      <w:r w:rsidR="00A46D78">
        <w:rPr>
          <w:color w:val="000000"/>
          <w:szCs w:val="28"/>
          <w:lang w:val="en-US"/>
        </w:rPr>
        <w:t xml:space="preserve">c </w:t>
      </w:r>
      <w:r w:rsidR="00F072E0">
        <w:rPr>
          <w:color w:val="000000"/>
          <w:szCs w:val="28"/>
          <w:lang w:val="en-US"/>
        </w:rPr>
        <w:t>ưu tiên</w:t>
      </w:r>
      <w:r w:rsidR="00A46D78">
        <w:rPr>
          <w:color w:val="000000"/>
          <w:szCs w:val="28"/>
          <w:lang w:val="en-US"/>
        </w:rPr>
        <w:t xml:space="preserve"> xét chọn</w:t>
      </w:r>
      <w:r w:rsidR="00F072E0">
        <w:rPr>
          <w:color w:val="000000"/>
          <w:szCs w:val="28"/>
          <w:lang w:val="en-US"/>
        </w:rPr>
        <w:t xml:space="preserve"> những thí sinh có số lượ</w:t>
      </w:r>
      <w:r w:rsidR="00A46D78">
        <w:rPr>
          <w:color w:val="000000"/>
          <w:szCs w:val="28"/>
          <w:lang w:val="en-US"/>
        </w:rPr>
        <w:t>ng bài tham gia Cuộc</w:t>
      </w:r>
      <w:r w:rsidR="00F072E0">
        <w:rPr>
          <w:color w:val="000000"/>
          <w:szCs w:val="28"/>
          <w:lang w:val="en-US"/>
        </w:rPr>
        <w:t xml:space="preserve"> thi nhiều nhấ</w:t>
      </w:r>
      <w:r w:rsidR="00A46D78">
        <w:rPr>
          <w:color w:val="000000"/>
          <w:szCs w:val="28"/>
          <w:lang w:val="en-US"/>
        </w:rPr>
        <w:t>t</w:t>
      </w:r>
      <w:r w:rsidR="00F072E0">
        <w:rPr>
          <w:color w:val="000000"/>
          <w:szCs w:val="28"/>
          <w:lang w:val="en-US"/>
        </w:rPr>
        <w:t xml:space="preserve"> </w:t>
      </w:r>
      <w:r w:rsidR="00A46D78">
        <w:rPr>
          <w:color w:val="000000"/>
          <w:szCs w:val="28"/>
          <w:lang w:val="en-US"/>
        </w:rPr>
        <w:t>(10% tổng số điểm).</w:t>
      </w:r>
    </w:p>
    <w:p w:rsidR="00773EC6" w:rsidRDefault="00A46D78" w:rsidP="00F072E0">
      <w:pPr>
        <w:spacing w:before="120" w:line="380" w:lineRule="exact"/>
        <w:ind w:firstLine="720"/>
        <w:jc w:val="both"/>
        <w:rPr>
          <w:lang w:val="en-US"/>
        </w:rPr>
      </w:pPr>
      <w:r>
        <w:rPr>
          <w:lang w:val="en-US"/>
        </w:rPr>
        <w:t xml:space="preserve">- </w:t>
      </w:r>
      <w:r w:rsidRPr="00A46D78">
        <w:rPr>
          <w:spacing w:val="-4"/>
          <w:lang w:val="en-US"/>
        </w:rPr>
        <w:t>Thời gian c</w:t>
      </w:r>
      <w:r w:rsidR="00773EC6" w:rsidRPr="00A46D78">
        <w:rPr>
          <w:spacing w:val="-4"/>
          <w:lang w:val="en-US"/>
        </w:rPr>
        <w:t>ông bố danh sách học sinh lọ</w:t>
      </w:r>
      <w:r w:rsidR="00370463" w:rsidRPr="00A46D78">
        <w:rPr>
          <w:spacing w:val="-4"/>
          <w:lang w:val="en-US"/>
        </w:rPr>
        <w:t>t vào vòng C</w:t>
      </w:r>
      <w:r w:rsidR="00773EC6" w:rsidRPr="00A46D78">
        <w:rPr>
          <w:spacing w:val="-4"/>
          <w:lang w:val="en-US"/>
        </w:rPr>
        <w:t>hung kế</w:t>
      </w:r>
      <w:r w:rsidR="00FE3869" w:rsidRPr="00A46D78">
        <w:rPr>
          <w:spacing w:val="-4"/>
          <w:lang w:val="en-US"/>
        </w:rPr>
        <w:t xml:space="preserve">t: Ngày </w:t>
      </w:r>
      <w:r w:rsidR="005146F3" w:rsidRPr="00A46D78">
        <w:rPr>
          <w:spacing w:val="-4"/>
          <w:lang w:val="en-US"/>
        </w:rPr>
        <w:t>0</w:t>
      </w:r>
      <w:r w:rsidR="00F072E0" w:rsidRPr="00A46D78">
        <w:rPr>
          <w:spacing w:val="-4"/>
          <w:lang w:val="en-US"/>
        </w:rPr>
        <w:t>5</w:t>
      </w:r>
      <w:r w:rsidR="00E47AAB" w:rsidRPr="00A46D78">
        <w:rPr>
          <w:spacing w:val="-4"/>
          <w:lang w:val="en-US"/>
        </w:rPr>
        <w:t>/10</w:t>
      </w:r>
      <w:r w:rsidR="00773EC6" w:rsidRPr="00A46D78">
        <w:rPr>
          <w:spacing w:val="-4"/>
          <w:lang w:val="en-US"/>
        </w:rPr>
        <w:t>/2020</w:t>
      </w:r>
      <w:r w:rsidR="00773EC6">
        <w:rPr>
          <w:lang w:val="en-US"/>
        </w:rPr>
        <w:t>.</w:t>
      </w:r>
    </w:p>
    <w:p w:rsidR="00625C19" w:rsidRPr="00485D51" w:rsidRDefault="00625C19" w:rsidP="00F072E0">
      <w:pPr>
        <w:spacing w:before="120" w:line="380" w:lineRule="exact"/>
        <w:ind w:firstLine="720"/>
        <w:jc w:val="both"/>
        <w:rPr>
          <w:b/>
          <w:i/>
          <w:lang w:val="en-US"/>
        </w:rPr>
      </w:pPr>
      <w:r w:rsidRPr="00485D51">
        <w:rPr>
          <w:b/>
          <w:i/>
          <w:lang w:val="en-US"/>
        </w:rPr>
        <w:t>3.2. Vòng Chung kết</w:t>
      </w:r>
      <w:r w:rsidR="00F072E0" w:rsidRPr="00485D51">
        <w:rPr>
          <w:b/>
          <w:lang w:val="en-US"/>
        </w:rPr>
        <w:t xml:space="preserve"> </w:t>
      </w:r>
      <w:r w:rsidR="00F072E0" w:rsidRPr="00485D51">
        <w:rPr>
          <w:b/>
          <w:i/>
          <w:lang w:val="en-US"/>
        </w:rPr>
        <w:t>(Thi offline)</w:t>
      </w:r>
    </w:p>
    <w:p w:rsidR="00F072E0" w:rsidRDefault="00FE3869" w:rsidP="00F072E0">
      <w:pPr>
        <w:spacing w:before="120" w:line="380" w:lineRule="exact"/>
        <w:ind w:firstLine="720"/>
        <w:jc w:val="both"/>
        <w:rPr>
          <w:lang w:val="en-US"/>
        </w:rPr>
      </w:pPr>
      <w:r>
        <w:rPr>
          <w:lang w:val="en-US"/>
        </w:rPr>
        <w:t>- Vòng Chung kết cuộc thi sẽ được tổ chức vào cuối tháng 10/2020.</w:t>
      </w:r>
    </w:p>
    <w:p w:rsidR="00625C19" w:rsidRPr="00625C19" w:rsidRDefault="00625C19" w:rsidP="00625C19">
      <w:pPr>
        <w:spacing w:before="120" w:line="380" w:lineRule="exact"/>
        <w:ind w:firstLine="720"/>
        <w:jc w:val="both"/>
        <w:rPr>
          <w:lang w:val="en-US"/>
        </w:rPr>
      </w:pPr>
      <w:r w:rsidRPr="00625C19">
        <w:rPr>
          <w:color w:val="000000"/>
          <w:szCs w:val="28"/>
          <w:lang w:val="en-US"/>
        </w:rPr>
        <w:t xml:space="preserve">- </w:t>
      </w:r>
      <w:r>
        <w:rPr>
          <w:color w:val="000000"/>
          <w:szCs w:val="28"/>
          <w:lang w:val="en-US"/>
        </w:rPr>
        <w:t>Vòng C</w:t>
      </w:r>
      <w:r w:rsidRPr="00625C19">
        <w:rPr>
          <w:color w:val="000000"/>
          <w:szCs w:val="28"/>
          <w:lang w:val="en-US"/>
        </w:rPr>
        <w:t>hung kế</w:t>
      </w:r>
      <w:r>
        <w:rPr>
          <w:color w:val="000000"/>
          <w:szCs w:val="28"/>
          <w:lang w:val="en-US"/>
        </w:rPr>
        <w:t xml:space="preserve">t </w:t>
      </w:r>
      <w:r w:rsidR="0040134A">
        <w:rPr>
          <w:color w:val="000000"/>
          <w:szCs w:val="28"/>
          <w:lang w:val="en-US"/>
        </w:rPr>
        <w:t>có C</w:t>
      </w:r>
      <w:r w:rsidRPr="00625C19">
        <w:rPr>
          <w:color w:val="000000"/>
          <w:szCs w:val="28"/>
          <w:lang w:val="en-US"/>
        </w:rPr>
        <w:t xml:space="preserve">hương trình - </w:t>
      </w:r>
      <w:r w:rsidR="0040134A">
        <w:rPr>
          <w:color w:val="000000"/>
          <w:spacing w:val="2"/>
          <w:szCs w:val="28"/>
          <w:lang w:val="en-US"/>
        </w:rPr>
        <w:t>T</w:t>
      </w:r>
      <w:r w:rsidRPr="00625C19">
        <w:rPr>
          <w:color w:val="000000"/>
          <w:spacing w:val="2"/>
          <w:szCs w:val="28"/>
          <w:lang w:val="en-US"/>
        </w:rPr>
        <w:t>hể lệ riêng.</w:t>
      </w:r>
    </w:p>
    <w:p w:rsidR="00773EC6" w:rsidRPr="002C48D3" w:rsidRDefault="00773EC6" w:rsidP="00937ED3">
      <w:pPr>
        <w:spacing w:before="120" w:line="380" w:lineRule="exact"/>
        <w:ind w:firstLine="720"/>
        <w:jc w:val="both"/>
        <w:rPr>
          <w:b/>
          <w:lang w:val="en-US"/>
        </w:rPr>
      </w:pPr>
      <w:r w:rsidRPr="002C48D3">
        <w:rPr>
          <w:b/>
          <w:lang w:val="en-US"/>
        </w:rPr>
        <w:t>VI. GIẢI THƯỞNG</w:t>
      </w:r>
    </w:p>
    <w:p w:rsidR="00773EC6" w:rsidRPr="00F437BA" w:rsidRDefault="00773EC6" w:rsidP="00937ED3">
      <w:pPr>
        <w:spacing w:before="120" w:line="380" w:lineRule="exact"/>
        <w:jc w:val="both"/>
        <w:rPr>
          <w:b/>
          <w:lang w:val="en-US"/>
        </w:rPr>
      </w:pPr>
      <w:r>
        <w:rPr>
          <w:lang w:val="en-US"/>
        </w:rPr>
        <w:tab/>
      </w:r>
      <w:r w:rsidRPr="00F437BA">
        <w:rPr>
          <w:b/>
          <w:lang w:val="en-US"/>
        </w:rPr>
        <w:t>1. Giải cá nhân</w:t>
      </w:r>
    </w:p>
    <w:p w:rsidR="00773EC6" w:rsidRDefault="00773EC6" w:rsidP="00F072E0">
      <w:pPr>
        <w:spacing w:before="60" w:line="380" w:lineRule="exact"/>
        <w:jc w:val="both"/>
        <w:rPr>
          <w:lang w:val="en-US"/>
        </w:rPr>
      </w:pPr>
      <w:r>
        <w:rPr>
          <w:lang w:val="en-US"/>
        </w:rPr>
        <w:lastRenderedPageBreak/>
        <w:tab/>
      </w:r>
      <w:r w:rsidRPr="00F437BA">
        <w:rPr>
          <w:b/>
          <w:i/>
          <w:lang w:val="en-US"/>
        </w:rPr>
        <w:t>1.1. Tại vòng loại</w:t>
      </w:r>
      <w:r>
        <w:rPr>
          <w:lang w:val="en-US"/>
        </w:rPr>
        <w:t>, mỗi đợt thi Ban Tổ chức sẽ trao giải thưởng là quà tặng</w:t>
      </w:r>
      <w:r w:rsidR="00FE3869">
        <w:rPr>
          <w:lang w:val="en-US"/>
        </w:rPr>
        <w:t>,</w:t>
      </w:r>
      <w:r>
        <w:rPr>
          <w:lang w:val="en-US"/>
        </w:rPr>
        <w:t xml:space="preserve"> trị</w:t>
      </w:r>
      <w:r w:rsidR="00F437BA">
        <w:rPr>
          <w:lang w:val="en-US"/>
        </w:rPr>
        <w:t xml:space="preserve"> giá 5</w:t>
      </w:r>
      <w:r>
        <w:rPr>
          <w:lang w:val="en-US"/>
        </w:rPr>
        <w:t>00.000 đồng</w:t>
      </w:r>
      <w:r w:rsidR="00FE3869">
        <w:rPr>
          <w:lang w:val="en-US"/>
        </w:rPr>
        <w:t>/một giải</w:t>
      </w:r>
      <w:r w:rsidR="00961548">
        <w:rPr>
          <w:lang w:val="en-US"/>
        </w:rPr>
        <w:t xml:space="preserve"> và Giấy Chứng nhận của Ban Tổ chức Cuộc thi</w:t>
      </w:r>
      <w:r w:rsidR="00FE3869">
        <w:rPr>
          <w:lang w:val="en-US"/>
        </w:rPr>
        <w:t>,</w:t>
      </w:r>
      <w:r>
        <w:rPr>
          <w:lang w:val="en-US"/>
        </w:rPr>
        <w:t xml:space="preserve"> cho:</w:t>
      </w:r>
    </w:p>
    <w:p w:rsidR="00773EC6" w:rsidRDefault="00370463" w:rsidP="002146A1">
      <w:pPr>
        <w:spacing w:before="80" w:line="380" w:lineRule="exact"/>
        <w:jc w:val="both"/>
        <w:rPr>
          <w:lang w:val="en-US"/>
        </w:rPr>
      </w:pPr>
      <w:r>
        <w:rPr>
          <w:lang w:val="en-US"/>
        </w:rPr>
        <w:tab/>
        <w:t>+ Top 05</w:t>
      </w:r>
      <w:r w:rsidR="00773EC6">
        <w:rPr>
          <w:lang w:val="en-US"/>
        </w:rPr>
        <w:t xml:space="preserve"> thí sinh </w:t>
      </w:r>
      <w:r w:rsidR="005601D8">
        <w:rPr>
          <w:lang w:val="en-US"/>
        </w:rPr>
        <w:t>được giám khả</w:t>
      </w:r>
      <w:r w:rsidR="00515E94">
        <w:rPr>
          <w:lang w:val="en-US"/>
        </w:rPr>
        <w:t>o đánh giá xuất sắc</w:t>
      </w:r>
      <w:r w:rsidR="00773EC6">
        <w:rPr>
          <w:lang w:val="en-US"/>
        </w:rPr>
        <w:t>.</w:t>
      </w:r>
    </w:p>
    <w:p w:rsidR="00773EC6" w:rsidRDefault="001011A2" w:rsidP="002146A1">
      <w:pPr>
        <w:spacing w:before="80" w:line="380" w:lineRule="exact"/>
        <w:jc w:val="both"/>
        <w:rPr>
          <w:lang w:val="en-US"/>
        </w:rPr>
      </w:pPr>
      <w:r>
        <w:rPr>
          <w:lang w:val="en-US"/>
        </w:rPr>
        <w:tab/>
        <w:t xml:space="preserve">+ </w:t>
      </w:r>
      <w:r w:rsidR="00370463">
        <w:rPr>
          <w:lang w:val="en-US"/>
        </w:rPr>
        <w:t xml:space="preserve">Top </w:t>
      </w:r>
      <w:r>
        <w:rPr>
          <w:lang w:val="en-US"/>
        </w:rPr>
        <w:t>0</w:t>
      </w:r>
      <w:r w:rsidR="00370463">
        <w:rPr>
          <w:lang w:val="en-US"/>
        </w:rPr>
        <w:t>5</w:t>
      </w:r>
      <w:r w:rsidR="00773EC6">
        <w:rPr>
          <w:lang w:val="en-US"/>
        </w:rPr>
        <w:t xml:space="preserve"> bài thi có số lượng bình chọn của cộng đồng cao nhất.</w:t>
      </w:r>
    </w:p>
    <w:p w:rsidR="00773EC6" w:rsidRDefault="006B5CA9" w:rsidP="00937ED3">
      <w:pPr>
        <w:spacing w:before="120" w:line="380" w:lineRule="exact"/>
        <w:jc w:val="both"/>
        <w:rPr>
          <w:lang w:val="en-US"/>
        </w:rPr>
      </w:pPr>
      <w:r>
        <w:rPr>
          <w:lang w:val="en-US"/>
        </w:rPr>
        <w:tab/>
      </w:r>
      <w:r w:rsidRPr="00F437BA">
        <w:rPr>
          <w:b/>
          <w:i/>
          <w:lang w:val="en-US"/>
        </w:rPr>
        <w:t>1.2. Tạ</w:t>
      </w:r>
      <w:r w:rsidR="00485D51">
        <w:rPr>
          <w:b/>
          <w:i/>
          <w:lang w:val="en-US"/>
        </w:rPr>
        <w:t>i vòng C</w:t>
      </w:r>
      <w:r w:rsidRPr="00F437BA">
        <w:rPr>
          <w:b/>
          <w:i/>
          <w:lang w:val="en-US"/>
        </w:rPr>
        <w:t>hung kết</w:t>
      </w:r>
      <w:r>
        <w:rPr>
          <w:lang w:val="en-US"/>
        </w:rPr>
        <w:t>, Ban Tổ chức sẽ trao:</w:t>
      </w:r>
    </w:p>
    <w:p w:rsidR="006B5CA9" w:rsidRPr="001011A2" w:rsidRDefault="006B5CA9" w:rsidP="006E6243">
      <w:pPr>
        <w:spacing w:before="80" w:line="380" w:lineRule="exact"/>
        <w:jc w:val="both"/>
        <w:rPr>
          <w:spacing w:val="-4"/>
          <w:lang w:val="en-US"/>
        </w:rPr>
      </w:pPr>
      <w:r>
        <w:rPr>
          <w:lang w:val="en-US"/>
        </w:rPr>
        <w:tab/>
      </w:r>
      <w:r w:rsidRPr="001011A2">
        <w:rPr>
          <w:spacing w:val="-4"/>
          <w:lang w:val="en-US"/>
        </w:rPr>
        <w:t>+ 02 giải Nhất (01 giải dành cho học sinh cấp Tiểu học; 01 dành cho học sinh cấp THCS) mỗi giải gồ</w:t>
      </w:r>
      <w:r w:rsidR="001011A2" w:rsidRPr="001011A2">
        <w:rPr>
          <w:spacing w:val="-4"/>
          <w:lang w:val="en-US"/>
        </w:rPr>
        <w:t>m</w:t>
      </w:r>
      <w:r w:rsidR="00F44F77">
        <w:rPr>
          <w:spacing w:val="-4"/>
          <w:lang w:val="en-US"/>
        </w:rPr>
        <w:t>:</w:t>
      </w:r>
      <w:r w:rsidR="001011A2" w:rsidRPr="001011A2">
        <w:rPr>
          <w:spacing w:val="-4"/>
          <w:lang w:val="en-US"/>
        </w:rPr>
        <w:t xml:space="preserve"> 1</w:t>
      </w:r>
      <w:r w:rsidRPr="001011A2">
        <w:rPr>
          <w:spacing w:val="-4"/>
          <w:lang w:val="en-US"/>
        </w:rPr>
        <w:t>0.000.000 đồ</w:t>
      </w:r>
      <w:r w:rsidR="00393F7B" w:rsidRPr="001011A2">
        <w:rPr>
          <w:spacing w:val="-4"/>
          <w:lang w:val="en-US"/>
        </w:rPr>
        <w:t>ng</w:t>
      </w:r>
      <w:r w:rsidR="00F44F77">
        <w:rPr>
          <w:spacing w:val="-4"/>
          <w:lang w:val="en-US"/>
        </w:rPr>
        <w:t xml:space="preserve"> </w:t>
      </w:r>
      <w:r w:rsidR="00F44F77">
        <w:rPr>
          <w:lang w:val="en-US"/>
        </w:rPr>
        <w:t>hoặc quà tặng có giá trị tương đương</w:t>
      </w:r>
      <w:r w:rsidR="00393F7B" w:rsidRPr="001011A2">
        <w:rPr>
          <w:spacing w:val="-4"/>
          <w:lang w:val="en-US"/>
        </w:rPr>
        <w:t xml:space="preserve"> </w:t>
      </w:r>
      <w:r w:rsidRPr="001011A2">
        <w:rPr>
          <w:spacing w:val="-4"/>
          <w:lang w:val="en-US"/>
        </w:rPr>
        <w:t>và Bằng khen củ</w:t>
      </w:r>
      <w:r w:rsidR="00370463">
        <w:rPr>
          <w:spacing w:val="-4"/>
          <w:lang w:val="en-US"/>
        </w:rPr>
        <w:t xml:space="preserve">a BCH </w:t>
      </w:r>
      <w:r w:rsidRPr="001011A2">
        <w:rPr>
          <w:spacing w:val="-4"/>
          <w:lang w:val="en-US"/>
        </w:rPr>
        <w:t>Trung ương</w:t>
      </w:r>
      <w:r w:rsidR="00370463">
        <w:rPr>
          <w:spacing w:val="-4"/>
          <w:lang w:val="en-US"/>
        </w:rPr>
        <w:t xml:space="preserve"> Đoàn</w:t>
      </w:r>
      <w:r w:rsidR="006E6243">
        <w:rPr>
          <w:spacing w:val="-4"/>
          <w:lang w:val="en-US"/>
        </w:rPr>
        <w:t>, Giấy Chứng nhận của Ban Tổ chức cuộc thi</w:t>
      </w:r>
      <w:r w:rsidRPr="001011A2">
        <w:rPr>
          <w:spacing w:val="-4"/>
          <w:lang w:val="en-US"/>
        </w:rPr>
        <w:t>.</w:t>
      </w:r>
    </w:p>
    <w:p w:rsidR="006B5CA9" w:rsidRPr="001011A2" w:rsidRDefault="006B5CA9" w:rsidP="006E6243">
      <w:pPr>
        <w:spacing w:before="80" w:line="380" w:lineRule="exact"/>
        <w:jc w:val="both"/>
        <w:rPr>
          <w:spacing w:val="-2"/>
          <w:lang w:val="en-US"/>
        </w:rPr>
      </w:pPr>
      <w:r>
        <w:rPr>
          <w:lang w:val="en-US"/>
        </w:rPr>
        <w:tab/>
      </w:r>
      <w:r w:rsidRPr="001011A2">
        <w:rPr>
          <w:spacing w:val="-2"/>
          <w:lang w:val="en-US"/>
        </w:rPr>
        <w:t>+ 04 giải Nhì</w:t>
      </w:r>
      <w:r w:rsidR="001011A2" w:rsidRPr="001011A2">
        <w:rPr>
          <w:spacing w:val="-2"/>
          <w:lang w:val="en-US"/>
        </w:rPr>
        <w:t xml:space="preserve"> (02 giải dành cho học sinh cấp Tiểu học; 02 dành cho học sinh cấp THCS)</w:t>
      </w:r>
      <w:r w:rsidRPr="001011A2">
        <w:rPr>
          <w:spacing w:val="-2"/>
          <w:lang w:val="en-US"/>
        </w:rPr>
        <w:t xml:space="preserve"> mỗi giải gồ</w:t>
      </w:r>
      <w:r w:rsidR="001011A2" w:rsidRPr="001011A2">
        <w:rPr>
          <w:spacing w:val="-2"/>
          <w:lang w:val="en-US"/>
        </w:rPr>
        <w:t>m</w:t>
      </w:r>
      <w:r w:rsidR="00F44F77">
        <w:rPr>
          <w:spacing w:val="-2"/>
          <w:lang w:val="en-US"/>
        </w:rPr>
        <w:t>:</w:t>
      </w:r>
      <w:r w:rsidR="001011A2" w:rsidRPr="001011A2">
        <w:rPr>
          <w:spacing w:val="-2"/>
          <w:lang w:val="en-US"/>
        </w:rPr>
        <w:t xml:space="preserve"> 5</w:t>
      </w:r>
      <w:r w:rsidRPr="001011A2">
        <w:rPr>
          <w:spacing w:val="-2"/>
          <w:lang w:val="en-US"/>
        </w:rPr>
        <w:t>.000.000 đồ</w:t>
      </w:r>
      <w:r w:rsidR="00393F7B" w:rsidRPr="001011A2">
        <w:rPr>
          <w:spacing w:val="-2"/>
          <w:lang w:val="en-US"/>
        </w:rPr>
        <w:t>ng</w:t>
      </w:r>
      <w:r w:rsidR="00F44F77" w:rsidRPr="00F44F77">
        <w:rPr>
          <w:lang w:val="en-US"/>
        </w:rPr>
        <w:t xml:space="preserve"> </w:t>
      </w:r>
      <w:r w:rsidR="00F44F77">
        <w:rPr>
          <w:lang w:val="en-US"/>
        </w:rPr>
        <w:t>hoặc quà tặng có giá trị tương đương</w:t>
      </w:r>
      <w:r w:rsidR="00393F7B" w:rsidRPr="001011A2">
        <w:rPr>
          <w:spacing w:val="-2"/>
          <w:lang w:val="en-US"/>
        </w:rPr>
        <w:t xml:space="preserve"> </w:t>
      </w:r>
      <w:r w:rsidRPr="001011A2">
        <w:rPr>
          <w:spacing w:val="-2"/>
          <w:lang w:val="en-US"/>
        </w:rPr>
        <w:t>và Bằng khen củ</w:t>
      </w:r>
      <w:r w:rsidR="00370463">
        <w:rPr>
          <w:spacing w:val="-2"/>
          <w:lang w:val="en-US"/>
        </w:rPr>
        <w:t xml:space="preserve">a BCH </w:t>
      </w:r>
      <w:r w:rsidRPr="001011A2">
        <w:rPr>
          <w:spacing w:val="-2"/>
          <w:lang w:val="en-US"/>
        </w:rPr>
        <w:t>Trung ương</w:t>
      </w:r>
      <w:r w:rsidR="00370463">
        <w:rPr>
          <w:spacing w:val="-2"/>
          <w:lang w:val="en-US"/>
        </w:rPr>
        <w:t xml:space="preserve"> Đoàn</w:t>
      </w:r>
      <w:r w:rsidR="006E6243">
        <w:rPr>
          <w:spacing w:val="-2"/>
          <w:lang w:val="en-US"/>
        </w:rPr>
        <w:t xml:space="preserve">, </w:t>
      </w:r>
      <w:r w:rsidR="006E6243">
        <w:rPr>
          <w:spacing w:val="-4"/>
          <w:lang w:val="en-US"/>
        </w:rPr>
        <w:t>Giấy Chứng nhận của Ban Tổ chức cuộc thi</w:t>
      </w:r>
      <w:r w:rsidRPr="001011A2">
        <w:rPr>
          <w:spacing w:val="-2"/>
          <w:lang w:val="en-US"/>
        </w:rPr>
        <w:t>.</w:t>
      </w:r>
    </w:p>
    <w:p w:rsidR="006B5CA9" w:rsidRPr="002C48D3" w:rsidRDefault="006B5CA9" w:rsidP="00937ED3">
      <w:pPr>
        <w:spacing w:before="120" w:line="380" w:lineRule="exact"/>
        <w:jc w:val="both"/>
        <w:rPr>
          <w:b/>
          <w:lang w:val="en-US"/>
        </w:rPr>
      </w:pPr>
      <w:r>
        <w:rPr>
          <w:lang w:val="en-US"/>
        </w:rPr>
        <w:tab/>
      </w:r>
      <w:r w:rsidRPr="002C48D3">
        <w:rPr>
          <w:b/>
          <w:lang w:val="en-US"/>
        </w:rPr>
        <w:t>2. Giải tập thể</w:t>
      </w:r>
    </w:p>
    <w:p w:rsidR="006B5CA9" w:rsidRPr="00F437BA" w:rsidRDefault="006B5CA9" w:rsidP="00937ED3">
      <w:pPr>
        <w:spacing w:before="120" w:line="380" w:lineRule="exact"/>
        <w:jc w:val="both"/>
        <w:rPr>
          <w:b/>
          <w:i/>
          <w:lang w:val="en-US"/>
        </w:rPr>
      </w:pPr>
      <w:r>
        <w:rPr>
          <w:lang w:val="en-US"/>
        </w:rPr>
        <w:tab/>
      </w:r>
      <w:r w:rsidRPr="00F437BA">
        <w:rPr>
          <w:b/>
          <w:i/>
          <w:lang w:val="en-US"/>
        </w:rPr>
        <w:t>2.1. Giải dành cho cấp trường</w:t>
      </w:r>
    </w:p>
    <w:p w:rsidR="006B5CA9" w:rsidRDefault="006B5CA9" w:rsidP="00937ED3">
      <w:pPr>
        <w:spacing w:before="120" w:line="380" w:lineRule="exact"/>
        <w:jc w:val="both"/>
        <w:rPr>
          <w:lang w:val="en-US"/>
        </w:rPr>
      </w:pPr>
      <w:r>
        <w:rPr>
          <w:lang w:val="en-US"/>
        </w:rPr>
        <w:tab/>
        <w:t xml:space="preserve">Ban Tổ chức trao giải thưởng </w:t>
      </w:r>
      <w:r w:rsidR="00370463">
        <w:rPr>
          <w:lang w:val="en-US"/>
        </w:rPr>
        <w:t xml:space="preserve">cho </w:t>
      </w:r>
      <w:r w:rsidR="00F44F77">
        <w:rPr>
          <w:lang w:val="en-US"/>
        </w:rPr>
        <w:t>0</w:t>
      </w:r>
      <w:r w:rsidR="00370463">
        <w:rPr>
          <w:lang w:val="en-US"/>
        </w:rPr>
        <w:t>5</w:t>
      </w:r>
      <w:r w:rsidR="00F44F77">
        <w:rPr>
          <w:lang w:val="en-US"/>
        </w:rPr>
        <w:t xml:space="preserve"> trường có số lượng bài dự</w:t>
      </w:r>
      <w:r w:rsidR="00370463">
        <w:rPr>
          <w:lang w:val="en-US"/>
        </w:rPr>
        <w:t xml:space="preserve"> thi được duyệt</w:t>
      </w:r>
      <w:r w:rsidR="00F44F77">
        <w:rPr>
          <w:lang w:val="en-US"/>
        </w:rPr>
        <w:t xml:space="preserve"> nhiều nhất, </w:t>
      </w:r>
      <w:r>
        <w:rPr>
          <w:lang w:val="en-US"/>
        </w:rPr>
        <w:t>gồ</w:t>
      </w:r>
      <w:r w:rsidR="00F44F77">
        <w:rPr>
          <w:lang w:val="en-US"/>
        </w:rPr>
        <w:t>m:</w:t>
      </w:r>
      <w:r w:rsidR="006E6243">
        <w:rPr>
          <w:lang w:val="en-US"/>
        </w:rPr>
        <w:t xml:space="preserve"> 1</w:t>
      </w:r>
      <w:r>
        <w:rPr>
          <w:lang w:val="en-US"/>
        </w:rPr>
        <w:t>.000.000 đồ</w:t>
      </w:r>
      <w:r w:rsidR="00F437BA">
        <w:rPr>
          <w:lang w:val="en-US"/>
        </w:rPr>
        <w:t>ng</w:t>
      </w:r>
      <w:r>
        <w:rPr>
          <w:lang w:val="en-US"/>
        </w:rPr>
        <w:t xml:space="preserve"> hoặc quà tặng có giá trị</w:t>
      </w:r>
      <w:r w:rsidR="00F437BA">
        <w:rPr>
          <w:lang w:val="en-US"/>
        </w:rPr>
        <w:t xml:space="preserve"> tương đương và</w:t>
      </w:r>
      <w:r>
        <w:rPr>
          <w:lang w:val="en-US"/>
        </w:rPr>
        <w:t xml:space="preserve"> Bằng khen của Hội đồng Độ</w:t>
      </w:r>
      <w:r w:rsidR="00F44F77">
        <w:rPr>
          <w:lang w:val="en-US"/>
        </w:rPr>
        <w:t>i Trung ương</w:t>
      </w:r>
      <w:r w:rsidR="006E6243">
        <w:rPr>
          <w:lang w:val="en-US"/>
        </w:rPr>
        <w:t xml:space="preserve">, </w:t>
      </w:r>
      <w:r w:rsidR="006E6243">
        <w:rPr>
          <w:spacing w:val="-4"/>
          <w:lang w:val="en-US"/>
        </w:rPr>
        <w:t>Giấy Chứng nhận của Ban Tổ chức cuộc thi</w:t>
      </w:r>
      <w:r w:rsidR="001947E0">
        <w:rPr>
          <w:lang w:val="en-US"/>
        </w:rPr>
        <w:t>.</w:t>
      </w:r>
    </w:p>
    <w:p w:rsidR="001947E0" w:rsidRPr="00F437BA" w:rsidRDefault="001947E0" w:rsidP="00937ED3">
      <w:pPr>
        <w:spacing w:before="120" w:line="380" w:lineRule="exact"/>
        <w:jc w:val="both"/>
        <w:rPr>
          <w:b/>
          <w:i/>
          <w:lang w:val="en-US"/>
        </w:rPr>
      </w:pPr>
      <w:r>
        <w:rPr>
          <w:lang w:val="en-US"/>
        </w:rPr>
        <w:tab/>
      </w:r>
      <w:r w:rsidRPr="00F437BA">
        <w:rPr>
          <w:b/>
          <w:i/>
          <w:lang w:val="en-US"/>
        </w:rPr>
        <w:t>2.2. Giải dành cho cấp tỉnh, thành phố</w:t>
      </w:r>
    </w:p>
    <w:p w:rsidR="001947E0" w:rsidRPr="00311DCA" w:rsidRDefault="001947E0" w:rsidP="00937ED3">
      <w:pPr>
        <w:spacing w:before="120" w:line="380" w:lineRule="exact"/>
        <w:jc w:val="both"/>
        <w:rPr>
          <w:b/>
          <w:lang w:val="en-US"/>
        </w:rPr>
      </w:pPr>
      <w:r>
        <w:rPr>
          <w:lang w:val="en-US"/>
        </w:rPr>
        <w:tab/>
      </w:r>
      <w:r w:rsidRPr="006E6243">
        <w:rPr>
          <w:spacing w:val="-5"/>
          <w:lang w:val="en-US"/>
        </w:rPr>
        <w:t xml:space="preserve">Ban Tổ chức trao giải thưởng </w:t>
      </w:r>
      <w:r w:rsidR="006E6243" w:rsidRPr="006E6243">
        <w:rPr>
          <w:spacing w:val="-5"/>
          <w:lang w:val="en-US"/>
        </w:rPr>
        <w:t>cho 05</w:t>
      </w:r>
      <w:r w:rsidR="00F44F77" w:rsidRPr="006E6243">
        <w:rPr>
          <w:spacing w:val="-5"/>
          <w:lang w:val="en-US"/>
        </w:rPr>
        <w:t xml:space="preserve"> tỉnh có số lượng bài dự</w:t>
      </w:r>
      <w:r w:rsidR="006E6243" w:rsidRPr="006E6243">
        <w:rPr>
          <w:spacing w:val="-5"/>
          <w:lang w:val="en-US"/>
        </w:rPr>
        <w:t xml:space="preserve"> thi được duyệt</w:t>
      </w:r>
      <w:r w:rsidR="00F44F77" w:rsidRPr="006E6243">
        <w:rPr>
          <w:spacing w:val="-5"/>
          <w:lang w:val="en-US"/>
        </w:rPr>
        <w:t xml:space="preserve"> nhiều nhất</w:t>
      </w:r>
      <w:r w:rsidR="006E6243" w:rsidRPr="006E6243">
        <w:rPr>
          <w:spacing w:val="-5"/>
          <w:lang w:val="en-US"/>
        </w:rPr>
        <w:t xml:space="preserve"> và không dưới 20 bài</w:t>
      </w:r>
      <w:r w:rsidR="00F44F77" w:rsidRPr="006E6243">
        <w:rPr>
          <w:spacing w:val="-5"/>
          <w:lang w:val="en-US"/>
        </w:rPr>
        <w:t xml:space="preserve">, </w:t>
      </w:r>
      <w:r w:rsidRPr="006E6243">
        <w:rPr>
          <w:spacing w:val="-5"/>
          <w:lang w:val="en-US"/>
        </w:rPr>
        <w:t>gồm</w:t>
      </w:r>
      <w:r w:rsidR="00F44F77" w:rsidRPr="006E6243">
        <w:rPr>
          <w:spacing w:val="-5"/>
          <w:lang w:val="en-US"/>
        </w:rPr>
        <w:t xml:space="preserve">: </w:t>
      </w:r>
      <w:r w:rsidR="006E6243" w:rsidRPr="006E6243">
        <w:rPr>
          <w:spacing w:val="-5"/>
          <w:lang w:val="en-US"/>
        </w:rPr>
        <w:t>2</w:t>
      </w:r>
      <w:r w:rsidRPr="006E6243">
        <w:rPr>
          <w:spacing w:val="-5"/>
          <w:lang w:val="en-US"/>
        </w:rPr>
        <w:t>.000.000 đồ</w:t>
      </w:r>
      <w:r w:rsidR="00F437BA" w:rsidRPr="006E6243">
        <w:rPr>
          <w:spacing w:val="-5"/>
          <w:lang w:val="en-US"/>
        </w:rPr>
        <w:t>ng</w:t>
      </w:r>
      <w:r w:rsidRPr="006E6243">
        <w:rPr>
          <w:spacing w:val="-5"/>
          <w:lang w:val="en-US"/>
        </w:rPr>
        <w:t xml:space="preserve"> hoặc quà tặng có giá trị</w:t>
      </w:r>
      <w:r w:rsidR="00F44F77" w:rsidRPr="006E6243">
        <w:rPr>
          <w:spacing w:val="-5"/>
          <w:lang w:val="en-US"/>
        </w:rPr>
        <w:t xml:space="preserve"> tương đương và</w:t>
      </w:r>
      <w:r w:rsidRPr="006E6243">
        <w:rPr>
          <w:spacing w:val="-5"/>
          <w:lang w:val="en-US"/>
        </w:rPr>
        <w:t xml:space="preserve"> Bằng khen của Hội đồng Độ</w:t>
      </w:r>
      <w:r w:rsidR="006E6243" w:rsidRPr="006E6243">
        <w:rPr>
          <w:spacing w:val="-5"/>
          <w:lang w:val="en-US"/>
        </w:rPr>
        <w:t>i Trung ương, Giấy Chứng nhận của Ban Tổ chức</w:t>
      </w:r>
      <w:bookmarkStart w:id="0" w:name="_GoBack"/>
      <w:bookmarkEnd w:id="0"/>
      <w:r>
        <w:rPr>
          <w:lang w:val="en-US"/>
        </w:rPr>
        <w:tab/>
      </w:r>
      <w:r w:rsidRPr="00311DCA">
        <w:rPr>
          <w:b/>
          <w:lang w:val="en-US"/>
        </w:rPr>
        <w:t>3. Một số lưu ý</w:t>
      </w:r>
    </w:p>
    <w:p w:rsidR="001947E0" w:rsidRDefault="001947E0" w:rsidP="006E6243">
      <w:pPr>
        <w:spacing w:before="80" w:line="380" w:lineRule="exact"/>
        <w:jc w:val="both"/>
        <w:rPr>
          <w:lang w:val="en-US"/>
        </w:rPr>
      </w:pPr>
      <w:r>
        <w:rPr>
          <w:lang w:val="en-US"/>
        </w:rPr>
        <w:tab/>
      </w:r>
      <w:r w:rsidRPr="00311DCA">
        <w:rPr>
          <w:i/>
          <w:lang w:val="en-US"/>
        </w:rPr>
        <w:t>- Giải thưởng vòng loại:</w:t>
      </w:r>
      <w:r>
        <w:rPr>
          <w:lang w:val="en-US"/>
        </w:rPr>
        <w:t xml:space="preserve"> Trong cùng một đợt thi, nếu một học sinh có nhiều bài dự thi lọ</w:t>
      </w:r>
      <w:r w:rsidR="006E6243">
        <w:rPr>
          <w:lang w:val="en-US"/>
        </w:rPr>
        <w:t xml:space="preserve">t vào top 05 </w:t>
      </w:r>
      <w:r w:rsidR="00C523DA">
        <w:rPr>
          <w:lang w:val="en-US"/>
        </w:rPr>
        <w:t>do cộng đồng bình chọ</w:t>
      </w:r>
      <w:r w:rsidR="006E6243">
        <w:rPr>
          <w:lang w:val="en-US"/>
        </w:rPr>
        <w:t xml:space="preserve">n </w:t>
      </w:r>
      <w:r w:rsidR="00C523DA">
        <w:rPr>
          <w:lang w:val="en-US"/>
        </w:rPr>
        <w:t>thì Ban Tổ chức sẽ</w:t>
      </w:r>
      <w:r w:rsidR="00F44F77">
        <w:rPr>
          <w:lang w:val="en-US"/>
        </w:rPr>
        <w:t xml:space="preserve"> chỉ</w:t>
      </w:r>
      <w:r w:rsidR="00C523DA">
        <w:rPr>
          <w:lang w:val="en-US"/>
        </w:rPr>
        <w:t xml:space="preserve"> trao giải cho 01 bài thi. Số lượng giải thưởng còn lại sẽ dành cho bài thi có số lượng bình chọn thấp hơn liền kề. Các bài dự thi có số lượt bình chọn bằng nhau, bài dự thi nào nộp sớm hơn sẽ đượ</w:t>
      </w:r>
      <w:r w:rsidR="005601D8">
        <w:rPr>
          <w:lang w:val="en-US"/>
        </w:rPr>
        <w:t>c ưu tiên.</w:t>
      </w:r>
    </w:p>
    <w:p w:rsidR="00C523DA" w:rsidRDefault="00C523DA" w:rsidP="006E6243">
      <w:pPr>
        <w:spacing w:before="80" w:line="380" w:lineRule="exact"/>
        <w:jc w:val="both"/>
        <w:rPr>
          <w:lang w:val="en-US"/>
        </w:rPr>
      </w:pPr>
      <w:r>
        <w:rPr>
          <w:lang w:val="en-US"/>
        </w:rPr>
        <w:tab/>
        <w:t>- Trong thời gian 15 ngày kể từ ngày công bố giải, nếu Ban Tổ chức không thể liên lạc được với học sinh do thông tin đăng ký không chính xác hoặc học sinh không liên lạc với Ban Tổ chức để hoàn thành các thủ tục xác nhận cần thiết, giải thưởng sẽ bị rút lại và Ban Tổ chức được phép chọn học sinh khác có đủ điều kiện để nhận thưởng dựa trên quyết định của Ban Tổ chức.</w:t>
      </w:r>
    </w:p>
    <w:p w:rsidR="00D0377D" w:rsidRDefault="00C523DA" w:rsidP="006E6243">
      <w:pPr>
        <w:spacing w:before="80" w:line="380" w:lineRule="exact"/>
        <w:jc w:val="both"/>
        <w:rPr>
          <w:lang w:val="en-US"/>
        </w:rPr>
      </w:pPr>
      <w:r>
        <w:rPr>
          <w:lang w:val="en-US"/>
        </w:rPr>
        <w:tab/>
        <w:t>- Quyết định của Ban Tổ chức Cuộc thi là quyết định cuối cùng trong mọi trường hợp.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77"/>
      </w:tblGrid>
      <w:tr w:rsidR="00D0377D" w:rsidTr="00D0377D">
        <w:tc>
          <w:tcPr>
            <w:tcW w:w="4952" w:type="dxa"/>
          </w:tcPr>
          <w:p w:rsidR="00D0377D" w:rsidRDefault="00D0377D" w:rsidP="002C48D3">
            <w:pPr>
              <w:spacing w:line="288" w:lineRule="auto"/>
              <w:jc w:val="both"/>
              <w:rPr>
                <w:lang w:val="en-US"/>
              </w:rPr>
            </w:pPr>
          </w:p>
        </w:tc>
        <w:tc>
          <w:tcPr>
            <w:tcW w:w="4952" w:type="dxa"/>
          </w:tcPr>
          <w:p w:rsidR="00D0377D" w:rsidRPr="00D0377D" w:rsidRDefault="00D0377D" w:rsidP="006E6243">
            <w:pPr>
              <w:spacing w:before="120" w:line="288" w:lineRule="auto"/>
              <w:jc w:val="center"/>
              <w:rPr>
                <w:b/>
                <w:lang w:val="en-US"/>
              </w:rPr>
            </w:pPr>
            <w:r w:rsidRPr="00D0377D">
              <w:rPr>
                <w:b/>
                <w:lang w:val="en-US"/>
              </w:rPr>
              <w:t>HỘI ĐỒNG ĐỘI TRUNG ƯƠNG</w:t>
            </w:r>
          </w:p>
        </w:tc>
      </w:tr>
    </w:tbl>
    <w:p w:rsidR="00D0377D" w:rsidRPr="00FE4961" w:rsidRDefault="00D0377D" w:rsidP="006E6243">
      <w:pPr>
        <w:spacing w:line="240" w:lineRule="exact"/>
        <w:jc w:val="both"/>
        <w:rPr>
          <w:lang w:val="en-US"/>
        </w:rPr>
      </w:pPr>
    </w:p>
    <w:sectPr w:rsidR="00D0377D" w:rsidRPr="00FE4961" w:rsidSect="006056EA">
      <w:headerReference w:type="default" r:id="rId7"/>
      <w:pgSz w:w="12240" w:h="15840"/>
      <w:pgMar w:top="851" w:right="1134" w:bottom="567" w:left="158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D41" w:rsidRDefault="00075D41" w:rsidP="00F02F82">
      <w:r>
        <w:separator/>
      </w:r>
    </w:p>
  </w:endnote>
  <w:endnote w:type="continuationSeparator" w:id="0">
    <w:p w:rsidR="00075D41" w:rsidRDefault="00075D41" w:rsidP="00F0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D41" w:rsidRDefault="00075D41" w:rsidP="00F02F82">
      <w:r>
        <w:separator/>
      </w:r>
    </w:p>
  </w:footnote>
  <w:footnote w:type="continuationSeparator" w:id="0">
    <w:p w:rsidR="00075D41" w:rsidRDefault="00075D41" w:rsidP="00F02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874391"/>
      <w:docPartObj>
        <w:docPartGallery w:val="Page Numbers (Top of Page)"/>
        <w:docPartUnique/>
      </w:docPartObj>
    </w:sdtPr>
    <w:sdtEndPr>
      <w:rPr>
        <w:noProof/>
      </w:rPr>
    </w:sdtEndPr>
    <w:sdtContent>
      <w:p w:rsidR="00F02F82" w:rsidRDefault="00F02F82">
        <w:pPr>
          <w:pStyle w:val="Header"/>
          <w:jc w:val="center"/>
        </w:pPr>
        <w:r>
          <w:fldChar w:fldCharType="begin"/>
        </w:r>
        <w:r>
          <w:instrText xml:space="preserve"> PAGE   \* MERGEFORMAT </w:instrText>
        </w:r>
        <w:r>
          <w:fldChar w:fldCharType="separate"/>
        </w:r>
        <w:r w:rsidR="006056EA">
          <w:rPr>
            <w:noProof/>
          </w:rPr>
          <w:t>2</w:t>
        </w:r>
        <w:r>
          <w:rPr>
            <w:noProof/>
          </w:rPr>
          <w:fldChar w:fldCharType="end"/>
        </w:r>
      </w:p>
    </w:sdtContent>
  </w:sdt>
  <w:p w:rsidR="00F02F82" w:rsidRDefault="00F02F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61"/>
    <w:rsid w:val="00075D41"/>
    <w:rsid w:val="000F7EF4"/>
    <w:rsid w:val="001011A2"/>
    <w:rsid w:val="001947E0"/>
    <w:rsid w:val="001F0627"/>
    <w:rsid w:val="0020637C"/>
    <w:rsid w:val="002126FE"/>
    <w:rsid w:val="002146A1"/>
    <w:rsid w:val="002C48D3"/>
    <w:rsid w:val="00311DCA"/>
    <w:rsid w:val="00312BF6"/>
    <w:rsid w:val="003174D7"/>
    <w:rsid w:val="00370463"/>
    <w:rsid w:val="00393F7B"/>
    <w:rsid w:val="003F2BEA"/>
    <w:rsid w:val="0040134A"/>
    <w:rsid w:val="00427067"/>
    <w:rsid w:val="00485D51"/>
    <w:rsid w:val="00493EDC"/>
    <w:rsid w:val="005146F3"/>
    <w:rsid w:val="00515E94"/>
    <w:rsid w:val="005601D8"/>
    <w:rsid w:val="0056744C"/>
    <w:rsid w:val="00571459"/>
    <w:rsid w:val="005A74B4"/>
    <w:rsid w:val="005C1DBB"/>
    <w:rsid w:val="006056EA"/>
    <w:rsid w:val="00625C19"/>
    <w:rsid w:val="00671A5E"/>
    <w:rsid w:val="006A315D"/>
    <w:rsid w:val="006B5CA9"/>
    <w:rsid w:val="006D1917"/>
    <w:rsid w:val="006E6243"/>
    <w:rsid w:val="00773EC6"/>
    <w:rsid w:val="007C52A1"/>
    <w:rsid w:val="00814113"/>
    <w:rsid w:val="008764B0"/>
    <w:rsid w:val="008E3001"/>
    <w:rsid w:val="00926C7F"/>
    <w:rsid w:val="00937ED3"/>
    <w:rsid w:val="00961548"/>
    <w:rsid w:val="00A46D78"/>
    <w:rsid w:val="00B9012E"/>
    <w:rsid w:val="00BD13FC"/>
    <w:rsid w:val="00C04DFA"/>
    <w:rsid w:val="00C523DA"/>
    <w:rsid w:val="00CF128C"/>
    <w:rsid w:val="00D0377D"/>
    <w:rsid w:val="00DA3D1B"/>
    <w:rsid w:val="00E47AAB"/>
    <w:rsid w:val="00F02F82"/>
    <w:rsid w:val="00F072E0"/>
    <w:rsid w:val="00F437BA"/>
    <w:rsid w:val="00F44F77"/>
    <w:rsid w:val="00FE3869"/>
    <w:rsid w:val="00FE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61"/>
    <w:pPr>
      <w:spacing w:after="0" w:line="240" w:lineRule="auto"/>
    </w:pPr>
    <w:rPr>
      <w:rFonts w:eastAsia="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961"/>
    <w:pPr>
      <w:ind w:left="720"/>
      <w:contextualSpacing/>
    </w:pPr>
  </w:style>
  <w:style w:type="table" w:styleId="TableGrid">
    <w:name w:val="Table Grid"/>
    <w:basedOn w:val="TableNormal"/>
    <w:uiPriority w:val="59"/>
    <w:rsid w:val="001F0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02F82"/>
    <w:pPr>
      <w:tabs>
        <w:tab w:val="center" w:pos="4680"/>
        <w:tab w:val="right" w:pos="9360"/>
      </w:tabs>
    </w:pPr>
  </w:style>
  <w:style w:type="character" w:customStyle="1" w:styleId="HeaderChar">
    <w:name w:val="Header Char"/>
    <w:basedOn w:val="DefaultParagraphFont"/>
    <w:link w:val="Header"/>
    <w:uiPriority w:val="99"/>
    <w:rsid w:val="00F02F82"/>
    <w:rPr>
      <w:rFonts w:eastAsia="Arial" w:cs="Times New Roman"/>
      <w:lang w:val="vi-VN"/>
    </w:rPr>
  </w:style>
  <w:style w:type="paragraph" w:styleId="Footer">
    <w:name w:val="footer"/>
    <w:basedOn w:val="Normal"/>
    <w:link w:val="FooterChar"/>
    <w:uiPriority w:val="99"/>
    <w:unhideWhenUsed/>
    <w:rsid w:val="00F02F82"/>
    <w:pPr>
      <w:tabs>
        <w:tab w:val="center" w:pos="4680"/>
        <w:tab w:val="right" w:pos="9360"/>
      </w:tabs>
    </w:pPr>
  </w:style>
  <w:style w:type="character" w:customStyle="1" w:styleId="FooterChar">
    <w:name w:val="Footer Char"/>
    <w:basedOn w:val="DefaultParagraphFont"/>
    <w:link w:val="Footer"/>
    <w:uiPriority w:val="99"/>
    <w:rsid w:val="00F02F82"/>
    <w:rPr>
      <w:rFonts w:eastAsia="Arial" w:cs="Times New Roman"/>
      <w:lang w:val="vi-VN"/>
    </w:rPr>
  </w:style>
  <w:style w:type="paragraph" w:styleId="BalloonText">
    <w:name w:val="Balloon Text"/>
    <w:basedOn w:val="Normal"/>
    <w:link w:val="BalloonTextChar"/>
    <w:uiPriority w:val="99"/>
    <w:semiHidden/>
    <w:unhideWhenUsed/>
    <w:rsid w:val="002146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6A1"/>
    <w:rPr>
      <w:rFonts w:ascii="Segoe UI" w:eastAsia="Arial" w:hAnsi="Segoe UI" w:cs="Segoe UI"/>
      <w:sz w:val="18"/>
      <w:szCs w:val="1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61"/>
    <w:pPr>
      <w:spacing w:after="0" w:line="240" w:lineRule="auto"/>
    </w:pPr>
    <w:rPr>
      <w:rFonts w:eastAsia="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961"/>
    <w:pPr>
      <w:ind w:left="720"/>
      <w:contextualSpacing/>
    </w:pPr>
  </w:style>
  <w:style w:type="table" w:styleId="TableGrid">
    <w:name w:val="Table Grid"/>
    <w:basedOn w:val="TableNormal"/>
    <w:uiPriority w:val="59"/>
    <w:rsid w:val="001F0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02F82"/>
    <w:pPr>
      <w:tabs>
        <w:tab w:val="center" w:pos="4680"/>
        <w:tab w:val="right" w:pos="9360"/>
      </w:tabs>
    </w:pPr>
  </w:style>
  <w:style w:type="character" w:customStyle="1" w:styleId="HeaderChar">
    <w:name w:val="Header Char"/>
    <w:basedOn w:val="DefaultParagraphFont"/>
    <w:link w:val="Header"/>
    <w:uiPriority w:val="99"/>
    <w:rsid w:val="00F02F82"/>
    <w:rPr>
      <w:rFonts w:eastAsia="Arial" w:cs="Times New Roman"/>
      <w:lang w:val="vi-VN"/>
    </w:rPr>
  </w:style>
  <w:style w:type="paragraph" w:styleId="Footer">
    <w:name w:val="footer"/>
    <w:basedOn w:val="Normal"/>
    <w:link w:val="FooterChar"/>
    <w:uiPriority w:val="99"/>
    <w:unhideWhenUsed/>
    <w:rsid w:val="00F02F82"/>
    <w:pPr>
      <w:tabs>
        <w:tab w:val="center" w:pos="4680"/>
        <w:tab w:val="right" w:pos="9360"/>
      </w:tabs>
    </w:pPr>
  </w:style>
  <w:style w:type="character" w:customStyle="1" w:styleId="FooterChar">
    <w:name w:val="Footer Char"/>
    <w:basedOn w:val="DefaultParagraphFont"/>
    <w:link w:val="Footer"/>
    <w:uiPriority w:val="99"/>
    <w:rsid w:val="00F02F82"/>
    <w:rPr>
      <w:rFonts w:eastAsia="Arial" w:cs="Times New Roman"/>
      <w:lang w:val="vi-VN"/>
    </w:rPr>
  </w:style>
  <w:style w:type="paragraph" w:styleId="BalloonText">
    <w:name w:val="Balloon Text"/>
    <w:basedOn w:val="Normal"/>
    <w:link w:val="BalloonTextChar"/>
    <w:uiPriority w:val="99"/>
    <w:semiHidden/>
    <w:unhideWhenUsed/>
    <w:rsid w:val="002146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6A1"/>
    <w:rPr>
      <w:rFonts w:ascii="Segoe UI" w:eastAsia="Arial"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2020-06-17T09:15:00Z</cp:lastPrinted>
  <dcterms:created xsi:type="dcterms:W3CDTF">2020-07-16T01:40:00Z</dcterms:created>
  <dcterms:modified xsi:type="dcterms:W3CDTF">2020-07-17T02:38:00Z</dcterms:modified>
</cp:coreProperties>
</file>