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6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12/10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18/10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</w:rPr>
              <w:t>12/10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Chào cờ: Giới thiệu sách tháng 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giữa BGH và GVCN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giáo viên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Nộp đăng kí danh hiệu thi đua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GV, 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</w:rPr>
              <w:t>13/10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giáo viên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GV, 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- 15h45’: Ngày chuyên môn, Sinh hoạt nhóm chuyên môn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- 17h: Họp giáo viên Toán - Văn - Anh khối 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BGH, GV 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</w:rPr>
              <w:t>14/10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Gửi TKB của K8 về TTDGTX phê duyệt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Đ/c Ngọc Anh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1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- 14h: Dạy thử tiết chuyên đề cấp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- 16h-17h30: Đại hội Liên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Tống Linh, Nhóm Toán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GVCN, BCH chi đoàn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</w:rPr>
              <w:t>15/10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 học tại TDBDCT Quận (cả ngày)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giáo viên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GV, TCM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</w:rPr>
              <w:t>16/10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- 8h15: Họp Đối thoại </w:t>
            </w:r>
            <w:r>
              <w:rPr>
                <w:rFonts w:ascii="Times New Roman" w:hAnsi="Times New Roman"/>
                <w:color w:val="auto"/>
              </w:rPr>
              <w:t>pháp luật lao động tại HTQU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- 9h20: Chuyên đề Toán 8A5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Hà, Hường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Hậu,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>14h30: Dự Đại hội Cháu ngoan Bác Hồ quận Long Biên lần thứ IV; Tổng kết công tác Đoàn - Đội và phong trào thanh thiếu nhi quận Long Biên năm học 2019-2020 và Chiến dịch thanh niên tình nguyện hè năm 2020 tại HT khu liên cơ quan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100% GV, HS  </w:t>
            </w: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Tổng vệ sinh trường, lớp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Đan, Nhi (9A1)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17/10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- 9h: Họp giao ban BGH, Đoàn Đội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Đoàn Đội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GV, HS. 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14h: </w:t>
            </w: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Dự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Hội thảo STEM tại trường THCS Gia Thụy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Bồi dưỡng HSG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Đ/c Hà và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 Lý, Hóa, Toán, CN, Tin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/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498B645F"/>
    <w:rsid w:val="5F614AA8"/>
    <w:rsid w:val="677437B1"/>
    <w:rsid w:val="6D210EB5"/>
    <w:rsid w:val="6F4349B8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2</TotalTime>
  <ScaleCrop>false</ScaleCrop>
  <LinksUpToDate>false</LinksUpToDate>
  <CharactersWithSpaces>1515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2020-10-12T02:25:24Z</cp:lastPrinted>
  <dcterms:modified xsi:type="dcterms:W3CDTF">2020-10-12T02:28:24Z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