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A3" w:rsidRPr="00192FA7" w:rsidRDefault="00AC13A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492"/>
      </w:tblGrid>
      <w:tr w:rsidR="00AC13A3" w:rsidRPr="00AC13A3" w:rsidTr="00AC13A3">
        <w:tc>
          <w:tcPr>
            <w:tcW w:w="3798" w:type="dxa"/>
          </w:tcPr>
          <w:p w:rsidR="00AC13A3" w:rsidRPr="00E20B11" w:rsidRDefault="00AC13A3" w:rsidP="00AC13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11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AC13A3" w:rsidRPr="00AC13A3" w:rsidRDefault="00FB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THCS Sài Đồng</w:t>
            </w:r>
          </w:p>
        </w:tc>
        <w:tc>
          <w:tcPr>
            <w:tcW w:w="5492" w:type="dxa"/>
          </w:tcPr>
          <w:p w:rsidR="00E20B11" w:rsidRPr="00500353" w:rsidRDefault="00E20B11" w:rsidP="00E20B11">
            <w:pPr>
              <w:ind w:right="71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50035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TRỌNG TÂM ÔN TẬP </w:t>
            </w: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CUỐI </w:t>
            </w:r>
            <w:r w:rsidRPr="0050035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HỌC KÌ I</w:t>
            </w:r>
          </w:p>
          <w:p w:rsidR="00E20B11" w:rsidRPr="00500353" w:rsidRDefault="00E20B11" w:rsidP="00E20B11">
            <w:pPr>
              <w:ind w:right="71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50035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Năm học 20</w:t>
            </w: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20</w:t>
            </w:r>
            <w:r w:rsidRPr="0050035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 - 20</w:t>
            </w: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21</w:t>
            </w:r>
          </w:p>
          <w:p w:rsidR="00AC13A3" w:rsidRPr="00E20B11" w:rsidRDefault="00E20B11" w:rsidP="00E20B11">
            <w:pPr>
              <w:ind w:right="71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50035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Môn: Thể dục </w:t>
            </w:r>
          </w:p>
        </w:tc>
      </w:tr>
    </w:tbl>
    <w:p w:rsidR="00CC105C" w:rsidRDefault="00CC105C" w:rsidP="00AC13A3">
      <w:pPr>
        <w:spacing w:after="0" w:line="312" w:lineRule="auto"/>
        <w:jc w:val="both"/>
        <w:rPr>
          <w:caps/>
        </w:rPr>
      </w:pP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 xml:space="preserve">I. Khối 6: 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1. Nội dung kiến thức: 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Môn cầu lông: Kỹ thuật </w:t>
      </w:r>
      <w:r w:rsidR="00024A59">
        <w:rPr>
          <w:rFonts w:ascii="Times New Roman" w:eastAsia="Batang" w:hAnsi="Times New Roman" w:cs="Times New Roman"/>
          <w:sz w:val="28"/>
          <w:szCs w:val="28"/>
          <w:lang w:eastAsia="ko-KR"/>
        </w:rPr>
        <w:t>phát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7D5A5C">
        <w:rPr>
          <w:rFonts w:ascii="Times New Roman" w:eastAsia="Batang" w:hAnsi="Times New Roman" w:cs="Times New Roman"/>
          <w:sz w:val="28"/>
          <w:szCs w:val="28"/>
          <w:lang w:eastAsia="ko-KR"/>
        </w:rPr>
        <w:t>cầu ngắn – mặt trái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024A59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2. Kỹ năng :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- Rèn luyện kỹ thuật phát cầu</w:t>
      </w:r>
      <w:r w:rsidR="00024A59" w:rsidRPr="00024A5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024A59">
        <w:rPr>
          <w:rFonts w:ascii="Times New Roman" w:eastAsia="Batang" w:hAnsi="Times New Roman" w:cs="Times New Roman"/>
          <w:sz w:val="28"/>
          <w:szCs w:val="28"/>
          <w:lang w:eastAsia="ko-KR"/>
        </w:rPr>
        <w:t>ngắn – mặt trái vào ô qui định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                    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>- Phát triển sự khéo léo, chính xác.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- Thành tích tâng đạt từ 3/5 lần trở lên vào ô qui định.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 xml:space="preserve">II. Khối 7: 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1. Nội dung kiến thức: 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Môn cầu lông: Kỹ thuật </w:t>
      </w:r>
      <w:r w:rsidR="0021129D">
        <w:rPr>
          <w:rFonts w:ascii="Times New Roman" w:eastAsia="Batang" w:hAnsi="Times New Roman" w:cs="Times New Roman"/>
          <w:sz w:val="28"/>
          <w:szCs w:val="28"/>
          <w:lang w:eastAsia="ko-KR"/>
        </w:rPr>
        <w:t>di chuyển bước bước đơn(6 bước)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2. Kỹ năng :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- Rèn luyện kỹ thuật </w:t>
      </w:r>
      <w:r w:rsidR="0021129D">
        <w:rPr>
          <w:rFonts w:ascii="Times New Roman" w:eastAsia="Batang" w:hAnsi="Times New Roman" w:cs="Times New Roman"/>
          <w:sz w:val="28"/>
          <w:szCs w:val="28"/>
          <w:lang w:eastAsia="ko-KR"/>
        </w:rPr>
        <w:t>di chuyển bước đơn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500353" w:rsidRPr="00500353" w:rsidRDefault="00500353" w:rsidP="00500353">
      <w:pPr>
        <w:spacing w:after="0" w:line="240" w:lineRule="auto"/>
        <w:ind w:left="36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               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>- Phát triển sự khéo léo, chính xác.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- Thành tích phát cầu đạt từ 4/7 lần trở lên vào ô qui định.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 xml:space="preserve">III. Khối 8: 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1. Nội dung kiến thức: 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>Môn đá cầu: Kỹ thuật phát cầu bằng mu chính diện.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2. Kỹ năng :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- Rèn luyện kỹ thuật phát cầu bằng mu chính diện vào ô qui định.</w:t>
      </w:r>
    </w:p>
    <w:p w:rsidR="00500353" w:rsidRPr="00500353" w:rsidRDefault="00500353" w:rsidP="00500353">
      <w:pPr>
        <w:spacing w:after="0" w:line="240" w:lineRule="auto"/>
        <w:ind w:left="36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                  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>- Phát triển sự khéo léo, chính xác.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- Thành tích phát cầu đạt từ 4/7 lần trở lên vào ô qui định.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 xml:space="preserve">IV. Khối 9: 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1. Nội dung kiến thức: 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>Môn nhảy xa: Thực hiện theo 4 giai đoạn kỹ thuật.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2. Kỹ năng :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- Rèn luyện kỹ thuật nhảy xa kiểu “bước qua”.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- Phát triển sức nhanh, sức mạnh của chân.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- Thành tích đạt 2,7m (nam); 2,3m (nữ). 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   </w:t>
      </w:r>
    </w:p>
    <w:p w:rsidR="00500353" w:rsidRPr="00500353" w:rsidRDefault="00500353" w:rsidP="00500353">
      <w:pPr>
        <w:tabs>
          <w:tab w:val="left" w:pos="5940"/>
        </w:tabs>
        <w:spacing w:after="0" w:line="240" w:lineRule="auto"/>
        <w:ind w:right="71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500353" w:rsidRPr="00500353" w:rsidRDefault="00500353" w:rsidP="00500353">
      <w:pPr>
        <w:tabs>
          <w:tab w:val="left" w:pos="5940"/>
        </w:tabs>
        <w:spacing w:after="0" w:line="240" w:lineRule="auto"/>
        <w:ind w:right="71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 </w:t>
      </w: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Ban giám hiệu                            Tổ trưởng               </w:t>
      </w:r>
      <w:r w:rsidR="004B5842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</w:t>
      </w: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Người ra trọng tâm</w:t>
      </w:r>
    </w:p>
    <w:p w:rsidR="00500353" w:rsidRPr="00500353" w:rsidRDefault="00500353" w:rsidP="00500353">
      <w:pPr>
        <w:tabs>
          <w:tab w:val="left" w:pos="5760"/>
        </w:tabs>
        <w:spacing w:after="0" w:line="240" w:lineRule="auto"/>
        <w:ind w:right="71"/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</w:pP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ab/>
      </w:r>
      <w:r w:rsidRPr="00500353"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  <w:t xml:space="preserve">    </w:t>
      </w:r>
      <w:r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  <w:t xml:space="preserve">      </w:t>
      </w:r>
      <w:r w:rsidR="004B5842"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  <w:t xml:space="preserve">      </w:t>
      </w:r>
      <w:bookmarkStart w:id="0" w:name="_GoBack"/>
      <w:bookmarkEnd w:id="0"/>
      <w:r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  <w:t>(</w:t>
      </w:r>
      <w:r w:rsidRPr="00500353"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  <w:t xml:space="preserve"> Nhóm trưởng)</w:t>
      </w:r>
    </w:p>
    <w:p w:rsidR="00500353" w:rsidRPr="00500353" w:rsidRDefault="00500353" w:rsidP="00500353">
      <w:pPr>
        <w:tabs>
          <w:tab w:val="left" w:pos="5760"/>
        </w:tabs>
        <w:spacing w:after="0" w:line="240" w:lineRule="auto"/>
        <w:ind w:right="71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500353" w:rsidRPr="00500353" w:rsidRDefault="00500353" w:rsidP="00500353">
      <w:pPr>
        <w:tabs>
          <w:tab w:val="left" w:pos="5760"/>
        </w:tabs>
        <w:spacing w:after="0" w:line="240" w:lineRule="auto"/>
        <w:ind w:right="71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500353" w:rsidRDefault="00500353" w:rsidP="00500353">
      <w:pPr>
        <w:tabs>
          <w:tab w:val="left" w:pos="5760"/>
        </w:tabs>
        <w:spacing w:after="0" w:line="240" w:lineRule="auto"/>
        <w:ind w:right="71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500353" w:rsidRDefault="00500353" w:rsidP="00500353">
      <w:pPr>
        <w:tabs>
          <w:tab w:val="left" w:pos="5760"/>
        </w:tabs>
        <w:spacing w:after="0" w:line="240" w:lineRule="auto"/>
        <w:ind w:right="71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500353" w:rsidRPr="00500353" w:rsidRDefault="00500353" w:rsidP="00500353">
      <w:pPr>
        <w:tabs>
          <w:tab w:val="left" w:pos="5760"/>
        </w:tabs>
        <w:spacing w:after="0" w:line="240" w:lineRule="auto"/>
        <w:ind w:right="71"/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Nguyễn Thị Tuyến</w:t>
      </w: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              Dương Thanh hương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500353">
        <w:rPr>
          <w:rFonts w:ascii="Times New Roman" w:eastAsia="Batang" w:hAnsi="Times New Roman" w:cs="Times New Roman"/>
          <w:sz w:val="28"/>
          <w:szCs w:val="28"/>
          <w:lang w:eastAsia="ko-KR"/>
        </w:rPr>
        <w:tab/>
      </w:r>
      <w:r w:rsidRPr="0050035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  Nguyễn Bá Giáp</w:t>
      </w:r>
    </w:p>
    <w:p w:rsidR="00500353" w:rsidRPr="00500353" w:rsidRDefault="00500353" w:rsidP="0050035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vi-VN" w:eastAsia="ko-KR"/>
        </w:rPr>
      </w:pPr>
    </w:p>
    <w:p w:rsidR="00192FA7" w:rsidRPr="00AC13A3" w:rsidRDefault="00192FA7" w:rsidP="00192FA7"/>
    <w:sectPr w:rsidR="00192FA7" w:rsidRPr="00AC13A3" w:rsidSect="0021129D">
      <w:pgSz w:w="11909" w:h="16834" w:code="9"/>
      <w:pgMar w:top="1134" w:right="83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541E6"/>
    <w:multiLevelType w:val="hybridMultilevel"/>
    <w:tmpl w:val="DAC092F0"/>
    <w:lvl w:ilvl="0" w:tplc="DC1E0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5C"/>
    <w:rsid w:val="00024A59"/>
    <w:rsid w:val="00192FA7"/>
    <w:rsid w:val="001C4454"/>
    <w:rsid w:val="0021129D"/>
    <w:rsid w:val="0031117B"/>
    <w:rsid w:val="003A7F1D"/>
    <w:rsid w:val="004B5842"/>
    <w:rsid w:val="00500353"/>
    <w:rsid w:val="0055645A"/>
    <w:rsid w:val="005F4414"/>
    <w:rsid w:val="006F6B44"/>
    <w:rsid w:val="007D5A5C"/>
    <w:rsid w:val="00886C18"/>
    <w:rsid w:val="00A95426"/>
    <w:rsid w:val="00AC13A3"/>
    <w:rsid w:val="00AD7AB9"/>
    <w:rsid w:val="00CC105C"/>
    <w:rsid w:val="00E20B11"/>
    <w:rsid w:val="00FB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13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2021-06-11T07:49:00Z</dcterms:created>
  <dcterms:modified xsi:type="dcterms:W3CDTF">2021-06-11T08:20:00Z</dcterms:modified>
</cp:coreProperties>
</file>