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F2A18" w:rsidRPr="00F97B03" w:rsidTr="00FF2A18">
        <w:tc>
          <w:tcPr>
            <w:tcW w:w="4788" w:type="dxa"/>
          </w:tcPr>
          <w:p w:rsidR="00FF2A18" w:rsidRPr="00F97B03" w:rsidRDefault="00FF2A18" w:rsidP="00F97B0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  <w:p w:rsidR="00FF2A18" w:rsidRPr="00F97B03" w:rsidRDefault="00FF2A18" w:rsidP="00F97B0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b/>
                <w:sz w:val="28"/>
                <w:szCs w:val="28"/>
              </w:rPr>
              <w:t>NHÓM LỊCH SỬ</w:t>
            </w:r>
          </w:p>
        </w:tc>
        <w:tc>
          <w:tcPr>
            <w:tcW w:w="4788" w:type="dxa"/>
          </w:tcPr>
          <w:p w:rsidR="00FF2A18" w:rsidRPr="00F97B03" w:rsidRDefault="00FF2A18" w:rsidP="00F97B0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NỘI DUNG ÔN TẬP MÔN LỊCH SỬ LỚP 8</w:t>
            </w:r>
          </w:p>
        </w:tc>
      </w:tr>
    </w:tbl>
    <w:p w:rsidR="00F66901" w:rsidRPr="00F97B03" w:rsidRDefault="00F66901" w:rsidP="00F97B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A18" w:rsidRPr="00F97B03" w:rsidRDefault="00FF2A18" w:rsidP="00CB4B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7B03">
        <w:rPr>
          <w:rFonts w:ascii="Times New Roman" w:hAnsi="Times New Roman" w:cs="Times New Roman"/>
          <w:sz w:val="28"/>
          <w:szCs w:val="28"/>
        </w:rPr>
        <w:t>PHIẾU BÀI TẬP SỐ 1</w:t>
      </w:r>
    </w:p>
    <w:p w:rsidR="00AC416C" w:rsidRPr="00F97B03" w:rsidRDefault="00AC416C" w:rsidP="00F97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B03">
        <w:rPr>
          <w:rFonts w:ascii="Times New Roman" w:hAnsi="Times New Roman" w:cs="Times New Roman"/>
          <w:b/>
          <w:sz w:val="28"/>
          <w:szCs w:val="28"/>
        </w:rPr>
        <w:t>Chủ đề: Các cuộc cách mạng tư sản thời cận đại</w:t>
      </w:r>
    </w:p>
    <w:p w:rsidR="00F97B03" w:rsidRDefault="00AC416C" w:rsidP="00F97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B03">
        <w:rPr>
          <w:rFonts w:ascii="Times New Roman" w:hAnsi="Times New Roman" w:cs="Times New Roman"/>
          <w:b/>
          <w:sz w:val="28"/>
          <w:szCs w:val="28"/>
        </w:rPr>
        <w:t>I. Trắc nghiệm:</w:t>
      </w:r>
    </w:p>
    <w:p w:rsidR="00F97B03" w:rsidRDefault="00AC416C" w:rsidP="00F97B0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B03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Câu </w:t>
      </w:r>
      <w:r w:rsidR="00CB4BCF">
        <w:rPr>
          <w:rStyle w:val="Strong"/>
          <w:rFonts w:ascii="Times New Roman" w:hAnsi="Times New Roman" w:cs="Times New Roman"/>
          <w:color w:val="000000"/>
          <w:sz w:val="28"/>
          <w:szCs w:val="28"/>
        </w:rPr>
        <w:t>1</w:t>
      </w:r>
      <w:r w:rsidRPr="00F97B03">
        <w:rPr>
          <w:rFonts w:ascii="Times New Roman" w:hAnsi="Times New Roman" w:cs="Times New Roman"/>
          <w:color w:val="000000"/>
          <w:sz w:val="28"/>
          <w:szCs w:val="28"/>
        </w:rPr>
        <w:t>. Ý nghĩa quan trọng nhất của cuộc Chiến tranh giành độc lập của 13 thuộc địa Anh ở Bắc Mĩ là gì?</w:t>
      </w:r>
    </w:p>
    <w:p w:rsidR="00F97B03" w:rsidRDefault="00F97B03" w:rsidP="00F97B0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C416C" w:rsidRPr="00F97B03">
        <w:rPr>
          <w:rFonts w:ascii="Times New Roman" w:hAnsi="Times New Roman" w:cs="Times New Roman"/>
          <w:color w:val="000000"/>
          <w:sz w:val="28"/>
          <w:szCs w:val="28"/>
        </w:rPr>
        <w:t>A.Giải phóng Bắc Mĩ khỏi sự thống trị của thực dân Anh</w:t>
      </w:r>
    </w:p>
    <w:p w:rsidR="00F97B03" w:rsidRDefault="00F97B03" w:rsidP="00F97B0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C416C" w:rsidRPr="00F97B03">
        <w:rPr>
          <w:rFonts w:ascii="Times New Roman" w:hAnsi="Times New Roman" w:cs="Times New Roman"/>
          <w:color w:val="000000"/>
          <w:sz w:val="28"/>
          <w:szCs w:val="28"/>
        </w:rPr>
        <w:t>B.Đưa đến sự ra đời một nhà nước mới ở Tây bán cầu</w:t>
      </w:r>
    </w:p>
    <w:p w:rsidR="00F97B03" w:rsidRDefault="00F97B03" w:rsidP="00F97B0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AC416C" w:rsidRPr="00F97B03">
        <w:rPr>
          <w:rFonts w:ascii="Times New Roman" w:hAnsi="Times New Roman" w:cs="Times New Roman"/>
          <w:color w:val="000000"/>
          <w:sz w:val="28"/>
          <w:szCs w:val="28"/>
        </w:rPr>
        <w:t>C.Có ý nghĩa như một cuộc cách mạng tư sản, mở đường cho chủ nghĩa tư bản ở Mĩ phát triển</w:t>
      </w:r>
    </w:p>
    <w:p w:rsidR="00F97B03" w:rsidRDefault="00F97B03" w:rsidP="00F97B0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C416C" w:rsidRPr="00F97B03">
        <w:rPr>
          <w:rFonts w:ascii="Times New Roman" w:hAnsi="Times New Roman" w:cs="Times New Roman"/>
          <w:color w:val="000000"/>
          <w:sz w:val="28"/>
          <w:szCs w:val="28"/>
        </w:rPr>
        <w:t>D.Thúc đẩy phong trào đấu tranh chống phong kiến ở Châu Âu và giành độc lập ở Mĩ Latinh</w:t>
      </w:r>
    </w:p>
    <w:p w:rsidR="00AC416C" w:rsidRPr="00F97B03" w:rsidRDefault="00CB4BCF" w:rsidP="00F97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>Câu 2</w:t>
      </w:r>
      <w:r w:rsidR="00AC416C" w:rsidRPr="00F97B03">
        <w:rPr>
          <w:rStyle w:val="Strong"/>
          <w:rFonts w:ascii="Times New Roman" w:hAnsi="Times New Roman" w:cs="Times New Roman"/>
          <w:color w:val="000000"/>
          <w:sz w:val="28"/>
          <w:szCs w:val="28"/>
        </w:rPr>
        <w:t>.</w:t>
      </w:r>
      <w:r w:rsidR="00AC416C" w:rsidRPr="00F97B03">
        <w:rPr>
          <w:rFonts w:ascii="Times New Roman" w:hAnsi="Times New Roman" w:cs="Times New Roman"/>
          <w:color w:val="000000"/>
          <w:sz w:val="28"/>
          <w:szCs w:val="28"/>
        </w:rPr>
        <w:t> Nguyên nhân sâu xa dẫn tới bùng nổ Cách mạng tư sản Pháp là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A.Nền kinh tế TBCN ra đời nhưng bị chế độ phong kiến kìm hãm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B.Chế độ phong kiến Pháp tồn tại lâu đời và ngày càng khủng hoảng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C.Mâu thuẫn trong xã hội Pháp hết sức sâu sắc, nhất là mâu thuẫn giữa Đẳng cấp thứ ba với chế độ phong kiến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D.Nước Anh tư sản là tấm gương cổ vũ tư sản Pháp làm cách mạng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</w:t>
      </w:r>
      <w:r w:rsidR="00CB4BCF">
        <w:rPr>
          <w:rStyle w:val="Strong"/>
          <w:color w:val="000000"/>
          <w:sz w:val="28"/>
          <w:szCs w:val="28"/>
        </w:rPr>
        <w:t>âu 3</w:t>
      </w:r>
      <w:r w:rsidR="00AC416C" w:rsidRPr="00F97B03">
        <w:rPr>
          <w:rStyle w:val="Strong"/>
          <w:color w:val="000000"/>
          <w:sz w:val="28"/>
          <w:szCs w:val="28"/>
        </w:rPr>
        <w:t>.</w:t>
      </w:r>
      <w:r w:rsidR="00AC416C" w:rsidRPr="00F97B03">
        <w:rPr>
          <w:color w:val="000000"/>
          <w:sz w:val="28"/>
          <w:szCs w:val="28"/>
        </w:rPr>
        <w:t> Từ thế kỉ XVII, tình hình kinh tế Anh có điểm gì nổi bật?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A.Nền kinh tế phát triển nhất châu Âu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B.Công nghiệp tương đối phát triển, nông nghiệp lạc hậu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C.Phương thức sản xuất tư bản chủ nghĩa đã thâm nhập vào nông nghiệp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D.Bắt đầu cuộc cách mạng công nghiệp</w:t>
      </w:r>
    </w:p>
    <w:p w:rsidR="00AC416C" w:rsidRPr="00F97B03" w:rsidRDefault="00AC416C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97B03">
        <w:rPr>
          <w:color w:val="000000"/>
          <w:sz w:val="28"/>
          <w:szCs w:val="28"/>
        </w:rPr>
        <w:t> </w:t>
      </w:r>
      <w:r w:rsidRPr="00F97B03">
        <w:rPr>
          <w:rStyle w:val="Strong"/>
          <w:color w:val="000000"/>
          <w:sz w:val="28"/>
          <w:szCs w:val="28"/>
        </w:rPr>
        <w:t xml:space="preserve">Câu </w:t>
      </w:r>
      <w:r w:rsidR="00CB4BCF">
        <w:rPr>
          <w:rStyle w:val="Strong"/>
          <w:color w:val="000000"/>
          <w:sz w:val="28"/>
          <w:szCs w:val="28"/>
        </w:rPr>
        <w:t>4</w:t>
      </w:r>
      <w:r w:rsidRPr="00F97B03">
        <w:rPr>
          <w:color w:val="000000"/>
          <w:sz w:val="28"/>
          <w:szCs w:val="28"/>
        </w:rPr>
        <w:t>. Ngày 4 – 7 – 1776 trở thành ngày Quốc khánh của nước Mĩ vì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A.Là bùng nổ cuộc Chiến tranh giành độc lập của 13 thuộc địa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B.Đại hội lục địa thông qua Tuyên ngôn độc lập, thành lập Hợp chủng quốc Mĩ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C.Là ngày cuộc Chiến tranh giành độc lập của 13 thuộc địa giành thắng lợi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D.Là ngày thực dân Anh công nhận độc lập ở 13 thuộc địa Bắc Mĩ</w:t>
      </w:r>
    </w:p>
    <w:p w:rsidR="00AC416C" w:rsidRPr="00F97B03" w:rsidRDefault="00AC416C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97B03">
        <w:rPr>
          <w:rStyle w:val="Strong"/>
          <w:color w:val="000000"/>
          <w:sz w:val="28"/>
          <w:szCs w:val="28"/>
        </w:rPr>
        <w:t xml:space="preserve">Câu </w:t>
      </w:r>
      <w:r w:rsidR="00CB4BCF">
        <w:rPr>
          <w:rStyle w:val="Strong"/>
          <w:color w:val="000000"/>
          <w:sz w:val="28"/>
          <w:szCs w:val="28"/>
        </w:rPr>
        <w:t>5</w:t>
      </w:r>
      <w:r w:rsidRPr="00F97B03">
        <w:rPr>
          <w:color w:val="000000"/>
          <w:sz w:val="28"/>
          <w:szCs w:val="28"/>
        </w:rPr>
        <w:t>. Nguyên nhân trực tiếp dẫn đến bùng nổ cuộc cách mạng ở Anh là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A.Những mâu thuẫn trong xã hội Anh không thể điều hòa được nữa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B.Nhà vua Anh dùng vũ lực đàn áp Quốc hội khi yêu cầu về tài chính không được thông qua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C.Quân đội đứng về phía Quốc hội chống lại nhà vua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D.Nhân dân đứng về phía Quốc hội phản đối nhà vua quyết liệt</w:t>
      </w:r>
    </w:p>
    <w:p w:rsidR="00AC416C" w:rsidRPr="00F97B03" w:rsidRDefault="00CB4BCF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6</w:t>
      </w:r>
      <w:r w:rsidR="00AC416C" w:rsidRPr="00F97B03">
        <w:rPr>
          <w:rStyle w:val="Strong"/>
          <w:color w:val="000000"/>
          <w:sz w:val="28"/>
          <w:szCs w:val="28"/>
        </w:rPr>
        <w:t>.</w:t>
      </w:r>
      <w:r w:rsidR="00AC416C" w:rsidRPr="00F97B03">
        <w:rPr>
          <w:color w:val="000000"/>
          <w:sz w:val="28"/>
          <w:szCs w:val="28"/>
        </w:rPr>
        <w:t> Ba đẳng cấp xã hội Pháp trước cách mạng gồm: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A.Quý tộc, tư sản và công nhân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B.Quý tộc, tư sản và nông dân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416C" w:rsidRPr="00F97B03">
        <w:rPr>
          <w:color w:val="000000"/>
          <w:sz w:val="28"/>
          <w:szCs w:val="28"/>
        </w:rPr>
        <w:t>C.Quý tộc, tăng lữ và nông dân</w:t>
      </w:r>
    </w:p>
    <w:p w:rsidR="00AC416C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AC416C" w:rsidRPr="00F97B03">
        <w:rPr>
          <w:color w:val="000000"/>
          <w:sz w:val="28"/>
          <w:szCs w:val="28"/>
        </w:rPr>
        <w:t>D.Quý tộc, tăng lữ và đẳng cấp thứ ba</w:t>
      </w:r>
    </w:p>
    <w:p w:rsidR="00F97B03" w:rsidRPr="00F97B03" w:rsidRDefault="00AC416C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97B03">
        <w:rPr>
          <w:color w:val="000000"/>
          <w:sz w:val="28"/>
          <w:szCs w:val="28"/>
        </w:rPr>
        <w:t> </w:t>
      </w:r>
      <w:r w:rsidR="00CB4BCF">
        <w:rPr>
          <w:rStyle w:val="Strong"/>
          <w:color w:val="000000"/>
          <w:sz w:val="28"/>
          <w:szCs w:val="28"/>
        </w:rPr>
        <w:t>Câu 7</w:t>
      </w:r>
      <w:r w:rsidR="00F97B03" w:rsidRPr="00F97B03">
        <w:rPr>
          <w:rStyle w:val="Strong"/>
          <w:color w:val="000000"/>
          <w:sz w:val="28"/>
          <w:szCs w:val="28"/>
        </w:rPr>
        <w:t>.</w:t>
      </w:r>
      <w:r w:rsidR="00F97B03" w:rsidRPr="00F97B03">
        <w:rPr>
          <w:color w:val="000000"/>
          <w:sz w:val="28"/>
          <w:szCs w:val="28"/>
        </w:rPr>
        <w:t> Ý không phản ánh đúng nội dung cơ bản của Tuyên ngôn Nhân quyền và Dân quyền là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A.Đề cao vai trò của các nhà Triết học Ánh sáng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B.Thừa nhận quyền tự do, bình đẳng của con người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C.Khẳng định chủ quyền của nhân dân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D.Tuyên bố quyền sở hữu là quyền thiêng liêng, bất khả xâm phạm.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97B03">
        <w:rPr>
          <w:color w:val="000000"/>
          <w:sz w:val="28"/>
          <w:szCs w:val="28"/>
        </w:rPr>
        <w:t> </w:t>
      </w:r>
      <w:r w:rsidR="00CB4BCF">
        <w:rPr>
          <w:rStyle w:val="Strong"/>
          <w:color w:val="000000"/>
          <w:sz w:val="28"/>
          <w:szCs w:val="28"/>
        </w:rPr>
        <w:t>Câu 8</w:t>
      </w:r>
      <w:r w:rsidRPr="00F97B03">
        <w:rPr>
          <w:rStyle w:val="Strong"/>
          <w:color w:val="000000"/>
          <w:sz w:val="28"/>
          <w:szCs w:val="28"/>
        </w:rPr>
        <w:t>.</w:t>
      </w:r>
      <w:r w:rsidRPr="00F97B03">
        <w:rPr>
          <w:color w:val="000000"/>
          <w:sz w:val="28"/>
          <w:szCs w:val="28"/>
        </w:rPr>
        <w:t> Yếu tố nào là cơ bản tạo nên sự hình thành một dân tộc mới trên địa bàn 13 thuộc địa Anh ở Bắc Mĩ?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A.Sự phân công sản xuất: miền Nam phát triển kinh tế đồn điền, miền Bắc phát triển kinh tế công nghiệp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B.Cư dân 13 thuộc địa đều là người Anh di cư sang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C.Thị trường thống nhất dần dần hình thành, tiếng Anh trở thành ngôn ngữ chính ở 13 thuộc địa Bắc Mĩ</w:t>
      </w:r>
    </w:p>
    <w:p w:rsid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D.Cư dân thuộc địa đều có mâu thuẫn với chính quyền thực dân Anh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97B03">
        <w:rPr>
          <w:rStyle w:val="Strong"/>
          <w:color w:val="000000"/>
          <w:sz w:val="28"/>
          <w:szCs w:val="28"/>
        </w:rPr>
        <w:t xml:space="preserve">Câu </w:t>
      </w:r>
      <w:r w:rsidR="00CB4BCF">
        <w:rPr>
          <w:rStyle w:val="Strong"/>
          <w:color w:val="000000"/>
          <w:sz w:val="28"/>
          <w:szCs w:val="28"/>
        </w:rPr>
        <w:t>9</w:t>
      </w:r>
      <w:r w:rsidRPr="00F97B03">
        <w:rPr>
          <w:color w:val="000000"/>
          <w:sz w:val="28"/>
          <w:szCs w:val="28"/>
        </w:rPr>
        <w:t>. Nguyên nhân trực tiếp dẫn đến sự bùng nổ cuộc Chiến tranh giành độc lập của 13 thuộc địa Anh ở Bắc Mĩ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A.Thực dân Anh đặt ra thuế chè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B.Đại hội lục địa lần thứ nhất được tổ chức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C.Đại hội lục địa lần thứ hai thông qua Tuyên ngôn Độc lập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D.Nhân dân cảng Bôxtơn tấn công ba tàu chở chè của Anh, chính phủ Anh phong tỏa cảng và điều quân chiếm đóng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97B03">
        <w:rPr>
          <w:color w:val="000000"/>
          <w:sz w:val="28"/>
          <w:szCs w:val="28"/>
        </w:rPr>
        <w:t> </w:t>
      </w:r>
      <w:r w:rsidR="00CB4BCF">
        <w:rPr>
          <w:rStyle w:val="Strong"/>
          <w:color w:val="000000"/>
          <w:sz w:val="28"/>
          <w:szCs w:val="28"/>
        </w:rPr>
        <w:t>Câu 10</w:t>
      </w:r>
      <w:r w:rsidRPr="00F97B03">
        <w:rPr>
          <w:rStyle w:val="Strong"/>
          <w:color w:val="000000"/>
          <w:sz w:val="28"/>
          <w:szCs w:val="28"/>
        </w:rPr>
        <w:t>.</w:t>
      </w:r>
      <w:r w:rsidRPr="00F97B03">
        <w:rPr>
          <w:color w:val="000000"/>
          <w:sz w:val="28"/>
          <w:szCs w:val="28"/>
        </w:rPr>
        <w:t> Cuối thế kỉ XVIII, tình hình kinh tế nước Pháp có đặc điểm gì nổi bật?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A.Nền kinh tế phát triển nhất châu Âu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B.Nông nghiệp lạc hậu, công thương nghiệp đã phát triển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C.Máy móc được sử dụng trong sản xuất ngày càng nhiều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97B03">
        <w:rPr>
          <w:color w:val="000000"/>
          <w:sz w:val="28"/>
          <w:szCs w:val="28"/>
        </w:rPr>
        <w:t>D.Các công ti thương mại Pháp có quan hệ buôn bán với nhiều nước</w:t>
      </w:r>
    </w:p>
    <w:p w:rsidR="00F97B03" w:rsidRDefault="00F97B03" w:rsidP="00F97B03">
      <w:pPr>
        <w:pStyle w:val="NormalWeb"/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Tự luận:</w:t>
      </w:r>
    </w:p>
    <w:p w:rsidR="00F97B03" w:rsidRPr="00F97B03" w:rsidRDefault="00F97B03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1: </w:t>
      </w:r>
      <w:r w:rsidR="00CB4BCF">
        <w:rPr>
          <w:color w:val="000000"/>
          <w:sz w:val="28"/>
          <w:szCs w:val="28"/>
        </w:rPr>
        <w:t>Lập bảng thống kê các cuộc cách mạng tư sản thời</w:t>
      </w:r>
      <w:r w:rsidR="00E7716F">
        <w:rPr>
          <w:color w:val="000000"/>
          <w:sz w:val="28"/>
          <w:szCs w:val="28"/>
        </w:rPr>
        <w:t xml:space="preserve"> cận đại theo nội dung sau:</w:t>
      </w:r>
      <w:r w:rsidR="00CB4BCF">
        <w:rPr>
          <w:color w:val="000000"/>
          <w:sz w:val="28"/>
          <w:szCs w:val="28"/>
        </w:rPr>
        <w:t xml:space="preserve"> tên cuộc cách mạng, thời gian, diễn biến chính, kết quả và ý nghĩa? theo em cuộc cách mạng nào được coi là cuộc cách mạng tư sản triệt để nhất? Vì sao?</w:t>
      </w:r>
    </w:p>
    <w:p w:rsidR="00AC416C" w:rsidRDefault="00AC416C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481B0D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F97B03">
      <w:pPr>
        <w:pStyle w:val="NormalWeb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B4BCF" w:rsidRDefault="00CB4BCF" w:rsidP="00CB4BCF">
      <w:pPr>
        <w:pStyle w:val="NormalWeb"/>
        <w:shd w:val="clear" w:color="auto" w:fill="FFFFFF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HƯỚNG DẪN TRẢ LỜI PHIẾU BÀI TẬP SỐ 1</w:t>
      </w:r>
    </w:p>
    <w:p w:rsidR="00CB4BCF" w:rsidRDefault="00CB4BCF" w:rsidP="00CB4BCF">
      <w:pPr>
        <w:pStyle w:val="NormalWeb"/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Trắc nghiệm:</w:t>
      </w:r>
    </w:p>
    <w:tbl>
      <w:tblPr>
        <w:tblStyle w:val="TableGrid"/>
        <w:tblW w:w="0" w:type="auto"/>
        <w:tblLook w:val="04A0"/>
      </w:tblPr>
      <w:tblGrid>
        <w:gridCol w:w="1160"/>
        <w:gridCol w:w="778"/>
        <w:gridCol w:w="715"/>
        <w:gridCol w:w="867"/>
        <w:gridCol w:w="868"/>
        <w:gridCol w:w="868"/>
        <w:gridCol w:w="868"/>
        <w:gridCol w:w="868"/>
        <w:gridCol w:w="868"/>
        <w:gridCol w:w="848"/>
        <w:gridCol w:w="868"/>
      </w:tblGrid>
      <w:tr w:rsidR="00CB4BCF" w:rsidTr="00CB4BCF">
        <w:tc>
          <w:tcPr>
            <w:tcW w:w="1160" w:type="dxa"/>
          </w:tcPr>
          <w:p w:rsidR="00CB4BCF" w:rsidRPr="00CB4BCF" w:rsidRDefault="00CB4BCF" w:rsidP="00CB4BCF">
            <w:pPr>
              <w:pStyle w:val="NormalWeb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78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67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68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68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68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68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68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48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68" w:type="dxa"/>
          </w:tcPr>
          <w:p w:rsidR="00CB4BCF" w:rsidRDefault="00CB4BCF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  <w:tr w:rsidR="00CB4BCF" w:rsidTr="00CB4BCF">
        <w:tc>
          <w:tcPr>
            <w:tcW w:w="1160" w:type="dxa"/>
          </w:tcPr>
          <w:p w:rsidR="00CB4BCF" w:rsidRPr="00CB4BCF" w:rsidRDefault="00CB4BCF" w:rsidP="00CB4BCF">
            <w:pPr>
              <w:pStyle w:val="NormalWeb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B4BCF">
              <w:rPr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78" w:type="dxa"/>
          </w:tcPr>
          <w:p w:rsidR="00CB4BCF" w:rsidRDefault="000D2BF5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15" w:type="dxa"/>
          </w:tcPr>
          <w:p w:rsidR="00CB4BCF" w:rsidRDefault="000D2BF5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867" w:type="dxa"/>
          </w:tcPr>
          <w:p w:rsidR="00CB4BCF" w:rsidRDefault="000D2BF5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868" w:type="dxa"/>
          </w:tcPr>
          <w:p w:rsidR="00CB4BCF" w:rsidRDefault="000D2BF5" w:rsidP="000D2BF5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868" w:type="dxa"/>
          </w:tcPr>
          <w:p w:rsidR="00CB4BCF" w:rsidRDefault="000D2BF5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868" w:type="dxa"/>
          </w:tcPr>
          <w:p w:rsidR="00CB4BCF" w:rsidRDefault="000D2BF5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868" w:type="dxa"/>
          </w:tcPr>
          <w:p w:rsidR="00CB4BCF" w:rsidRDefault="000D2BF5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868" w:type="dxa"/>
          </w:tcPr>
          <w:p w:rsidR="00CB4BCF" w:rsidRDefault="000D2BF5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848" w:type="dxa"/>
          </w:tcPr>
          <w:p w:rsidR="00CB4BCF" w:rsidRDefault="000D2BF5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868" w:type="dxa"/>
          </w:tcPr>
          <w:p w:rsidR="00CB4BCF" w:rsidRDefault="000D2BF5" w:rsidP="00CB4BCF">
            <w:pPr>
              <w:pStyle w:val="NormalWeb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</w:t>
            </w:r>
          </w:p>
        </w:tc>
      </w:tr>
    </w:tbl>
    <w:p w:rsidR="00CB4BCF" w:rsidRDefault="000D2BF5" w:rsidP="00CB4BCF">
      <w:pPr>
        <w:pStyle w:val="NormalWeb"/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Tự luận</w:t>
      </w:r>
    </w:p>
    <w:tbl>
      <w:tblPr>
        <w:tblStyle w:val="TableGrid"/>
        <w:tblW w:w="0" w:type="auto"/>
        <w:tblLook w:val="04A0"/>
      </w:tblPr>
      <w:tblGrid>
        <w:gridCol w:w="392"/>
        <w:gridCol w:w="9184"/>
      </w:tblGrid>
      <w:tr w:rsidR="00BD071F" w:rsidTr="00B23F40">
        <w:trPr>
          <w:trHeight w:val="6438"/>
        </w:trPr>
        <w:tc>
          <w:tcPr>
            <w:tcW w:w="392" w:type="dxa"/>
          </w:tcPr>
          <w:p w:rsidR="00BD071F" w:rsidRDefault="00BD071F" w:rsidP="00CB4BCF">
            <w:pPr>
              <w:pStyle w:val="NormalWeb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184" w:type="dxa"/>
          </w:tcPr>
          <w:tbl>
            <w:tblPr>
              <w:tblStyle w:val="TableGrid"/>
              <w:tblpPr w:leftFromText="180" w:rightFromText="180" w:vertAnchor="page" w:horzAnchor="margin" w:tblpY="751"/>
              <w:tblOverlap w:val="never"/>
              <w:tblW w:w="0" w:type="auto"/>
              <w:tblLook w:val="04A0"/>
            </w:tblPr>
            <w:tblGrid>
              <w:gridCol w:w="1588"/>
              <w:gridCol w:w="1701"/>
              <w:gridCol w:w="3425"/>
              <w:gridCol w:w="2212"/>
            </w:tblGrid>
            <w:tr w:rsidR="00B23F40" w:rsidTr="00B23F40">
              <w:tc>
                <w:tcPr>
                  <w:tcW w:w="1588" w:type="dxa"/>
                </w:tcPr>
                <w:p w:rsidR="00B23F40" w:rsidRPr="00E7716F" w:rsidRDefault="00B23F40" w:rsidP="00B23F40">
                  <w:pPr>
                    <w:pStyle w:val="NormalWeb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7716F">
                    <w:rPr>
                      <w:color w:val="000000"/>
                      <w:sz w:val="28"/>
                      <w:szCs w:val="28"/>
                    </w:rPr>
                    <w:t>Tên cuộc khởi nghĩa</w:t>
                  </w:r>
                </w:p>
              </w:tc>
              <w:tc>
                <w:tcPr>
                  <w:tcW w:w="1701" w:type="dxa"/>
                </w:tcPr>
                <w:p w:rsidR="00B23F40" w:rsidRPr="00E7716F" w:rsidRDefault="00B23F40" w:rsidP="00B23F40">
                  <w:pPr>
                    <w:pStyle w:val="NormalWeb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7716F">
                    <w:rPr>
                      <w:color w:val="000000"/>
                      <w:sz w:val="28"/>
                      <w:szCs w:val="28"/>
                    </w:rPr>
                    <w:t>Thời gian</w:t>
                  </w:r>
                </w:p>
              </w:tc>
              <w:tc>
                <w:tcPr>
                  <w:tcW w:w="3425" w:type="dxa"/>
                </w:tcPr>
                <w:p w:rsidR="00B23F40" w:rsidRPr="00E7716F" w:rsidRDefault="00B23F40" w:rsidP="00B23F40">
                  <w:pPr>
                    <w:pStyle w:val="NormalWeb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7716F">
                    <w:rPr>
                      <w:color w:val="000000"/>
                      <w:sz w:val="28"/>
                      <w:szCs w:val="28"/>
                    </w:rPr>
                    <w:t>Diễn biến chính</w:t>
                  </w:r>
                </w:p>
              </w:tc>
              <w:tc>
                <w:tcPr>
                  <w:tcW w:w="2212" w:type="dxa"/>
                </w:tcPr>
                <w:p w:rsidR="00B23F40" w:rsidRPr="00E7716F" w:rsidRDefault="00B23F40" w:rsidP="00B23F40">
                  <w:pPr>
                    <w:pStyle w:val="NormalWeb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7716F">
                    <w:rPr>
                      <w:color w:val="000000"/>
                      <w:sz w:val="28"/>
                      <w:szCs w:val="28"/>
                    </w:rPr>
                    <w:t>Kết quả và ý nghĩ</w:t>
                  </w:r>
                </w:p>
              </w:tc>
            </w:tr>
            <w:tr w:rsidR="00B23F40" w:rsidTr="00B23F40">
              <w:tc>
                <w:tcPr>
                  <w:tcW w:w="1588" w:type="dxa"/>
                </w:tcPr>
                <w:p w:rsidR="00B23F40" w:rsidRPr="00B23F40" w:rsidRDefault="00B23F40" w:rsidP="00B23F40">
                  <w:pPr>
                    <w:pStyle w:val="NormalWeb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B23F40">
                    <w:rPr>
                      <w:color w:val="000000"/>
                      <w:sz w:val="28"/>
                      <w:szCs w:val="28"/>
                    </w:rPr>
                    <w:t>Cách mạng tư sản Hà Lan</w:t>
                  </w:r>
                </w:p>
              </w:tc>
              <w:tc>
                <w:tcPr>
                  <w:tcW w:w="1701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12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3F40" w:rsidTr="00B23F40">
              <w:tc>
                <w:tcPr>
                  <w:tcW w:w="1588" w:type="dxa"/>
                </w:tcPr>
                <w:p w:rsidR="00B23F40" w:rsidRPr="00B23F40" w:rsidRDefault="00B23F40" w:rsidP="00B23F40">
                  <w:pPr>
                    <w:pStyle w:val="NormalWeb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B23F40">
                    <w:rPr>
                      <w:color w:val="000000"/>
                      <w:sz w:val="28"/>
                      <w:szCs w:val="28"/>
                    </w:rPr>
                    <w:t>Cách mạnh tư sản Anh</w:t>
                  </w:r>
                </w:p>
              </w:tc>
              <w:tc>
                <w:tcPr>
                  <w:tcW w:w="1701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12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3F40" w:rsidTr="00B23F40">
              <w:tc>
                <w:tcPr>
                  <w:tcW w:w="1588" w:type="dxa"/>
                </w:tcPr>
                <w:p w:rsidR="00B23F40" w:rsidRPr="00B23F40" w:rsidRDefault="00B23F40" w:rsidP="00B23F40">
                  <w:pPr>
                    <w:pStyle w:val="NormalWeb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B23F40">
                    <w:rPr>
                      <w:color w:val="000000"/>
                      <w:sz w:val="28"/>
                      <w:szCs w:val="28"/>
                    </w:rPr>
                    <w:t>Chiến tranh giành dộc lập 13 bang thuộc địa Anh ở Bắc Mĩ</w:t>
                  </w:r>
                </w:p>
              </w:tc>
              <w:tc>
                <w:tcPr>
                  <w:tcW w:w="1701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12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3F40" w:rsidTr="00B23F40">
              <w:tc>
                <w:tcPr>
                  <w:tcW w:w="1588" w:type="dxa"/>
                </w:tcPr>
                <w:p w:rsidR="00B23F40" w:rsidRPr="00B23F40" w:rsidRDefault="00B23F40" w:rsidP="00B23F40">
                  <w:pPr>
                    <w:pStyle w:val="NormalWeb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B23F40">
                    <w:rPr>
                      <w:color w:val="000000"/>
                      <w:sz w:val="28"/>
                      <w:szCs w:val="28"/>
                    </w:rPr>
                    <w:t>Cách mạng tư sản Pháp</w:t>
                  </w:r>
                </w:p>
              </w:tc>
              <w:tc>
                <w:tcPr>
                  <w:tcW w:w="1701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12" w:type="dxa"/>
                </w:tcPr>
                <w:p w:rsidR="00B23F40" w:rsidRDefault="00B23F40" w:rsidP="00B23F40">
                  <w:pPr>
                    <w:pStyle w:val="NormalWeb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23F40" w:rsidRDefault="00B23F40" w:rsidP="00B23F40">
            <w:pPr>
              <w:pStyle w:val="NormalWeb"/>
              <w:numPr>
                <w:ilvl w:val="0"/>
                <w:numId w:val="1"/>
              </w:numPr>
              <w:ind w:left="317" w:hanging="425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Hướng dẫn HS lập bảng thống kê các cuộc CMTS thời cận đại:</w:t>
            </w:r>
          </w:p>
          <w:p w:rsidR="00B23F40" w:rsidRDefault="00B23F40" w:rsidP="00B23F40"/>
          <w:p w:rsidR="00B23F40" w:rsidRDefault="00B23F40" w:rsidP="00B23F40">
            <w:pPr>
              <w:pStyle w:val="ListParagraph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Cuộc cách mạng tư sản triệt để nhất là cuộc cách mạng tư sản Pháp năm 1789</w:t>
            </w:r>
          </w:p>
          <w:p w:rsidR="00B23F40" w:rsidRDefault="00B23F40" w:rsidP="00B23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Vì:</w:t>
            </w:r>
          </w:p>
          <w:p w:rsidR="00B23F40" w:rsidRDefault="00B23F40" w:rsidP="00B23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481B0D">
              <w:rPr>
                <w:rFonts w:ascii="Times New Roman" w:hAnsi="Times New Roman" w:cs="Times New Roman"/>
                <w:sz w:val="28"/>
                <w:szCs w:val="28"/>
              </w:rPr>
              <w:t>Lật đổ nền quân chủ chuyên chế PK thối nát, xây dựng mọt chế độ mới ở Châu Âu.</w:t>
            </w:r>
          </w:p>
          <w:p w:rsidR="00481B0D" w:rsidRDefault="00481B0D" w:rsidP="00B23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Đập tan quan hệ ruộng đất phong kiến, giải phóng nông nô khỏi những áp bức phong kiến, mở đưởng cho CNTB phát riển.</w:t>
            </w:r>
          </w:p>
          <w:p w:rsidR="00481B0D" w:rsidRDefault="00481B0D" w:rsidP="00B23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Cách mạng phát triển từ thấp đến cao theo chiều hướng đi lên mà chuyên chính Giacobanh là đỉnh cao</w:t>
            </w:r>
          </w:p>
          <w:p w:rsidR="00481B0D" w:rsidRPr="00B23F40" w:rsidRDefault="00481B0D" w:rsidP="00B23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Hoàn thành đầy đủ nhất những nhiệm vụ dân tộc dân chủ của một cuộc cách mạng tư sản…</w:t>
            </w:r>
          </w:p>
          <w:p w:rsidR="00BD071F" w:rsidRPr="00B23F40" w:rsidRDefault="00BD071F" w:rsidP="00B23F40"/>
        </w:tc>
      </w:tr>
    </w:tbl>
    <w:p w:rsidR="00BD071F" w:rsidRPr="00CB4BCF" w:rsidRDefault="00BD071F" w:rsidP="00CB4BCF">
      <w:pPr>
        <w:pStyle w:val="NormalWeb"/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</w:p>
    <w:sectPr w:rsidR="00BD071F" w:rsidRPr="00CB4BCF" w:rsidSect="00FF2A1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37D"/>
    <w:multiLevelType w:val="hybridMultilevel"/>
    <w:tmpl w:val="5F98E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C2CED"/>
    <w:multiLevelType w:val="hybridMultilevel"/>
    <w:tmpl w:val="A858E9F4"/>
    <w:lvl w:ilvl="0" w:tplc="DCE4C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2A18"/>
    <w:rsid w:val="000D2BF5"/>
    <w:rsid w:val="00481B0D"/>
    <w:rsid w:val="007F3BE5"/>
    <w:rsid w:val="00AC416C"/>
    <w:rsid w:val="00B23F40"/>
    <w:rsid w:val="00BD071F"/>
    <w:rsid w:val="00CB4BCF"/>
    <w:rsid w:val="00E7716F"/>
    <w:rsid w:val="00F60CE2"/>
    <w:rsid w:val="00F66901"/>
    <w:rsid w:val="00F97B03"/>
    <w:rsid w:val="00FF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41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1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2020-03-20T03:59:00Z</dcterms:created>
  <dcterms:modified xsi:type="dcterms:W3CDTF">2020-03-20T03:59:00Z</dcterms:modified>
</cp:coreProperties>
</file>