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574" w:rsidRDefault="006B0574" w:rsidP="006B0574">
      <w:pPr>
        <w:jc w:val="center"/>
        <w:rPr>
          <w:b/>
          <w:sz w:val="28"/>
          <w:szCs w:val="28"/>
        </w:rPr>
      </w:pPr>
    </w:p>
    <w:p w:rsidR="006B0574" w:rsidRDefault="006B0574" w:rsidP="006B0574">
      <w:pPr>
        <w:jc w:val="center"/>
        <w:rPr>
          <w:b/>
          <w:sz w:val="28"/>
          <w:szCs w:val="28"/>
        </w:rPr>
      </w:pPr>
    </w:p>
    <w:p w:rsidR="006B0574" w:rsidRDefault="006B0574" w:rsidP="006B0574">
      <w:pPr>
        <w:jc w:val="center"/>
        <w:rPr>
          <w:b/>
          <w:sz w:val="28"/>
          <w:szCs w:val="28"/>
        </w:rPr>
      </w:pPr>
    </w:p>
    <w:p w:rsidR="006B0574" w:rsidRPr="002C6114" w:rsidRDefault="006B0574" w:rsidP="006B0574">
      <w:pPr>
        <w:jc w:val="center"/>
        <w:rPr>
          <w:b/>
          <w:sz w:val="28"/>
          <w:szCs w:val="28"/>
        </w:rPr>
      </w:pPr>
      <w:r w:rsidRPr="002C6114">
        <w:rPr>
          <w:b/>
          <w:sz w:val="28"/>
          <w:szCs w:val="28"/>
        </w:rPr>
        <w:t>PHIẾU BÀI TẬP TOÁN 9</w:t>
      </w:r>
    </w:p>
    <w:p w:rsidR="006B0574" w:rsidRDefault="006B0574" w:rsidP="006B0574">
      <w:pPr>
        <w:jc w:val="center"/>
        <w:rPr>
          <w:sz w:val="28"/>
          <w:szCs w:val="28"/>
        </w:rPr>
      </w:pPr>
      <w:r>
        <w:rPr>
          <w:sz w:val="28"/>
          <w:szCs w:val="28"/>
        </w:rPr>
        <w:t>( Từ ngày 5/5/2021 đến 9/5/2021)</w:t>
      </w:r>
    </w:p>
    <w:p w:rsidR="006B0574" w:rsidRDefault="006B0574" w:rsidP="006B0574">
      <w:pPr>
        <w:rPr>
          <w:sz w:val="28"/>
          <w:szCs w:val="28"/>
        </w:rPr>
      </w:pPr>
      <w:r w:rsidRPr="005811D6">
        <w:rPr>
          <w:b/>
          <w:sz w:val="28"/>
          <w:szCs w:val="28"/>
        </w:rPr>
        <w:t>Bài I:</w:t>
      </w:r>
      <w:r>
        <w:rPr>
          <w:sz w:val="28"/>
          <w:szCs w:val="28"/>
        </w:rPr>
        <w:t xml:space="preserve"> Cho hai biểu thức </w:t>
      </w:r>
      <m:oMath>
        <m:r>
          <w:rPr>
            <w:rFonts w:ascii="Cambria Math" w:hAnsi="Cambria Math"/>
            <w:sz w:val="28"/>
            <w:szCs w:val="28"/>
          </w:rPr>
          <m:t xml:space="preserve">A= </m:t>
        </m:r>
        <m:f>
          <m:fPr>
            <m:ctrlPr>
              <w:rPr>
                <w:rFonts w:ascii="Cambria Math" w:hAnsi="Cambria Math"/>
                <w:i/>
                <w:sz w:val="28"/>
                <w:szCs w:val="28"/>
              </w:rPr>
            </m:ctrlPr>
          </m:fPr>
          <m:num>
            <m:rad>
              <m:radPr>
                <m:degHide m:val="on"/>
                <m:ctrlPr>
                  <w:rPr>
                    <w:rFonts w:ascii="Cambria Math" w:hAnsi="Cambria Math"/>
                    <w:i/>
                    <w:sz w:val="28"/>
                    <w:szCs w:val="28"/>
                  </w:rPr>
                </m:ctrlPr>
              </m:radPr>
              <m:deg/>
              <m:e>
                <m:r>
                  <w:rPr>
                    <w:rFonts w:ascii="Cambria Math" w:hAnsi="Cambria Math"/>
                    <w:sz w:val="28"/>
                    <w:szCs w:val="28"/>
                  </w:rPr>
                  <m:t>x</m:t>
                </m:r>
              </m:e>
            </m:rad>
          </m:num>
          <m:den>
            <m:rad>
              <m:radPr>
                <m:degHide m:val="on"/>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+2</m:t>
            </m:r>
          </m:den>
        </m:f>
      </m:oMath>
      <w:r>
        <w:rPr>
          <w:sz w:val="28"/>
          <w:szCs w:val="28"/>
        </w:rPr>
        <w:t xml:space="preserve"> và </w:t>
      </w:r>
      <m:oMath>
        <m:r>
          <w:rPr>
            <w:rFonts w:ascii="Cambria Math" w:hAnsi="Cambria Math"/>
            <w:sz w:val="28"/>
            <w:szCs w:val="28"/>
          </w:rPr>
          <m:t xml:space="preserve">B= </m:t>
        </m:r>
        <m:f>
          <m:fPr>
            <m:ctrlPr>
              <w:rPr>
                <w:rFonts w:ascii="Cambria Math" w:hAnsi="Cambria Math"/>
                <w:i/>
                <w:sz w:val="28"/>
                <w:szCs w:val="28"/>
              </w:rPr>
            </m:ctrlPr>
          </m:fPr>
          <m:num>
            <m:rad>
              <m:radPr>
                <m:degHide m:val="on"/>
                <m:ctrlPr>
                  <w:rPr>
                    <w:rFonts w:ascii="Cambria Math" w:hAnsi="Cambria Math"/>
                    <w:i/>
                    <w:sz w:val="28"/>
                    <w:szCs w:val="28"/>
                  </w:rPr>
                </m:ctrlPr>
              </m:radPr>
              <m:deg/>
              <m:e>
                <m:r>
                  <w:rPr>
                    <w:rFonts w:ascii="Cambria Math" w:hAnsi="Cambria Math"/>
                    <w:sz w:val="28"/>
                    <w:szCs w:val="28"/>
                  </w:rPr>
                  <m:t>x</m:t>
                </m:r>
              </m:e>
            </m:rad>
          </m:num>
          <m:den>
            <m:rad>
              <m:radPr>
                <m:degHide m:val="on"/>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5</m:t>
            </m:r>
          </m:num>
          <m:den>
            <m:rad>
              <m:radPr>
                <m:degHide m:val="on"/>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+2</m:t>
            </m:r>
          </m:den>
        </m:f>
        <m:r>
          <w:rPr>
            <w:rFonts w:ascii="Cambria Math" w:hAnsi="Cambria Math"/>
            <w:sz w:val="28"/>
            <w:szCs w:val="28"/>
          </w:rPr>
          <m:t>+</m:t>
        </m:r>
        <m:f>
          <m:fPr>
            <m:ctrlPr>
              <w:rPr>
                <w:rFonts w:ascii="Cambria Math" w:hAnsi="Cambria Math"/>
                <w:i/>
                <w:sz w:val="28"/>
                <w:szCs w:val="28"/>
              </w:rPr>
            </m:ctrlPr>
          </m:fPr>
          <m:num>
            <m:rad>
              <m:radPr>
                <m:degHide m:val="on"/>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-4</m:t>
            </m:r>
          </m:num>
          <m:den>
            <m:r>
              <w:rPr>
                <w:rFonts w:ascii="Cambria Math" w:hAnsi="Cambria Math"/>
                <w:sz w:val="28"/>
                <w:szCs w:val="28"/>
              </w:rPr>
              <m:t>x+</m:t>
            </m:r>
            <m:rad>
              <m:radPr>
                <m:degHide m:val="on"/>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-2</m:t>
            </m:r>
          </m:den>
        </m:f>
      </m:oMath>
      <w:r>
        <w:rPr>
          <w:sz w:val="28"/>
          <w:szCs w:val="28"/>
        </w:rPr>
        <w:t xml:space="preserve">  với </w:t>
      </w:r>
      <m:oMath>
        <m:r>
          <w:rPr>
            <w:rFonts w:ascii="Cambria Math" w:hAnsi="Cambria Math"/>
            <w:sz w:val="28"/>
            <w:szCs w:val="28"/>
          </w:rPr>
          <m:t>x≥0</m:t>
        </m:r>
      </m:oMath>
      <w:r>
        <w:rPr>
          <w:sz w:val="28"/>
          <w:szCs w:val="28"/>
        </w:rPr>
        <w:t xml:space="preserve"> và </w:t>
      </w:r>
      <m:oMath>
        <m:r>
          <w:rPr>
            <w:rFonts w:ascii="Cambria Math" w:hAnsi="Cambria Math"/>
            <w:sz w:val="28"/>
            <w:szCs w:val="28"/>
          </w:rPr>
          <m:t>x≠1</m:t>
        </m:r>
      </m:oMath>
    </w:p>
    <w:p w:rsidR="006B0574" w:rsidRDefault="006B0574" w:rsidP="006B0574">
      <w:pPr>
        <w:pStyle w:val="ListParagraph"/>
        <w:numPr>
          <w:ilvl w:val="0"/>
          <w:numId w:val="1"/>
        </w:numPr>
        <w:rPr>
          <w:rFonts w:ascii="Times New Roman" w:hAnsi="Times New Roman"/>
          <w:sz w:val="28"/>
          <w:szCs w:val="28"/>
        </w:rPr>
      </w:pPr>
      <w:r>
        <w:rPr>
          <w:rFonts w:ascii="Times New Roman" w:hAnsi="Times New Roman"/>
          <w:sz w:val="28"/>
          <w:szCs w:val="28"/>
        </w:rPr>
        <w:t xml:space="preserve">Tính giá trị của biểu thức A khi </w:t>
      </w: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den>
        </m:f>
      </m:oMath>
    </w:p>
    <w:p w:rsidR="006B0574" w:rsidRDefault="006B0574" w:rsidP="006B0574">
      <w:pPr>
        <w:pStyle w:val="ListParagraph"/>
        <w:numPr>
          <w:ilvl w:val="0"/>
          <w:numId w:val="1"/>
        </w:numPr>
        <w:rPr>
          <w:rFonts w:ascii="Times New Roman" w:hAnsi="Times New Roman"/>
          <w:sz w:val="28"/>
          <w:szCs w:val="28"/>
        </w:rPr>
      </w:pPr>
      <w:r>
        <w:rPr>
          <w:rFonts w:ascii="Times New Roman" w:hAnsi="Times New Roman"/>
          <w:sz w:val="28"/>
          <w:szCs w:val="28"/>
        </w:rPr>
        <w:t>Rút gọn B</w:t>
      </w:r>
    </w:p>
    <w:p w:rsidR="006B0574" w:rsidRDefault="006B0574" w:rsidP="006B0574">
      <w:pPr>
        <w:pStyle w:val="ListParagraph"/>
        <w:numPr>
          <w:ilvl w:val="0"/>
          <w:numId w:val="1"/>
        </w:numPr>
        <w:rPr>
          <w:rFonts w:ascii="Times New Roman" w:hAnsi="Times New Roman"/>
          <w:sz w:val="28"/>
          <w:szCs w:val="28"/>
        </w:rPr>
      </w:pPr>
      <w:r>
        <w:rPr>
          <w:rFonts w:ascii="Times New Roman" w:hAnsi="Times New Roman"/>
          <w:sz w:val="28"/>
          <w:szCs w:val="28"/>
        </w:rPr>
        <w:t xml:space="preserve">Biết </w:t>
      </w:r>
      <m:oMath>
        <m:r>
          <w:rPr>
            <w:rFonts w:ascii="Cambria Math" w:hAnsi="Cambria Math"/>
            <w:sz w:val="28"/>
            <w:szCs w:val="28"/>
          </w:rPr>
          <m:t>P=</m:t>
        </m:r>
        <m:f>
          <m:fPr>
            <m:ctrlPr>
              <w:rPr>
                <w:rFonts w:ascii="Cambria Math" w:hAnsi="Cambria Math"/>
                <w:i/>
                <w:sz w:val="28"/>
                <w:szCs w:val="28"/>
              </w:rPr>
            </m:ctrlPr>
          </m:fPr>
          <m:num>
            <m:r>
              <w:rPr>
                <w:rFonts w:ascii="Cambria Math" w:hAnsi="Cambria Math"/>
                <w:sz w:val="28"/>
                <w:szCs w:val="28"/>
              </w:rPr>
              <m:t>A</m:t>
            </m:r>
          </m:num>
          <m:den>
            <m:r>
              <w:rPr>
                <w:rFonts w:ascii="Cambria Math" w:hAnsi="Cambria Math"/>
                <w:sz w:val="28"/>
                <w:szCs w:val="28"/>
              </w:rPr>
              <m:t>B</m:t>
            </m:r>
          </m:den>
        </m:f>
      </m:oMath>
      <w:r>
        <w:rPr>
          <w:rFonts w:ascii="Times New Roman" w:hAnsi="Times New Roman"/>
          <w:sz w:val="28"/>
          <w:szCs w:val="28"/>
        </w:rPr>
        <w:t xml:space="preserve">. Chứng tỏ </w:t>
      </w:r>
      <m:oMath>
        <m:r>
          <w:rPr>
            <w:rFonts w:ascii="Cambria Math" w:hAnsi="Cambria Math"/>
            <w:sz w:val="28"/>
            <w:szCs w:val="28"/>
          </w:rPr>
          <m:t>P&gt;</m:t>
        </m:r>
        <m:rad>
          <m:radPr>
            <m:degHide m:val="on"/>
            <m:ctrlPr>
              <w:rPr>
                <w:rFonts w:ascii="Cambria Math" w:hAnsi="Cambria Math"/>
                <w:i/>
                <w:sz w:val="28"/>
                <w:szCs w:val="28"/>
              </w:rPr>
            </m:ctrlPr>
          </m:radPr>
          <m:deg/>
          <m:e>
            <m:r>
              <w:rPr>
                <w:rFonts w:ascii="Cambria Math" w:hAnsi="Cambria Math"/>
                <w:sz w:val="28"/>
                <w:szCs w:val="28"/>
              </w:rPr>
              <m:t>P</m:t>
            </m:r>
          </m:e>
        </m:rad>
      </m:oMath>
      <w:r>
        <w:rPr>
          <w:rFonts w:ascii="Times New Roman" w:hAnsi="Times New Roman"/>
          <w:sz w:val="28"/>
          <w:szCs w:val="28"/>
        </w:rPr>
        <w:t xml:space="preserve"> với mọi x&gt;1</w:t>
      </w:r>
    </w:p>
    <w:p w:rsidR="006B0574" w:rsidRDefault="006B0574" w:rsidP="006B0574">
      <w:pPr>
        <w:rPr>
          <w:sz w:val="28"/>
          <w:szCs w:val="28"/>
        </w:rPr>
      </w:pPr>
      <w:r w:rsidRPr="005811D6">
        <w:rPr>
          <w:b/>
          <w:sz w:val="28"/>
          <w:szCs w:val="28"/>
        </w:rPr>
        <w:t>Bài II:</w:t>
      </w:r>
      <w:r>
        <w:rPr>
          <w:sz w:val="28"/>
          <w:szCs w:val="28"/>
        </w:rPr>
        <w:t xml:space="preserve"> </w:t>
      </w:r>
    </w:p>
    <w:p w:rsidR="006B0574" w:rsidRDefault="006B0574" w:rsidP="006B0574">
      <w:pPr>
        <w:rPr>
          <w:sz w:val="28"/>
          <w:szCs w:val="28"/>
        </w:rPr>
      </w:pPr>
      <w:r>
        <w:rPr>
          <w:sz w:val="28"/>
          <w:szCs w:val="28"/>
        </w:rPr>
        <w:t xml:space="preserve">1) Giải bài toán bằng cách lập phương trình hoặc hệ phương trình. </w:t>
      </w:r>
    </w:p>
    <w:p w:rsidR="006B0574" w:rsidRDefault="006B0574" w:rsidP="006B0574">
      <w:pPr>
        <w:rPr>
          <w:sz w:val="28"/>
          <w:szCs w:val="28"/>
        </w:rPr>
      </w:pPr>
      <w:r>
        <w:rPr>
          <w:sz w:val="28"/>
          <w:szCs w:val="28"/>
        </w:rPr>
        <w:t>Một đoàn xe cần vận chuyển một lượng hàng. Người lái xe tính rằng  nếu xếp mỗi xe 15 tấn hàng thì còn thừa lại 5 tấn, còn nếu xếp mỗi xe 16 tấn thì chở được thêm 3 tấn nữa. Hỏi có mấy xe và phải chở bao nhiêu tấn hàng?</w:t>
      </w:r>
    </w:p>
    <w:p w:rsidR="006B0574" w:rsidRDefault="006B0574" w:rsidP="006B0574">
      <w:pPr>
        <w:rPr>
          <w:sz w:val="28"/>
          <w:szCs w:val="28"/>
        </w:rPr>
      </w:pPr>
    </w:p>
    <w:p w:rsidR="006B0574" w:rsidRDefault="006B0574" w:rsidP="006B0574">
      <w:pPr>
        <w:rPr>
          <w:sz w:val="28"/>
          <w:szCs w:val="28"/>
        </w:rPr>
      </w:pPr>
      <w:r>
        <w:rPr>
          <w:sz w:val="28"/>
          <w:szCs w:val="28"/>
        </w:rPr>
        <w:t>2)Chiếc nón Huế là một hình nón có đường kính bằng 40 cm, độ dài đường sinh là 30 cm. Người ta lát mặt xung quanh hình nón  bằng hai lớp lá khô. Tính diện tích lá dùng để làm nên một chiếc nón Huế như vậy.</w:t>
      </w:r>
    </w:p>
    <w:p w:rsidR="006B0574" w:rsidRDefault="006B0574" w:rsidP="006B0574">
      <w:pPr>
        <w:rPr>
          <w:b/>
          <w:sz w:val="28"/>
          <w:szCs w:val="28"/>
        </w:rPr>
      </w:pPr>
    </w:p>
    <w:p w:rsidR="006B0574" w:rsidRDefault="006B0574" w:rsidP="006B0574">
      <w:pPr>
        <w:rPr>
          <w:b/>
          <w:sz w:val="28"/>
          <w:szCs w:val="28"/>
        </w:rPr>
      </w:pPr>
      <w:r w:rsidRPr="005811D6">
        <w:rPr>
          <w:b/>
          <w:sz w:val="28"/>
          <w:szCs w:val="28"/>
        </w:rPr>
        <w:t>Bài II</w:t>
      </w:r>
      <w:r>
        <w:rPr>
          <w:b/>
          <w:sz w:val="28"/>
          <w:szCs w:val="28"/>
        </w:rPr>
        <w:t>I</w:t>
      </w:r>
      <w:r w:rsidRPr="005811D6">
        <w:rPr>
          <w:b/>
          <w:sz w:val="28"/>
          <w:szCs w:val="28"/>
        </w:rPr>
        <w:t>:</w:t>
      </w:r>
    </w:p>
    <w:p w:rsidR="006B0574" w:rsidRPr="002C6114" w:rsidRDefault="006B0574" w:rsidP="006B0574">
      <w:pPr>
        <w:rPr>
          <w:sz w:val="28"/>
          <w:szCs w:val="28"/>
        </w:rPr>
      </w:pPr>
      <w:r>
        <w:rPr>
          <w:sz w:val="28"/>
          <w:szCs w:val="28"/>
        </w:rPr>
        <w:t xml:space="preserve">1)Giải hệ phương trình: </w:t>
      </w:r>
      <m:oMath>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3x-</m:t>
                </m:r>
                <m:f>
                  <m:fPr>
                    <m:ctrlPr>
                      <w:rPr>
                        <w:rFonts w:ascii="Cambria Math" w:hAnsi="Cambria Math"/>
                        <w:i/>
                        <w:sz w:val="28"/>
                        <w:szCs w:val="28"/>
                      </w:rPr>
                    </m:ctrlPr>
                  </m:fPr>
                  <m:num>
                    <m:r>
                      <w:rPr>
                        <w:rFonts w:ascii="Cambria Math" w:hAnsi="Cambria Math"/>
                        <w:sz w:val="28"/>
                        <w:szCs w:val="28"/>
                      </w:rPr>
                      <m:t>2</m:t>
                    </m:r>
                  </m:num>
                  <m:den>
                    <m:rad>
                      <m:radPr>
                        <m:degHide m:val="on"/>
                        <m:ctrlPr>
                          <w:rPr>
                            <w:rFonts w:ascii="Cambria Math" w:hAnsi="Cambria Math"/>
                            <w:i/>
                            <w:sz w:val="28"/>
                            <w:szCs w:val="28"/>
                          </w:rPr>
                        </m:ctrlPr>
                      </m:radPr>
                      <m:deg/>
                      <m:e>
                        <m:r>
                          <w:rPr>
                            <w:rFonts w:ascii="Cambria Math" w:hAnsi="Cambria Math"/>
                            <w:sz w:val="28"/>
                            <w:szCs w:val="28"/>
                          </w:rPr>
                          <m:t>y-1</m:t>
                        </m:r>
                      </m:e>
                    </m:rad>
                  </m:den>
                </m:f>
                <m:r>
                  <w:rPr>
                    <w:rFonts w:ascii="Cambria Math" w:hAnsi="Cambria Math"/>
                    <w:sz w:val="28"/>
                    <w:szCs w:val="28"/>
                  </w:rPr>
                  <m:t>=4</m:t>
                </m:r>
              </m:e>
              <m:e>
                <m:r>
                  <w:rPr>
                    <w:rFonts w:ascii="Cambria Math" w:hAnsi="Cambria Math"/>
                    <w:sz w:val="28"/>
                    <w:szCs w:val="28"/>
                  </w:rPr>
                  <m:t>2</m:t>
                </m:r>
                <m:d>
                  <m:dPr>
                    <m:ctrlPr>
                      <w:rPr>
                        <w:rFonts w:ascii="Cambria Math" w:hAnsi="Cambria Math"/>
                        <w:i/>
                        <w:sz w:val="28"/>
                        <w:szCs w:val="28"/>
                      </w:rPr>
                    </m:ctrlPr>
                  </m:dPr>
                  <m:e>
                    <m:r>
                      <w:rPr>
                        <w:rFonts w:ascii="Cambria Math" w:hAnsi="Cambria Math"/>
                        <w:sz w:val="28"/>
                        <w:szCs w:val="28"/>
                      </w:rPr>
                      <m:t>x-1</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ad>
                      <m:radPr>
                        <m:degHide m:val="on"/>
                        <m:ctrlPr>
                          <w:rPr>
                            <w:rFonts w:ascii="Cambria Math" w:hAnsi="Cambria Math"/>
                            <w:i/>
                            <w:sz w:val="28"/>
                            <w:szCs w:val="28"/>
                          </w:rPr>
                        </m:ctrlPr>
                      </m:radPr>
                      <m:deg/>
                      <m:e>
                        <m:r>
                          <w:rPr>
                            <w:rFonts w:ascii="Cambria Math" w:hAnsi="Cambria Math"/>
                            <w:sz w:val="28"/>
                            <w:szCs w:val="28"/>
                          </w:rPr>
                          <m:t>y-1</m:t>
                        </m:r>
                      </m:e>
                    </m:rad>
                  </m:den>
                </m:f>
                <m:r>
                  <w:rPr>
                    <w:rFonts w:ascii="Cambria Math" w:hAnsi="Cambria Math"/>
                    <w:sz w:val="28"/>
                    <w:szCs w:val="28"/>
                  </w:rPr>
                  <m:t>=1</m:t>
                </m:r>
              </m:e>
            </m:eqArr>
          </m:e>
        </m:d>
      </m:oMath>
    </w:p>
    <w:p w:rsidR="006B0574" w:rsidRDefault="006B0574" w:rsidP="006B0574">
      <w:pPr>
        <w:rPr>
          <w:sz w:val="28"/>
          <w:szCs w:val="28"/>
        </w:rPr>
      </w:pPr>
      <w:r>
        <w:rPr>
          <w:sz w:val="28"/>
          <w:szCs w:val="28"/>
        </w:rPr>
        <w:t>2) Cho parbol (P): y = x</w:t>
      </w:r>
      <w:r>
        <w:rPr>
          <w:sz w:val="28"/>
          <w:szCs w:val="28"/>
          <w:vertAlign w:val="superscript"/>
        </w:rPr>
        <w:t>2</w:t>
      </w:r>
      <w:r>
        <w:rPr>
          <w:sz w:val="28"/>
          <w:szCs w:val="28"/>
        </w:rPr>
        <w:t xml:space="preserve"> và đường thẳng  y =(2m-1)x +8  ( m là tham số). </w:t>
      </w:r>
    </w:p>
    <w:p w:rsidR="006B0574" w:rsidRDefault="006B0574" w:rsidP="006B0574">
      <w:pPr>
        <w:rPr>
          <w:sz w:val="28"/>
          <w:szCs w:val="28"/>
        </w:rPr>
      </w:pPr>
      <w:r>
        <w:rPr>
          <w:sz w:val="28"/>
          <w:szCs w:val="28"/>
        </w:rPr>
        <w:t>a)Chứng minh rằng: (d) luôn cắt (P) tại hai điểm phân biệt A, B với mọi giá trị của m.</w:t>
      </w:r>
    </w:p>
    <w:p w:rsidR="006B0574" w:rsidRDefault="006B0574" w:rsidP="006B0574">
      <w:pPr>
        <w:rPr>
          <w:sz w:val="28"/>
          <w:szCs w:val="28"/>
        </w:rPr>
      </w:pPr>
      <w:r>
        <w:rPr>
          <w:sz w:val="28"/>
          <w:szCs w:val="28"/>
        </w:rPr>
        <w:t>b) Tìm m để các khoảng cách từ A và B tới trục Oy có tỉ số bằng 2.</w:t>
      </w:r>
    </w:p>
    <w:p w:rsidR="006B0574" w:rsidRDefault="006B0574" w:rsidP="006B0574">
      <w:pPr>
        <w:rPr>
          <w:b/>
          <w:sz w:val="28"/>
          <w:szCs w:val="28"/>
        </w:rPr>
      </w:pPr>
    </w:p>
    <w:p w:rsidR="006B0574" w:rsidRDefault="006B0574" w:rsidP="006B0574">
      <w:pPr>
        <w:rPr>
          <w:sz w:val="28"/>
          <w:szCs w:val="28"/>
        </w:rPr>
      </w:pPr>
      <w:r>
        <w:rPr>
          <w:b/>
          <w:sz w:val="28"/>
          <w:szCs w:val="28"/>
        </w:rPr>
        <w:t>Bài IV</w:t>
      </w:r>
      <w:r w:rsidRPr="005811D6">
        <w:rPr>
          <w:b/>
          <w:sz w:val="28"/>
          <w:szCs w:val="28"/>
        </w:rPr>
        <w:t>:</w:t>
      </w:r>
      <w:r>
        <w:rPr>
          <w:sz w:val="28"/>
          <w:szCs w:val="28"/>
        </w:rPr>
        <w:t xml:space="preserve"> Cho tam giác ABC có ba góc nhọn nội tiếp đường tròn tâm O bán kính R và AH là đường cao của tam giác ABC. Gọi M, n thứ tự là hình chiếu của H trên AB, AC.</w:t>
      </w:r>
    </w:p>
    <w:p w:rsidR="006B0574" w:rsidRDefault="006B0574" w:rsidP="006B0574">
      <w:pPr>
        <w:rPr>
          <w:sz w:val="28"/>
          <w:szCs w:val="28"/>
        </w:rPr>
      </w:pPr>
      <w:r>
        <w:rPr>
          <w:sz w:val="28"/>
          <w:szCs w:val="28"/>
        </w:rPr>
        <w:t>a)Chứng minh: Tứ giác AMHN là tứ giác nội tiếp.</w:t>
      </w:r>
    </w:p>
    <w:p w:rsidR="006B0574" w:rsidRDefault="006B0574" w:rsidP="006B0574">
      <w:pPr>
        <w:rPr>
          <w:sz w:val="28"/>
          <w:szCs w:val="28"/>
        </w:rPr>
      </w:pPr>
      <w:r>
        <w:rPr>
          <w:sz w:val="28"/>
          <w:szCs w:val="28"/>
        </w:rPr>
        <w:t>b)</w:t>
      </w:r>
      <w:r w:rsidRPr="0095717A">
        <w:rPr>
          <w:sz w:val="28"/>
          <w:szCs w:val="28"/>
        </w:rPr>
        <w:t xml:space="preserve"> </w:t>
      </w:r>
      <w:r>
        <w:rPr>
          <w:sz w:val="28"/>
          <w:szCs w:val="28"/>
        </w:rPr>
        <w:t>Chứng minh: Góc ABC = góc ANM.</w:t>
      </w:r>
    </w:p>
    <w:p w:rsidR="006B0574" w:rsidRDefault="006B0574" w:rsidP="006B0574">
      <w:pPr>
        <w:rPr>
          <w:sz w:val="28"/>
          <w:szCs w:val="28"/>
        </w:rPr>
      </w:pPr>
      <w:r>
        <w:rPr>
          <w:sz w:val="28"/>
          <w:szCs w:val="28"/>
        </w:rPr>
        <w:t>c) Chứng minh:OA vuông góc MN.</w:t>
      </w:r>
    </w:p>
    <w:p w:rsidR="006B0574" w:rsidRDefault="006B0574" w:rsidP="006B0574">
      <w:pPr>
        <w:rPr>
          <w:sz w:val="28"/>
          <w:szCs w:val="28"/>
        </w:rPr>
      </w:pPr>
      <w:r>
        <w:rPr>
          <w:sz w:val="28"/>
          <w:szCs w:val="28"/>
        </w:rPr>
        <w:t>d) Cho biết AH = R</w:t>
      </w:r>
      <m:oMath>
        <m:rad>
          <m:radPr>
            <m:degHide m:val="on"/>
            <m:ctrlPr>
              <w:rPr>
                <w:rFonts w:ascii="Cambria Math" w:hAnsi="Cambria Math"/>
                <w:i/>
                <w:sz w:val="28"/>
                <w:szCs w:val="28"/>
              </w:rPr>
            </m:ctrlPr>
          </m:radPr>
          <m:deg/>
          <m:e>
            <m:r>
              <w:rPr>
                <w:rFonts w:ascii="Cambria Math" w:hAnsi="Cambria Math"/>
                <w:sz w:val="28"/>
                <w:szCs w:val="28"/>
              </w:rPr>
              <m:t>2</m:t>
            </m:r>
          </m:e>
        </m:rad>
      </m:oMath>
      <w:r>
        <w:rPr>
          <w:sz w:val="28"/>
          <w:szCs w:val="28"/>
        </w:rPr>
        <w:t>. Chứng minh: M, O, N thẳng hàng.</w:t>
      </w:r>
    </w:p>
    <w:p w:rsidR="006B0574" w:rsidRDefault="006B0574" w:rsidP="006B0574">
      <w:pPr>
        <w:rPr>
          <w:b/>
          <w:sz w:val="28"/>
          <w:szCs w:val="28"/>
        </w:rPr>
      </w:pPr>
    </w:p>
    <w:p w:rsidR="006B0574" w:rsidRPr="002C6114" w:rsidRDefault="006B0574" w:rsidP="006B0574">
      <w:pPr>
        <w:rPr>
          <w:sz w:val="28"/>
          <w:szCs w:val="28"/>
        </w:rPr>
      </w:pPr>
      <w:r>
        <w:rPr>
          <w:b/>
          <w:sz w:val="28"/>
          <w:szCs w:val="28"/>
        </w:rPr>
        <w:t>Bài  V</w:t>
      </w:r>
      <w:r w:rsidRPr="005811D6">
        <w:rPr>
          <w:b/>
          <w:sz w:val="28"/>
          <w:szCs w:val="28"/>
        </w:rPr>
        <w:t>:</w:t>
      </w:r>
      <w:r>
        <w:rPr>
          <w:b/>
          <w:sz w:val="28"/>
          <w:szCs w:val="28"/>
        </w:rPr>
        <w:t xml:space="preserve"> </w:t>
      </w:r>
      <w:r>
        <w:rPr>
          <w:sz w:val="28"/>
          <w:szCs w:val="28"/>
        </w:rPr>
        <w:t>Tìm cặp số (x; y) với y là số nhỏ nhất thỏa mãn điều kiện x</w:t>
      </w:r>
      <w:r>
        <w:rPr>
          <w:sz w:val="28"/>
          <w:szCs w:val="28"/>
          <w:vertAlign w:val="superscript"/>
        </w:rPr>
        <w:t>2</w:t>
      </w:r>
      <w:r>
        <w:rPr>
          <w:sz w:val="28"/>
          <w:szCs w:val="28"/>
        </w:rPr>
        <w:t>+ 5y</w:t>
      </w:r>
      <w:r>
        <w:rPr>
          <w:sz w:val="28"/>
          <w:szCs w:val="28"/>
          <w:vertAlign w:val="superscript"/>
        </w:rPr>
        <w:t>2</w:t>
      </w:r>
      <w:r>
        <w:rPr>
          <w:sz w:val="28"/>
          <w:szCs w:val="28"/>
        </w:rPr>
        <w:t xml:space="preserve"> + 2y – 4xy -3 = 0.</w:t>
      </w:r>
    </w:p>
    <w:p w:rsidR="006B0574" w:rsidRPr="008572C7" w:rsidRDefault="006B0574" w:rsidP="006B0574">
      <w:pPr>
        <w:rPr>
          <w:sz w:val="28"/>
          <w:szCs w:val="28"/>
        </w:rPr>
      </w:pPr>
    </w:p>
    <w:p w:rsidR="006B0574" w:rsidRPr="008572C7" w:rsidRDefault="006B0574" w:rsidP="006B0574">
      <w:pPr>
        <w:rPr>
          <w:sz w:val="28"/>
          <w:szCs w:val="28"/>
        </w:rPr>
      </w:pPr>
    </w:p>
    <w:p w:rsidR="005162FC" w:rsidRDefault="005162FC"/>
    <w:sectPr w:rsidR="005162FC" w:rsidSect="008E7786">
      <w:footerReference w:type="even" r:id="rId5"/>
      <w:footerReference w:type="default" r:id="rId6"/>
      <w:pgSz w:w="12240" w:h="15840"/>
      <w:pgMar w:top="270" w:right="540" w:bottom="9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AA" w:rsidRDefault="006B0574" w:rsidP="00B03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01AA" w:rsidRDefault="006B0574" w:rsidP="00A504A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AA" w:rsidRDefault="006B0574" w:rsidP="00B03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01AA" w:rsidRDefault="006B0574" w:rsidP="00A504AA">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779AA"/>
    <w:multiLevelType w:val="hybridMultilevel"/>
    <w:tmpl w:val="07CEB6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compat/>
  <w:rsids>
    <w:rsidRoot w:val="006B0574"/>
    <w:rsid w:val="00293EEC"/>
    <w:rsid w:val="005162FC"/>
    <w:rsid w:val="006B0574"/>
    <w:rsid w:val="00882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574"/>
    <w:pPr>
      <w:spacing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0574"/>
    <w:pPr>
      <w:tabs>
        <w:tab w:val="center" w:pos="4320"/>
        <w:tab w:val="right" w:pos="8640"/>
      </w:tabs>
    </w:pPr>
  </w:style>
  <w:style w:type="character" w:customStyle="1" w:styleId="FooterChar">
    <w:name w:val="Footer Char"/>
    <w:basedOn w:val="DefaultParagraphFont"/>
    <w:link w:val="Footer"/>
    <w:rsid w:val="006B0574"/>
    <w:rPr>
      <w:rFonts w:eastAsia="Times New Roman" w:cs="Times New Roman"/>
      <w:sz w:val="24"/>
      <w:szCs w:val="24"/>
    </w:rPr>
  </w:style>
  <w:style w:type="character" w:styleId="PageNumber">
    <w:name w:val="page number"/>
    <w:basedOn w:val="DefaultParagraphFont"/>
    <w:rsid w:val="006B0574"/>
  </w:style>
  <w:style w:type="paragraph" w:styleId="ListParagraph">
    <w:name w:val="List Paragraph"/>
    <w:basedOn w:val="Normal"/>
    <w:link w:val="ListParagraphChar"/>
    <w:uiPriority w:val="34"/>
    <w:qFormat/>
    <w:rsid w:val="006B0574"/>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6B0574"/>
    <w:rPr>
      <w:rFonts w:ascii="Calibri" w:eastAsia="Calibri" w:hAnsi="Calibri" w:cs="Times New Roman"/>
    </w:rPr>
  </w:style>
  <w:style w:type="paragraph" w:styleId="BalloonText">
    <w:name w:val="Balloon Text"/>
    <w:basedOn w:val="Normal"/>
    <w:link w:val="BalloonTextChar"/>
    <w:uiPriority w:val="99"/>
    <w:semiHidden/>
    <w:unhideWhenUsed/>
    <w:rsid w:val="006B0574"/>
    <w:rPr>
      <w:rFonts w:ascii="Tahoma" w:hAnsi="Tahoma" w:cs="Tahoma"/>
      <w:sz w:val="16"/>
      <w:szCs w:val="16"/>
    </w:rPr>
  </w:style>
  <w:style w:type="character" w:customStyle="1" w:styleId="BalloonTextChar">
    <w:name w:val="Balloon Text Char"/>
    <w:basedOn w:val="DefaultParagraphFont"/>
    <w:link w:val="BalloonText"/>
    <w:uiPriority w:val="99"/>
    <w:semiHidden/>
    <w:rsid w:val="006B057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2021-05-05T10:10:00Z</dcterms:created>
  <dcterms:modified xsi:type="dcterms:W3CDTF">2021-05-05T10:14:00Z</dcterms:modified>
</cp:coreProperties>
</file>