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90" w:tblpY="-6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</w:tblGrid>
      <w:tr w:rsidR="00BC3007" w:rsidTr="00BC3007">
        <w:trPr>
          <w:trHeight w:val="644"/>
        </w:trPr>
        <w:tc>
          <w:tcPr>
            <w:tcW w:w="3398" w:type="dxa"/>
          </w:tcPr>
          <w:p w:rsidR="00BC3007" w:rsidRPr="00BC3007" w:rsidRDefault="00BC3007" w:rsidP="00BC3007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BC3007">
              <w:rPr>
                <w:b/>
                <w:bCs/>
                <w:sz w:val="28"/>
                <w:szCs w:val="28"/>
                <w:lang w:val="nl-NL"/>
              </w:rPr>
              <w:t>Trường THCS Ngọc Lâm</w:t>
            </w:r>
          </w:p>
          <w:p w:rsidR="00BC3007" w:rsidRDefault="00BC3007" w:rsidP="00BC3007">
            <w:pPr>
              <w:jc w:val="center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BC3007">
              <w:rPr>
                <w:b/>
                <w:bCs/>
                <w:sz w:val="28"/>
                <w:szCs w:val="28"/>
                <w:lang w:val="nl-NL"/>
              </w:rPr>
              <w:t>Năm học 2020 -2021</w:t>
            </w:r>
          </w:p>
        </w:tc>
      </w:tr>
    </w:tbl>
    <w:p w:rsidR="00BC3007" w:rsidRDefault="00BC3007" w:rsidP="00BC3007">
      <w:pPr>
        <w:jc w:val="center"/>
        <w:rPr>
          <w:b/>
          <w:bCs/>
          <w:sz w:val="28"/>
          <w:szCs w:val="28"/>
          <w:u w:val="single"/>
          <w:lang w:val="nl-NL"/>
        </w:rPr>
      </w:pPr>
    </w:p>
    <w:p w:rsidR="00BC3007" w:rsidRDefault="00BC3007" w:rsidP="00BC3007">
      <w:pPr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PHIẾU BÀI TẬP TUẦN 23 – MÔN VẬT LÝ 9</w:t>
      </w:r>
    </w:p>
    <w:p w:rsidR="00BC3007" w:rsidRDefault="00BC3007" w:rsidP="00BC3007">
      <w:pPr>
        <w:rPr>
          <w:b/>
          <w:bCs/>
          <w:sz w:val="28"/>
          <w:szCs w:val="28"/>
          <w:u w:val="single"/>
          <w:lang w:val="nl-NL"/>
        </w:rPr>
      </w:pPr>
    </w:p>
    <w:p w:rsidR="00BC3007" w:rsidRDefault="00BC3007" w:rsidP="00BC3007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Trắc nghiệm</w:t>
      </w:r>
    </w:p>
    <w:p w:rsidR="00BC3007" w:rsidRPr="00F161B0" w:rsidRDefault="00BC3007" w:rsidP="00BC3007">
      <w:pPr>
        <w:rPr>
          <w:sz w:val="28"/>
          <w:szCs w:val="28"/>
          <w:lang w:val="nl-NL"/>
        </w:rPr>
      </w:pPr>
      <w:r w:rsidRPr="00F161B0">
        <w:rPr>
          <w:b/>
          <w:bCs/>
          <w:sz w:val="28"/>
          <w:szCs w:val="28"/>
          <w:u w:val="single"/>
          <w:lang w:val="nl-NL"/>
        </w:rPr>
        <w:t>Câu 1</w:t>
      </w:r>
      <w:r w:rsidRPr="00F161B0">
        <w:rPr>
          <w:sz w:val="28"/>
          <w:szCs w:val="28"/>
          <w:lang w:val="nl-NL"/>
        </w:rPr>
        <w:t xml:space="preserve">: Hiện tượng khúc xạ ánh sáng là hiện tượng tia sáng tới khi gặp mặt phân cách giữa hai môi trường </w:t>
      </w:r>
    </w:p>
    <w:p w:rsidR="00BC3007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 xml:space="preserve">A.  Bị hắt trở lại môi trường cũ.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B. </w:t>
      </w:r>
      <w:r w:rsidRPr="00F161B0">
        <w:rPr>
          <w:sz w:val="28"/>
          <w:szCs w:val="28"/>
          <w:lang w:val="nl-NL"/>
        </w:rPr>
        <w:t>Tiếp tục đi vào môi trường trong suốt thứ hai.</w:t>
      </w:r>
    </w:p>
    <w:p w:rsidR="00BC3007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C.  Tiếp tục đi thẳng vào môi trường trong suốt thứ hai.</w:t>
      </w:r>
    </w:p>
    <w:p w:rsidR="00BC3007" w:rsidRPr="00F161B0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D.  Bị gãy khúc tại mặt phân cách giữa hai môi trường và tiếp tục đi vào môi trường trong suốt thứ hai.</w:t>
      </w:r>
    </w:p>
    <w:p w:rsidR="00BC3007" w:rsidRPr="00F161B0" w:rsidRDefault="00BC3007" w:rsidP="00BC3007">
      <w:pPr>
        <w:rPr>
          <w:sz w:val="28"/>
          <w:szCs w:val="28"/>
          <w:lang w:val="nl-NL"/>
        </w:rPr>
      </w:pPr>
      <w:r w:rsidRPr="00F161B0">
        <w:rPr>
          <w:b/>
          <w:bCs/>
          <w:sz w:val="28"/>
          <w:szCs w:val="28"/>
          <w:u w:val="single"/>
          <w:lang w:val="nl-NL"/>
        </w:rPr>
        <w:t>Câu 2</w:t>
      </w:r>
      <w:r w:rsidRPr="00F161B0">
        <w:rPr>
          <w:sz w:val="28"/>
          <w:szCs w:val="28"/>
          <w:lang w:val="nl-NL"/>
        </w:rPr>
        <w:t xml:space="preserve">: Pháp tuyến là đường thẳng </w:t>
      </w:r>
    </w:p>
    <w:p w:rsidR="00BC3007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 xml:space="preserve">A. Tạo với tia tới một góc vuông tại điểm tới.  </w:t>
      </w:r>
    </w:p>
    <w:p w:rsidR="00BC3007" w:rsidRPr="00F161B0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B. Tạo với mặt phân cách giữa hai môi trường một góc vuông tại điểm tới.</w:t>
      </w:r>
    </w:p>
    <w:p w:rsidR="00BC3007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 xml:space="preserve">C. Tạo với mặt phân cách giữa hai môi trường một góc nhọn tại điểm tới. </w:t>
      </w:r>
    </w:p>
    <w:p w:rsidR="00BC3007" w:rsidRPr="00F161B0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D. Song song với mặt phân cách giữa hai môi trường.</w:t>
      </w:r>
    </w:p>
    <w:p w:rsidR="00BC3007" w:rsidRPr="00F161B0" w:rsidRDefault="00BC3007" w:rsidP="00BC3007">
      <w:pPr>
        <w:rPr>
          <w:sz w:val="28"/>
          <w:szCs w:val="28"/>
          <w:lang w:val="nl-NL"/>
        </w:rPr>
      </w:pPr>
      <w:r w:rsidRPr="00F161B0">
        <w:rPr>
          <w:b/>
          <w:bCs/>
          <w:sz w:val="28"/>
          <w:szCs w:val="28"/>
          <w:u w:val="single"/>
          <w:lang w:val="nl-NL"/>
        </w:rPr>
        <w:t>Câu 3</w:t>
      </w:r>
      <w:r w:rsidRPr="00F161B0">
        <w:rPr>
          <w:sz w:val="28"/>
          <w:szCs w:val="28"/>
          <w:lang w:val="nl-NL"/>
        </w:rPr>
        <w:t xml:space="preserve">: Khi nói về hiện tượng khúc xạ ánh sáng, nhận định nào sau đây là đúng? </w:t>
      </w:r>
    </w:p>
    <w:p w:rsidR="00BC3007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A. Góc khúc xạ bao giờ cũng nhỏ hơn góc tới.</w:t>
      </w:r>
    </w:p>
    <w:p w:rsidR="00BC3007" w:rsidRPr="00F161B0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B. Góc khúc xạ bao giờ cũng lớn hơn góc tới.</w:t>
      </w:r>
    </w:p>
    <w:p w:rsidR="00BC3007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 xml:space="preserve">C. Góc khúc xạ bao giờ cũng bằng góc tới. </w:t>
      </w:r>
    </w:p>
    <w:p w:rsidR="00BC3007" w:rsidRPr="00F161B0" w:rsidRDefault="00BC3007" w:rsidP="00BC3007">
      <w:pPr>
        <w:ind w:firstLine="180"/>
        <w:rPr>
          <w:sz w:val="28"/>
          <w:szCs w:val="28"/>
          <w:lang w:val="nl-NL"/>
        </w:rPr>
      </w:pPr>
      <w:r w:rsidRPr="00F161B0">
        <w:rPr>
          <w:sz w:val="28"/>
          <w:szCs w:val="28"/>
          <w:lang w:val="nl-NL"/>
        </w:rPr>
        <w:t>D. Tuỳ từng môi trường tới và môi trường khúc xạ mà góc tới hay góc khúc xạ sẽ lớn hơn.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b/>
          <w:bCs/>
          <w:sz w:val="28"/>
          <w:szCs w:val="28"/>
          <w:u w:val="single"/>
          <w:lang w:val="it-IT"/>
        </w:rPr>
        <w:t xml:space="preserve">Câu </w:t>
      </w:r>
      <w:r>
        <w:rPr>
          <w:b/>
          <w:bCs/>
          <w:sz w:val="28"/>
          <w:szCs w:val="28"/>
          <w:u w:val="single"/>
          <w:lang w:val="it-IT"/>
        </w:rPr>
        <w:t>4</w:t>
      </w:r>
      <w:r w:rsidRPr="00F161B0">
        <w:rPr>
          <w:sz w:val="28"/>
          <w:szCs w:val="28"/>
          <w:lang w:val="it-IT"/>
        </w:rPr>
        <w:t xml:space="preserve">: Khi tia sáng đi từ không khí tới mặt phân cách giữa không khí và nước thì </w:t>
      </w:r>
    </w:p>
    <w:p w:rsidR="00BC3007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 xml:space="preserve">A. chỉ có thể xảy ra hiện tượng khúc xạ ánh sáng.                    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B. chỉ có thể xảy ra hiện tượng phản xạ ánh sáng.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C. có thể đồng thời xảy ra cả hiện tượng khúc xạ lẫn hiện tượng phản xạ ánh sáng.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D. không thể đồng thời xảy ra cả hiện tượng khúc xạ lẫn hiện tượng phản xạ ánh sáng.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b/>
          <w:bCs/>
          <w:sz w:val="28"/>
          <w:szCs w:val="28"/>
          <w:u w:val="single"/>
          <w:lang w:val="it-IT"/>
        </w:rPr>
        <w:t xml:space="preserve">Câu </w:t>
      </w:r>
      <w:r>
        <w:rPr>
          <w:b/>
          <w:bCs/>
          <w:sz w:val="28"/>
          <w:szCs w:val="28"/>
          <w:u w:val="single"/>
          <w:lang w:val="it-IT"/>
        </w:rPr>
        <w:t>5</w:t>
      </w:r>
      <w:r w:rsidRPr="00F161B0">
        <w:rPr>
          <w:sz w:val="28"/>
          <w:szCs w:val="28"/>
          <w:lang w:val="it-IT"/>
        </w:rPr>
        <w:t xml:space="preserve">: Trong hiện tượng khúc xạ ánh sáng, góc khúc xạ (r) là góc tạo bởi  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 xml:space="preserve">A. tia khúc xạ và pháp tuyến tại điểm tới.   </w:t>
      </w:r>
      <w:r>
        <w:rPr>
          <w:sz w:val="28"/>
          <w:szCs w:val="28"/>
          <w:lang w:val="it-IT"/>
        </w:rPr>
        <w:t xml:space="preserve"> </w:t>
      </w:r>
      <w:r w:rsidRPr="00F161B0">
        <w:rPr>
          <w:sz w:val="28"/>
          <w:szCs w:val="28"/>
          <w:lang w:val="it-IT"/>
        </w:rPr>
        <w:t>B. tia khúc xạ và tia tới.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 xml:space="preserve">C. tia khúc xạ và mặt phân cách.   </w:t>
      </w:r>
      <w:r>
        <w:rPr>
          <w:sz w:val="28"/>
          <w:szCs w:val="28"/>
          <w:lang w:val="it-IT"/>
        </w:rPr>
        <w:t xml:space="preserve">               </w:t>
      </w:r>
      <w:r w:rsidRPr="00F161B0">
        <w:rPr>
          <w:sz w:val="28"/>
          <w:szCs w:val="28"/>
          <w:lang w:val="it-IT"/>
        </w:rPr>
        <w:t>D. tia khúc xạ và điểm tới.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b/>
          <w:bCs/>
          <w:sz w:val="28"/>
          <w:szCs w:val="28"/>
          <w:u w:val="single"/>
          <w:lang w:val="it-IT"/>
        </w:rPr>
        <w:t xml:space="preserve">Câu </w:t>
      </w:r>
      <w:r>
        <w:rPr>
          <w:b/>
          <w:bCs/>
          <w:sz w:val="28"/>
          <w:szCs w:val="28"/>
          <w:u w:val="single"/>
          <w:lang w:val="it-IT"/>
        </w:rPr>
        <w:t>6</w:t>
      </w:r>
      <w:r w:rsidRPr="00F161B0">
        <w:rPr>
          <w:sz w:val="28"/>
          <w:szCs w:val="28"/>
          <w:lang w:val="it-IT"/>
        </w:rPr>
        <w:t xml:space="preserve">: Trong hiện tượng khúc xạ ánh sáng, góc tới (i) là góc tạo bởi: 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A. tia tới và pháp tuyến tại điểm tới.     B. tia tới và tia khúc xạ.</w:t>
      </w:r>
    </w:p>
    <w:p w:rsidR="00BC3007" w:rsidRPr="00F161B0" w:rsidRDefault="00BC3007" w:rsidP="00BC3007">
      <w:pPr>
        <w:ind w:firstLine="180"/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 xml:space="preserve">C. tia tới và mặt phân cách.                 </w:t>
      </w:r>
      <w:r>
        <w:rPr>
          <w:sz w:val="28"/>
          <w:szCs w:val="28"/>
          <w:lang w:val="it-IT"/>
        </w:rPr>
        <w:t xml:space="preserve">  </w:t>
      </w:r>
      <w:r w:rsidRPr="00F161B0">
        <w:rPr>
          <w:sz w:val="28"/>
          <w:szCs w:val="28"/>
          <w:lang w:val="it-IT"/>
        </w:rPr>
        <w:t>D. tia tới và điểm tới.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b/>
          <w:bCs/>
          <w:sz w:val="28"/>
          <w:szCs w:val="28"/>
          <w:u w:val="single"/>
          <w:lang w:val="it-IT"/>
        </w:rPr>
        <w:t xml:space="preserve">Câu </w:t>
      </w:r>
      <w:r>
        <w:rPr>
          <w:b/>
          <w:bCs/>
          <w:sz w:val="28"/>
          <w:szCs w:val="28"/>
          <w:u w:val="single"/>
          <w:lang w:val="it-IT"/>
        </w:rPr>
        <w:t>7</w:t>
      </w:r>
      <w:r w:rsidRPr="00F161B0">
        <w:rPr>
          <w:sz w:val="28"/>
          <w:szCs w:val="28"/>
          <w:lang w:val="it-IT"/>
        </w:rPr>
        <w:t xml:space="preserve">: </w:t>
      </w:r>
      <w:r w:rsidRPr="00F161B0">
        <w:rPr>
          <w:b/>
          <w:sz w:val="28"/>
          <w:szCs w:val="28"/>
          <w:lang w:val="it-IT"/>
        </w:rPr>
        <w:t>:</w:t>
      </w:r>
      <w:r w:rsidRPr="00F161B0">
        <w:rPr>
          <w:sz w:val="28"/>
          <w:szCs w:val="28"/>
          <w:lang w:val="it-IT"/>
        </w:rPr>
        <w:t xml:space="preserve"> Điều nào sau đây là </w:t>
      </w:r>
      <w:r w:rsidRPr="00F161B0">
        <w:rPr>
          <w:b/>
          <w:i/>
          <w:sz w:val="28"/>
          <w:szCs w:val="28"/>
          <w:lang w:val="it-IT"/>
        </w:rPr>
        <w:t>sai</w:t>
      </w:r>
      <w:r w:rsidRPr="00F161B0">
        <w:rPr>
          <w:i/>
          <w:sz w:val="28"/>
          <w:szCs w:val="28"/>
          <w:lang w:val="it-IT"/>
        </w:rPr>
        <w:t xml:space="preserve"> </w:t>
      </w:r>
      <w:r w:rsidRPr="00F161B0">
        <w:rPr>
          <w:sz w:val="28"/>
          <w:szCs w:val="28"/>
          <w:lang w:val="it-IT"/>
        </w:rPr>
        <w:t xml:space="preserve">khi nói về hiện tượng khúc xạ ánh sáng?  </w:t>
      </w:r>
    </w:p>
    <w:p w:rsidR="00BC3007" w:rsidRDefault="00BC3007" w:rsidP="00BC3007">
      <w:pPr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 xml:space="preserve">A. Tia khúc xạ và tia tới cùng nằm trong mặt phẳng tới.                     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B. Góc tới tăng dần, góc khúc xạ cũng tăng dần.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C. Nếu tia sáng đi từ môi trường nước sang môi trường không khí thì góc khúc xạ lớn hơn góc tới.</w:t>
      </w:r>
    </w:p>
    <w:p w:rsidR="00BC3007" w:rsidRPr="00F161B0" w:rsidRDefault="00BC3007" w:rsidP="00BC3007">
      <w:pPr>
        <w:rPr>
          <w:sz w:val="28"/>
          <w:szCs w:val="28"/>
          <w:lang w:val="it-IT"/>
        </w:rPr>
      </w:pPr>
      <w:r w:rsidRPr="00F161B0">
        <w:rPr>
          <w:sz w:val="28"/>
          <w:szCs w:val="28"/>
          <w:lang w:val="it-IT"/>
        </w:rPr>
        <w:t>D. Nếu tia sáng đi từ môi trường không khí sang môi trường nước thì góc tới nhỏ hơn góc khúc xạ.</w:t>
      </w:r>
    </w:p>
    <w:p w:rsidR="00BC3007" w:rsidRPr="00F161B0" w:rsidRDefault="00BC3007" w:rsidP="00BC3007">
      <w:pPr>
        <w:rPr>
          <w:sz w:val="28"/>
          <w:szCs w:val="28"/>
          <w:lang w:val="pt-BR"/>
        </w:rPr>
      </w:pPr>
      <w:r w:rsidRPr="00F161B0">
        <w:rPr>
          <w:b/>
          <w:bCs/>
          <w:sz w:val="28"/>
          <w:szCs w:val="28"/>
          <w:u w:val="single"/>
          <w:lang w:val="pt-BR"/>
        </w:rPr>
        <w:t xml:space="preserve">Câu </w:t>
      </w:r>
      <w:r>
        <w:rPr>
          <w:b/>
          <w:bCs/>
          <w:sz w:val="28"/>
          <w:szCs w:val="28"/>
          <w:u w:val="single"/>
          <w:lang w:val="pt-BR"/>
        </w:rPr>
        <w:t>8</w:t>
      </w:r>
      <w:r w:rsidRPr="00F161B0">
        <w:rPr>
          <w:sz w:val="28"/>
          <w:szCs w:val="28"/>
          <w:lang w:val="pt-BR"/>
        </w:rPr>
        <w:t xml:space="preserve">: Đặt mắt phía trên một chậu đựng nước quan sát một viên bi ở đáy chậu ta sẽ </w:t>
      </w:r>
    </w:p>
    <w:p w:rsidR="00BC3007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lastRenderedPageBreak/>
        <w:t xml:space="preserve">A. Không nhìn thấy viên bi.    </w:t>
      </w:r>
      <w:r>
        <w:rPr>
          <w:sz w:val="28"/>
          <w:szCs w:val="28"/>
          <w:lang w:val="pt-BR"/>
        </w:rPr>
        <w:t xml:space="preserve">                     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B. Nhìn thấy ảnh ảo của viên bi trong nước.</w:t>
      </w:r>
    </w:p>
    <w:p w:rsidR="00BC3007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C. Nhìn thấy ảnh thật của viên bi trong nước.              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D. Nhìn thấy đúng viên bi trong nước.</w:t>
      </w:r>
    </w:p>
    <w:p w:rsidR="00BC3007" w:rsidRPr="00F161B0" w:rsidRDefault="00BC3007" w:rsidP="00BC3007">
      <w:pPr>
        <w:rPr>
          <w:sz w:val="28"/>
          <w:szCs w:val="28"/>
          <w:lang w:val="pt-BR"/>
        </w:rPr>
      </w:pPr>
      <w:r w:rsidRPr="00F161B0">
        <w:rPr>
          <w:b/>
          <w:bCs/>
          <w:sz w:val="28"/>
          <w:szCs w:val="28"/>
          <w:u w:val="single"/>
          <w:lang w:val="pt-BR"/>
        </w:rPr>
        <w:t xml:space="preserve">Câu </w:t>
      </w:r>
      <w:r>
        <w:rPr>
          <w:b/>
          <w:bCs/>
          <w:sz w:val="28"/>
          <w:szCs w:val="28"/>
          <w:u w:val="single"/>
          <w:lang w:val="pt-BR"/>
        </w:rPr>
        <w:t>9</w:t>
      </w:r>
      <w:r w:rsidRPr="00F161B0">
        <w:rPr>
          <w:sz w:val="28"/>
          <w:szCs w:val="28"/>
          <w:lang w:val="pt-BR"/>
        </w:rPr>
        <w:t xml:space="preserve">: Một tia sáng khi truyền từ nước ra không khí thì </w:t>
      </w:r>
    </w:p>
    <w:p w:rsidR="00BC3007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A. Góc khúc xạ lớn hơn góc tới.       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B. Tia khúc xạ luôn nằm trùng với pháp tuyến.</w:t>
      </w:r>
    </w:p>
    <w:p w:rsidR="00BC3007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C. Tia khúc xạ hợp với pháp tuyến một góc 30</w:t>
      </w:r>
      <w:r w:rsidRPr="00F161B0">
        <w:rPr>
          <w:sz w:val="28"/>
          <w:szCs w:val="28"/>
          <w:vertAlign w:val="superscript"/>
          <w:lang w:val="pt-BR"/>
        </w:rPr>
        <w:t>0</w:t>
      </w:r>
      <w:r w:rsidRPr="00F161B0">
        <w:rPr>
          <w:sz w:val="28"/>
          <w:szCs w:val="28"/>
          <w:lang w:val="pt-BR"/>
        </w:rPr>
        <w:t xml:space="preserve">.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D. Góc khúc xạ nằm trong môi trường nước.</w:t>
      </w:r>
    </w:p>
    <w:p w:rsidR="00BC3007" w:rsidRPr="00F161B0" w:rsidRDefault="00BC3007" w:rsidP="00BC3007">
      <w:pPr>
        <w:rPr>
          <w:sz w:val="28"/>
          <w:szCs w:val="28"/>
          <w:lang w:val="pt-BR"/>
        </w:rPr>
      </w:pPr>
      <w:r w:rsidRPr="00F161B0">
        <w:rPr>
          <w:b/>
          <w:bCs/>
          <w:sz w:val="28"/>
          <w:szCs w:val="28"/>
          <w:u w:val="single"/>
          <w:lang w:val="pt-BR"/>
        </w:rPr>
        <w:t xml:space="preserve">Câu </w:t>
      </w:r>
      <w:r>
        <w:rPr>
          <w:b/>
          <w:bCs/>
          <w:sz w:val="28"/>
          <w:szCs w:val="28"/>
          <w:u w:val="single"/>
          <w:lang w:val="pt-BR"/>
        </w:rPr>
        <w:t>10</w:t>
      </w:r>
      <w:r w:rsidRPr="00F161B0">
        <w:rPr>
          <w:sz w:val="28"/>
          <w:szCs w:val="28"/>
          <w:lang w:val="pt-BR"/>
        </w:rPr>
        <w:t xml:space="preserve">: Tia tới đi qua quang tâm của thấu kính hội tụ cho tia ló </w:t>
      </w:r>
    </w:p>
    <w:p w:rsidR="00BC3007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A. đi qua tiêu điểm.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B. song song với trục chính.</w:t>
      </w:r>
    </w:p>
    <w:p w:rsidR="00BC3007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C. truyền thẳng theo phương của tia tới.  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>D. có đường kéo dài đi qua tiêu điểm.</w:t>
      </w:r>
    </w:p>
    <w:p w:rsidR="00BC3007" w:rsidRPr="00F161B0" w:rsidRDefault="00BC3007" w:rsidP="00BC3007">
      <w:pPr>
        <w:rPr>
          <w:sz w:val="28"/>
          <w:szCs w:val="28"/>
          <w:lang w:val="pt-BR"/>
        </w:rPr>
      </w:pPr>
      <w:r w:rsidRPr="00F161B0">
        <w:rPr>
          <w:b/>
          <w:bCs/>
          <w:sz w:val="28"/>
          <w:szCs w:val="28"/>
          <w:u w:val="single"/>
          <w:lang w:val="pt-BR"/>
        </w:rPr>
        <w:t xml:space="preserve">Câu </w:t>
      </w:r>
      <w:r>
        <w:rPr>
          <w:b/>
          <w:bCs/>
          <w:sz w:val="28"/>
          <w:szCs w:val="28"/>
          <w:u w:val="single"/>
          <w:lang w:val="pt-BR"/>
        </w:rPr>
        <w:t>11</w:t>
      </w:r>
      <w:r w:rsidRPr="00F161B0">
        <w:rPr>
          <w:sz w:val="28"/>
          <w:szCs w:val="28"/>
          <w:lang w:val="pt-BR"/>
        </w:rPr>
        <w:t xml:space="preserve">: Tia tới song song với trục chính của thấu kính hội tụ cho tia ló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A. đi qua điểm giữa quang tâm và tiêu điểm          B. song song với trục chính.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C. truyền thẳng theo phương của tia tới.        </w:t>
      </w:r>
      <w:r>
        <w:rPr>
          <w:sz w:val="28"/>
          <w:szCs w:val="28"/>
          <w:lang w:val="pt-BR"/>
        </w:rPr>
        <w:t xml:space="preserve">         </w:t>
      </w:r>
      <w:r w:rsidRPr="00F161B0">
        <w:rPr>
          <w:sz w:val="28"/>
          <w:szCs w:val="28"/>
          <w:lang w:val="pt-BR"/>
        </w:rPr>
        <w:t>D. đi qua tiêu điểm.</w:t>
      </w:r>
    </w:p>
    <w:p w:rsidR="00BC3007" w:rsidRPr="00F161B0" w:rsidRDefault="00BC3007" w:rsidP="00BC3007">
      <w:pPr>
        <w:rPr>
          <w:sz w:val="28"/>
          <w:szCs w:val="28"/>
          <w:lang w:val="pt-BR"/>
        </w:rPr>
      </w:pPr>
      <w:r w:rsidRPr="00F161B0">
        <w:rPr>
          <w:b/>
          <w:bCs/>
          <w:sz w:val="28"/>
          <w:szCs w:val="28"/>
          <w:u w:val="single"/>
          <w:lang w:val="pt-BR"/>
        </w:rPr>
        <w:t xml:space="preserve">Câu </w:t>
      </w:r>
      <w:r>
        <w:rPr>
          <w:b/>
          <w:bCs/>
          <w:sz w:val="28"/>
          <w:szCs w:val="28"/>
          <w:u w:val="single"/>
          <w:lang w:val="pt-BR"/>
        </w:rPr>
        <w:t>12</w:t>
      </w:r>
      <w:r w:rsidRPr="00F161B0">
        <w:rPr>
          <w:sz w:val="28"/>
          <w:szCs w:val="28"/>
          <w:lang w:val="pt-BR"/>
        </w:rPr>
        <w:t xml:space="preserve">: Tia tới đi qua tiêu điểm của thấu kính hội tụ cho tia ló </w:t>
      </w:r>
    </w:p>
    <w:p w:rsidR="00BC3007" w:rsidRDefault="00BC3007" w:rsidP="00BC3007">
      <w:pPr>
        <w:ind w:firstLine="180"/>
        <w:rPr>
          <w:sz w:val="28"/>
          <w:szCs w:val="28"/>
        </w:rPr>
      </w:pPr>
      <w:r w:rsidRPr="00F161B0">
        <w:rPr>
          <w:sz w:val="28"/>
          <w:szCs w:val="28"/>
          <w:lang w:val="pt-BR"/>
        </w:rPr>
        <w:t>A. truyền thẳng theo phương của tia tới.</w:t>
      </w:r>
      <w:r w:rsidRPr="00F161B0">
        <w:rPr>
          <w:position w:val="-4"/>
          <w:sz w:val="28"/>
          <w:szCs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5" o:title=""/>
          </v:shape>
          <o:OLEObject Type="Embed" ProgID="Equation.DSMT4" ShapeID="_x0000_i1025" DrawAspect="Content" ObjectID="_1676870875" r:id="rId6"/>
        </w:object>
      </w:r>
    </w:p>
    <w:p w:rsidR="00BC3007" w:rsidRPr="00F161B0" w:rsidRDefault="00BC3007" w:rsidP="00BC3007">
      <w:pPr>
        <w:ind w:firstLine="180"/>
        <w:rPr>
          <w:sz w:val="28"/>
          <w:szCs w:val="28"/>
        </w:rPr>
      </w:pPr>
      <w:r w:rsidRPr="00F161B0">
        <w:rPr>
          <w:sz w:val="28"/>
          <w:szCs w:val="28"/>
        </w:rPr>
        <w:t>B. đi qua điểm giữa quang tâm và tiêu điểm.</w:t>
      </w:r>
    </w:p>
    <w:p w:rsidR="00BC3007" w:rsidRDefault="00BC3007" w:rsidP="00BC3007">
      <w:pPr>
        <w:ind w:firstLine="180"/>
        <w:rPr>
          <w:sz w:val="28"/>
          <w:szCs w:val="28"/>
        </w:rPr>
      </w:pPr>
      <w:r w:rsidRPr="00F161B0">
        <w:rPr>
          <w:sz w:val="28"/>
          <w:szCs w:val="28"/>
        </w:rPr>
        <w:t xml:space="preserve">C. song song với trục chính.                      </w:t>
      </w:r>
    </w:p>
    <w:p w:rsidR="00BC3007" w:rsidRPr="00F161B0" w:rsidRDefault="00BC3007" w:rsidP="00BC3007">
      <w:pPr>
        <w:ind w:firstLine="180"/>
        <w:rPr>
          <w:sz w:val="28"/>
          <w:szCs w:val="28"/>
        </w:rPr>
      </w:pPr>
      <w:r w:rsidRPr="00F161B0">
        <w:rPr>
          <w:sz w:val="28"/>
          <w:szCs w:val="28"/>
        </w:rPr>
        <w:t>D. có đường kéo dài đi qua tiêu điểm.</w:t>
      </w:r>
    </w:p>
    <w:p w:rsidR="00BC3007" w:rsidRPr="00F161B0" w:rsidRDefault="00BC3007" w:rsidP="00BC3007">
      <w:pPr>
        <w:rPr>
          <w:sz w:val="28"/>
          <w:szCs w:val="28"/>
        </w:rPr>
      </w:pPr>
      <w:r w:rsidRPr="00F161B0">
        <w:rPr>
          <w:b/>
          <w:bCs/>
          <w:sz w:val="28"/>
          <w:szCs w:val="28"/>
          <w:u w:val="single"/>
        </w:rPr>
        <w:t xml:space="preserve">Câu </w:t>
      </w:r>
      <w:r>
        <w:rPr>
          <w:b/>
          <w:bCs/>
          <w:sz w:val="28"/>
          <w:szCs w:val="28"/>
          <w:u w:val="single"/>
        </w:rPr>
        <w:t>13</w:t>
      </w:r>
      <w:r w:rsidRPr="00F161B0">
        <w:rPr>
          <w:sz w:val="28"/>
          <w:szCs w:val="28"/>
        </w:rPr>
        <w:t xml:space="preserve">: Vật liệu nào </w:t>
      </w:r>
      <w:r w:rsidRPr="00F161B0">
        <w:rPr>
          <w:b/>
          <w:sz w:val="28"/>
          <w:szCs w:val="28"/>
        </w:rPr>
        <w:t>không</w:t>
      </w:r>
      <w:r w:rsidRPr="00F161B0">
        <w:rPr>
          <w:sz w:val="28"/>
          <w:szCs w:val="28"/>
        </w:rPr>
        <w:t xml:space="preserve"> được dùng làm thấu kính </w:t>
      </w:r>
    </w:p>
    <w:p w:rsidR="00BC3007" w:rsidRPr="00F161B0" w:rsidRDefault="00BC3007" w:rsidP="00BC3007">
      <w:pPr>
        <w:tabs>
          <w:tab w:val="left" w:pos="180"/>
          <w:tab w:val="left" w:pos="2520"/>
          <w:tab w:val="left" w:pos="5580"/>
          <w:tab w:val="left" w:pos="7920"/>
        </w:tabs>
        <w:jc w:val="both"/>
        <w:rPr>
          <w:sz w:val="28"/>
          <w:szCs w:val="28"/>
        </w:rPr>
      </w:pPr>
      <w:r w:rsidRPr="00F161B0">
        <w:rPr>
          <w:sz w:val="28"/>
          <w:szCs w:val="28"/>
        </w:rPr>
        <w:tab/>
        <w:t>A. Thuỷ tinh trong.</w:t>
      </w:r>
      <w:r w:rsidRPr="00F161B0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161B0">
        <w:rPr>
          <w:sz w:val="28"/>
          <w:szCs w:val="28"/>
        </w:rPr>
        <w:t>B. Nhựa trong.</w:t>
      </w:r>
      <w:r w:rsidRPr="00F161B0">
        <w:rPr>
          <w:sz w:val="28"/>
          <w:szCs w:val="28"/>
        </w:rPr>
        <w:tab/>
        <w:t>C. Nhôm.</w:t>
      </w:r>
      <w:r w:rsidRPr="00F161B0">
        <w:rPr>
          <w:sz w:val="28"/>
          <w:szCs w:val="28"/>
        </w:rPr>
        <w:tab/>
        <w:t>D. Nước.</w:t>
      </w:r>
    </w:p>
    <w:p w:rsidR="00BC3007" w:rsidRPr="00F161B0" w:rsidRDefault="00BC3007" w:rsidP="00BC3007">
      <w:pPr>
        <w:rPr>
          <w:sz w:val="28"/>
          <w:szCs w:val="28"/>
        </w:rPr>
      </w:pPr>
      <w:r w:rsidRPr="00F161B0">
        <w:rPr>
          <w:b/>
          <w:bCs/>
          <w:sz w:val="28"/>
          <w:szCs w:val="28"/>
          <w:u w:val="single"/>
        </w:rPr>
        <w:t xml:space="preserve">Câu </w:t>
      </w:r>
      <w:r>
        <w:rPr>
          <w:b/>
          <w:bCs/>
          <w:sz w:val="28"/>
          <w:szCs w:val="28"/>
          <w:u w:val="single"/>
        </w:rPr>
        <w:t>14</w:t>
      </w:r>
      <w:r w:rsidRPr="00F161B0">
        <w:rPr>
          <w:sz w:val="28"/>
          <w:szCs w:val="28"/>
        </w:rPr>
        <w:t xml:space="preserve">: Ký hiệu của thấu kính hội tụ là </w:t>
      </w:r>
    </w:p>
    <w:p w:rsidR="00BC3007" w:rsidRPr="00F161B0" w:rsidRDefault="00BC3007" w:rsidP="00BC3007">
      <w:pPr>
        <w:tabs>
          <w:tab w:val="left" w:pos="180"/>
          <w:tab w:val="left" w:pos="2520"/>
          <w:tab w:val="left" w:pos="5580"/>
          <w:tab w:val="left" w:pos="7920"/>
        </w:tabs>
        <w:jc w:val="both"/>
        <w:rPr>
          <w:sz w:val="28"/>
          <w:szCs w:val="28"/>
        </w:rPr>
      </w:pPr>
      <w:r w:rsidRPr="00F161B0">
        <w:rPr>
          <w:sz w:val="28"/>
          <w:szCs w:val="28"/>
        </w:rPr>
        <w:tab/>
        <w:t>A. hình 1.</w:t>
      </w:r>
      <w:r w:rsidRPr="00F161B0">
        <w:rPr>
          <w:sz w:val="28"/>
          <w:szCs w:val="28"/>
        </w:rPr>
        <w:tab/>
        <w:t xml:space="preserve">B. hình 2.   </w:t>
      </w:r>
      <w:r w:rsidRPr="00F161B0">
        <w:rPr>
          <w:sz w:val="28"/>
          <w:szCs w:val="28"/>
        </w:rPr>
        <w:tab/>
        <w:t xml:space="preserve"> C. hình 3.</w:t>
      </w:r>
      <w:r w:rsidRPr="00F161B0">
        <w:rPr>
          <w:sz w:val="28"/>
          <w:szCs w:val="28"/>
        </w:rPr>
        <w:tab/>
        <w:t>D. hình 4.</w:t>
      </w:r>
    </w:p>
    <w:p w:rsidR="00BC3007" w:rsidRPr="00F161B0" w:rsidRDefault="00BC3007" w:rsidP="00BC3007">
      <w:pPr>
        <w:rPr>
          <w:b/>
          <w:bCs/>
          <w:sz w:val="28"/>
          <w:szCs w:val="28"/>
          <w:u w:val="single"/>
        </w:rPr>
      </w:pPr>
      <w:r w:rsidRPr="00F161B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DF5B07" wp14:editId="42B423EA">
                <wp:simplePos x="0" y="0"/>
                <wp:positionH relativeFrom="column">
                  <wp:posOffset>2073910</wp:posOffset>
                </wp:positionH>
                <wp:positionV relativeFrom="paragraph">
                  <wp:posOffset>41910</wp:posOffset>
                </wp:positionV>
                <wp:extent cx="1450340" cy="1257300"/>
                <wp:effectExtent l="1270" t="5080" r="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0340" cy="1257300"/>
                          <a:chOff x="6770" y="10332"/>
                          <a:chExt cx="2970" cy="180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770" y="10512"/>
                            <a:ext cx="360" cy="1430"/>
                            <a:chOff x="6770" y="10512"/>
                            <a:chExt cx="360" cy="1430"/>
                          </a:xfrm>
                        </wpg:grpSpPr>
                        <wps:wsp>
                          <wps:cNvPr id="3" name="AutoShape 4"/>
                          <wps:cNvSpPr>
                            <a:spLocks/>
                          </wps:cNvSpPr>
                          <wps:spPr bwMode="auto">
                            <a:xfrm>
                              <a:off x="6960" y="10512"/>
                              <a:ext cx="120" cy="900"/>
                            </a:xfrm>
                            <a:prstGeom prst="leftBracket">
                              <a:avLst>
                                <a:gd name="adj" fmla="val 625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1056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1071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1088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1105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1121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40" y="1136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0" y="11582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3007" w:rsidRDefault="00BC3007" w:rsidP="00BC3007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590" y="10332"/>
                            <a:ext cx="480" cy="1620"/>
                            <a:chOff x="7590" y="10332"/>
                            <a:chExt cx="480" cy="1620"/>
                          </a:xfrm>
                        </wpg:grpSpPr>
                        <wps:wsp>
                          <wps:cNvPr id="12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10512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0" y="1035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0" y="1033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80" y="1140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1141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0" y="11592"/>
                              <a:ext cx="4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3007" w:rsidRDefault="00BC3007" w:rsidP="00BC3007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8470" y="10512"/>
                            <a:ext cx="480" cy="1620"/>
                            <a:chOff x="8470" y="10512"/>
                            <a:chExt cx="480" cy="1620"/>
                          </a:xfrm>
                        </wpg:grpSpPr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0512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20" y="1051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1051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1123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20" y="1123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70" y="11592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3007" w:rsidRDefault="00BC3007" w:rsidP="00BC3007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9260" y="10512"/>
                            <a:ext cx="480" cy="1620"/>
                            <a:chOff x="9260" y="10512"/>
                            <a:chExt cx="480" cy="1620"/>
                          </a:xfrm>
                        </wpg:grpSpPr>
                        <wps:wsp>
                          <wps:cNvPr id="26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0" y="10512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60" y="1051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60" y="1069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60" y="1087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60" y="1105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60" y="1123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60" y="11392"/>
                              <a:ext cx="12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11592"/>
                              <a:ext cx="48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3007" w:rsidRDefault="00BC3007" w:rsidP="00BC3007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DF5B07" id="Group 1" o:spid="_x0000_s1026" style="position:absolute;margin-left:163.3pt;margin-top:3.3pt;width:114.2pt;height:99pt;z-index:251659264" coordorigin="6770,10332" coordsize="297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">
                <v:group id="Group 3" o:spid="_x0000_s1027" style="position:absolute;left:6770;top:10512;width:360;height:1430" coordorigin="6770,10512" coordsize="360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AutoShape 4" o:spid="_x0000_s1028" type="#_x0000_t85" style="position:absolute;left:6960;top:10512;width:1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9UwQAAANoAAAAPAAAAZHJzL2Rvd25yZXYueG1sRI9BawIx&#10;FITvBf9DeEJvNauC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FlML1TBAAAA2gAAAA8AAAAA&#10;AAAAAAAAAAAABwIAAGRycy9kb3ducmV2LnhtbFBLBQYAAAAAAwADALcAAAD1AgAAAAA=&#10;"/>
                  <v:line id="Line 5" o:spid="_x0000_s1029" style="position:absolute;flip:x;visibility:visible;mso-wrap-style:square" from="6840,10562" to="6960,1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6" o:spid="_x0000_s1030" style="position:absolute;flip:x;visibility:visible;mso-wrap-style:square" from="6840,10712" to="6960,10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<v:line id="Line 7" o:spid="_x0000_s1031" style="position:absolute;flip:x;visibility:visible;mso-wrap-style:square" from="6840,10882" to="6960,1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8" o:spid="_x0000_s1032" style="position:absolute;flip:x;visibility:visible;mso-wrap-style:square" from="6840,11052" to="6960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9" o:spid="_x0000_s1033" style="position:absolute;flip:x;visibility:visible;mso-wrap-style:square" from="6840,11212" to="6960,1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10" o:spid="_x0000_s1034" style="position:absolute;flip:x;visibility:visible;mso-wrap-style:square" from="6840,11362" to="6960,1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6770;top:115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BC3007" w:rsidRDefault="00BC3007" w:rsidP="00BC3007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7590;top:10332;width:480;height:1620" coordorigin="7590,10332" coordsize="4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13" o:spid="_x0000_s1037" style="position:absolute;visibility:visible;mso-wrap-style:square" from="7800,10512" to="780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14" o:spid="_x0000_s1038" style="position:absolute;flip:y;visibility:visible;mso-wrap-style:square" from="7800,10352" to="7920,10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15" o:spid="_x0000_s1039" style="position:absolute;visibility:visible;mso-wrap-style:square" from="7680,10332" to="7800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6" o:spid="_x0000_s1040" style="position:absolute;flip:x;visibility:visible;mso-wrap-style:square" from="7680,11402" to="7800,1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17" o:spid="_x0000_s1041" style="position:absolute;visibility:visible;mso-wrap-style:square" from="7800,11412" to="7920,11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shape id="Text Box 18" o:spid="_x0000_s1042" type="#_x0000_t202" style="position:absolute;left:7590;top:11592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BC3007" w:rsidRDefault="00BC3007" w:rsidP="00BC3007">
                          <w:r>
                            <w:t>2</w:t>
                          </w:r>
                        </w:p>
                      </w:txbxContent>
                    </v:textbox>
                  </v:shape>
                </v:group>
                <v:group id="Group 19" o:spid="_x0000_s1043" style="position:absolute;left:8470;top:10512;width:480;height:1620" coordorigin="8470,10512" coordsize="4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20" o:spid="_x0000_s1044" style="position:absolute;visibility:visible;mso-wrap-style:square" from="8640,10512" to="864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21" o:spid="_x0000_s1045" style="position:absolute;flip:x;visibility:visible;mso-wrap-style:square" from="8520,10512" to="8640,1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<v:line id="Line 22" o:spid="_x0000_s1046" style="position:absolute;visibility:visible;mso-wrap-style:square" from="8640,10512" to="8760,1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line id="Line 23" o:spid="_x0000_s1047" style="position:absolute;flip:y;visibility:visible;mso-wrap-style:square" from="8640,11232" to="876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24" o:spid="_x0000_s1048" style="position:absolute;flip:x y;visibility:visible;mso-wrap-style:square" from="8520,11232" to="864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"/>
                  <v:shape id="Text Box 25" o:spid="_x0000_s1049" type="#_x0000_t202" style="position:absolute;left:8470;top:11592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BC3007" w:rsidRDefault="00BC3007" w:rsidP="00BC3007">
                          <w:r>
                            <w:t>3</w:t>
                          </w:r>
                        </w:p>
                      </w:txbxContent>
                    </v:textbox>
                  </v:shape>
                </v:group>
                <v:group id="Group 26" o:spid="_x0000_s1050" style="position:absolute;left:9260;top:10512;width:480;height:1620" coordorigin="9260,10512" coordsize="48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Line 27" o:spid="_x0000_s1051" style="position:absolute;visibility:visible;mso-wrap-style:square" from="9480,10512" to="948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28" o:spid="_x0000_s1052" style="position:absolute;flip:x;visibility:visible;mso-wrap-style:square" from="9360,10512" to="9480,1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<v:line id="Line 29" o:spid="_x0000_s1053" style="position:absolute;flip:x;visibility:visible;mso-wrap-style:square" from="9360,10692" to="9480,1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<v:line id="Line 30" o:spid="_x0000_s1054" style="position:absolute;flip:x;visibility:visible;mso-wrap-style:square" from="9360,10872" to="9480,1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    <v:line id="Line 31" o:spid="_x0000_s1055" style="position:absolute;flip:x;visibility:visible;mso-wrap-style:square" from="9360,11052" to="9480,11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<v:line id="Line 32" o:spid="_x0000_s1056" style="position:absolute;flip:x;visibility:visible;mso-wrap-style:square" from="9360,11232" to="9480,11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<v:line id="Line 33" o:spid="_x0000_s1057" style="position:absolute;flip:x;visibility:visible;mso-wrap-style:square" from="9360,11392" to="9480,1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shape id="Text Box 34" o:spid="_x0000_s1058" type="#_x0000_t202" style="position:absolute;left:9260;top:11592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:rsidR="00BC3007" w:rsidRDefault="00BC3007" w:rsidP="00BC3007">
                          <w: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C3007" w:rsidRPr="00F161B0" w:rsidRDefault="00BC3007" w:rsidP="00BC3007">
      <w:pPr>
        <w:rPr>
          <w:b/>
          <w:bCs/>
          <w:sz w:val="28"/>
          <w:szCs w:val="28"/>
          <w:u w:val="single"/>
        </w:rPr>
      </w:pPr>
    </w:p>
    <w:p w:rsidR="00BC3007" w:rsidRPr="00F161B0" w:rsidRDefault="00BC3007" w:rsidP="00BC3007">
      <w:pPr>
        <w:rPr>
          <w:b/>
          <w:bCs/>
          <w:sz w:val="28"/>
          <w:szCs w:val="28"/>
          <w:u w:val="single"/>
        </w:rPr>
      </w:pPr>
    </w:p>
    <w:p w:rsidR="00BC3007" w:rsidRPr="00F161B0" w:rsidRDefault="00BC3007" w:rsidP="00BC3007">
      <w:pPr>
        <w:rPr>
          <w:b/>
          <w:bCs/>
          <w:sz w:val="28"/>
          <w:szCs w:val="28"/>
          <w:u w:val="single"/>
        </w:rPr>
      </w:pPr>
    </w:p>
    <w:p w:rsidR="00BC3007" w:rsidRDefault="00BC3007" w:rsidP="00BC3007">
      <w:pPr>
        <w:rPr>
          <w:b/>
          <w:bCs/>
          <w:sz w:val="28"/>
          <w:szCs w:val="28"/>
          <w:u w:val="single"/>
        </w:rPr>
      </w:pPr>
    </w:p>
    <w:p w:rsidR="00BC3007" w:rsidRPr="00F161B0" w:rsidRDefault="00BC3007" w:rsidP="00BC3007">
      <w:pPr>
        <w:rPr>
          <w:b/>
          <w:bCs/>
          <w:sz w:val="28"/>
          <w:szCs w:val="28"/>
          <w:u w:val="single"/>
        </w:rPr>
      </w:pPr>
    </w:p>
    <w:p w:rsidR="00BC3007" w:rsidRPr="00F161B0" w:rsidRDefault="00BC3007" w:rsidP="00BC3007">
      <w:pPr>
        <w:rPr>
          <w:sz w:val="28"/>
          <w:szCs w:val="28"/>
        </w:rPr>
      </w:pPr>
      <w:r w:rsidRPr="00F161B0">
        <w:rPr>
          <w:b/>
          <w:bCs/>
          <w:sz w:val="28"/>
          <w:szCs w:val="28"/>
          <w:u w:val="single"/>
        </w:rPr>
        <w:t xml:space="preserve">Câu </w:t>
      </w:r>
      <w:r>
        <w:rPr>
          <w:b/>
          <w:bCs/>
          <w:sz w:val="28"/>
          <w:szCs w:val="28"/>
          <w:u w:val="single"/>
        </w:rPr>
        <w:t>15</w:t>
      </w:r>
      <w:r w:rsidRPr="00F161B0">
        <w:rPr>
          <w:sz w:val="28"/>
          <w:szCs w:val="28"/>
        </w:rPr>
        <w:t xml:space="preserve">: Thấu kính hội tụ có đặc điểm biến đổi chùm tia tới song song thành </w:t>
      </w:r>
    </w:p>
    <w:p w:rsidR="00BC3007" w:rsidRPr="00F161B0" w:rsidRDefault="00BC3007" w:rsidP="00BC3007">
      <w:pPr>
        <w:ind w:firstLine="180"/>
        <w:rPr>
          <w:sz w:val="28"/>
          <w:szCs w:val="28"/>
        </w:rPr>
      </w:pPr>
      <w:r w:rsidRPr="00F161B0">
        <w:rPr>
          <w:sz w:val="28"/>
          <w:szCs w:val="28"/>
        </w:rPr>
        <w:t>A. chùm tia phản xạ.                                           B. chùm tia ló hội tụ.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</w:rPr>
        <w:t xml:space="preserve">C. chùm tia ló phân kỳ.                                       </w:t>
      </w:r>
      <w:r w:rsidRPr="00F161B0">
        <w:rPr>
          <w:sz w:val="28"/>
          <w:szCs w:val="28"/>
          <w:lang w:val="sv-SE"/>
        </w:rPr>
        <w:t>D. chùm tia ló song song khác.</w:t>
      </w:r>
    </w:p>
    <w:p w:rsidR="00BC3007" w:rsidRPr="00F161B0" w:rsidRDefault="00BC3007" w:rsidP="00BC3007">
      <w:pPr>
        <w:rPr>
          <w:sz w:val="28"/>
          <w:szCs w:val="28"/>
          <w:lang w:val="sv-SE"/>
        </w:rPr>
      </w:pPr>
      <w:r w:rsidRPr="00F161B0">
        <w:rPr>
          <w:b/>
          <w:bCs/>
          <w:sz w:val="28"/>
          <w:szCs w:val="28"/>
          <w:u w:val="single"/>
          <w:lang w:val="sv-SE"/>
        </w:rPr>
        <w:t xml:space="preserve">Câu </w:t>
      </w:r>
      <w:r>
        <w:rPr>
          <w:b/>
          <w:bCs/>
          <w:sz w:val="28"/>
          <w:szCs w:val="28"/>
          <w:u w:val="single"/>
          <w:lang w:val="sv-SE"/>
        </w:rPr>
        <w:t>16</w:t>
      </w:r>
      <w:r w:rsidRPr="00F161B0">
        <w:rPr>
          <w:sz w:val="28"/>
          <w:szCs w:val="28"/>
          <w:lang w:val="sv-SE"/>
        </w:rPr>
        <w:t xml:space="preserve">: Tiêu điểm của thấu kính hội tụ có đặc điểm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A. là một điểm bất kỳ trên trục chính của thấu kính.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B. mỗi thấu kính chỉ có một tiêu điểm ở sau thấu kính.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C. mỗi thấu kính chỉ có một tiêu điểm ở trước thấu kính.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D. mỗi thấu kính có hai tiêu điểm đối xứng nhau qua thấu kính.</w:t>
      </w:r>
    </w:p>
    <w:p w:rsidR="00BC3007" w:rsidRPr="00F161B0" w:rsidRDefault="00BC3007" w:rsidP="00BC3007">
      <w:pPr>
        <w:rPr>
          <w:sz w:val="28"/>
          <w:szCs w:val="28"/>
          <w:lang w:val="sv-SE"/>
        </w:rPr>
      </w:pPr>
      <w:r w:rsidRPr="00F161B0">
        <w:rPr>
          <w:b/>
          <w:bCs/>
          <w:sz w:val="28"/>
          <w:szCs w:val="28"/>
          <w:u w:val="single"/>
          <w:lang w:val="sv-SE"/>
        </w:rPr>
        <w:t xml:space="preserve">Câu </w:t>
      </w:r>
      <w:r>
        <w:rPr>
          <w:b/>
          <w:bCs/>
          <w:sz w:val="28"/>
          <w:szCs w:val="28"/>
          <w:u w:val="single"/>
          <w:lang w:val="sv-SE"/>
        </w:rPr>
        <w:t>17</w:t>
      </w:r>
      <w:r w:rsidRPr="00F161B0">
        <w:rPr>
          <w:sz w:val="28"/>
          <w:szCs w:val="28"/>
          <w:lang w:val="sv-SE"/>
        </w:rPr>
        <w:t xml:space="preserve">: Thấu kính hội tụ là loại thấu kính có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 xml:space="preserve">A. phần rìa dày hơn phần giữa.     </w:t>
      </w:r>
      <w:r>
        <w:rPr>
          <w:sz w:val="28"/>
          <w:szCs w:val="28"/>
          <w:lang w:val="sv-SE"/>
        </w:rPr>
        <w:t xml:space="preserve">              </w:t>
      </w:r>
      <w:r w:rsidRPr="00F161B0">
        <w:rPr>
          <w:sz w:val="28"/>
          <w:szCs w:val="28"/>
          <w:lang w:val="sv-SE"/>
        </w:rPr>
        <w:t>B. phần rìa mỏng hơn phần giữa.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C. phần rìa và phần giữa bằng nhau.</w:t>
      </w:r>
      <w:r>
        <w:rPr>
          <w:sz w:val="28"/>
          <w:szCs w:val="28"/>
          <w:lang w:val="sv-SE"/>
        </w:rPr>
        <w:t xml:space="preserve">           </w:t>
      </w:r>
      <w:r w:rsidRPr="00F161B0">
        <w:rPr>
          <w:sz w:val="28"/>
          <w:szCs w:val="28"/>
          <w:lang w:val="sv-SE"/>
        </w:rPr>
        <w:t>D. hình dạng bất kỳ.</w:t>
      </w:r>
    </w:p>
    <w:p w:rsidR="00BC3007" w:rsidRPr="00F161B0" w:rsidRDefault="00BC3007" w:rsidP="00BC3007">
      <w:pPr>
        <w:rPr>
          <w:sz w:val="28"/>
          <w:szCs w:val="28"/>
          <w:lang w:val="sv-SE"/>
        </w:rPr>
      </w:pPr>
      <w:r w:rsidRPr="00F161B0">
        <w:rPr>
          <w:b/>
          <w:bCs/>
          <w:sz w:val="28"/>
          <w:szCs w:val="28"/>
          <w:u w:val="single"/>
          <w:lang w:val="sv-SE"/>
        </w:rPr>
        <w:t xml:space="preserve">Câu </w:t>
      </w:r>
      <w:r>
        <w:rPr>
          <w:b/>
          <w:bCs/>
          <w:sz w:val="28"/>
          <w:szCs w:val="28"/>
          <w:u w:val="single"/>
          <w:lang w:val="sv-SE"/>
        </w:rPr>
        <w:t>18</w:t>
      </w:r>
      <w:r w:rsidRPr="00F161B0">
        <w:rPr>
          <w:sz w:val="28"/>
          <w:szCs w:val="28"/>
          <w:lang w:val="sv-SE"/>
        </w:rPr>
        <w:t xml:space="preserve">: Tiêu cự của thấu kính hội tụ làm bằng thủy tinh có đặc điểm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 xml:space="preserve">A. Thay đổi được.           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lastRenderedPageBreak/>
        <w:t>B. Không thay đổi được.</w:t>
      </w:r>
      <w:r>
        <w:rPr>
          <w:sz w:val="28"/>
          <w:szCs w:val="28"/>
          <w:lang w:val="sv-SE"/>
        </w:rPr>
        <w:t xml:space="preserve">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C. Các thấu kính có tiêu cự như nh</w:t>
      </w:r>
      <w:r>
        <w:rPr>
          <w:sz w:val="28"/>
          <w:szCs w:val="28"/>
          <w:lang w:val="sv-SE"/>
        </w:rPr>
        <w:t xml:space="preserve">au.   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D. Thấu kính dày hơn có tiêu cự lớn hơn.</w:t>
      </w:r>
    </w:p>
    <w:p w:rsidR="00BC3007" w:rsidRPr="00F161B0" w:rsidRDefault="00BC3007" w:rsidP="00BC3007">
      <w:pPr>
        <w:rPr>
          <w:sz w:val="28"/>
          <w:szCs w:val="28"/>
          <w:lang w:val="sv-SE"/>
        </w:rPr>
      </w:pPr>
      <w:r w:rsidRPr="00F161B0">
        <w:rPr>
          <w:b/>
          <w:bCs/>
          <w:sz w:val="28"/>
          <w:szCs w:val="28"/>
          <w:u w:val="single"/>
          <w:lang w:val="sv-SE"/>
        </w:rPr>
        <w:t xml:space="preserve">Câu </w:t>
      </w:r>
      <w:r>
        <w:rPr>
          <w:b/>
          <w:bCs/>
          <w:sz w:val="28"/>
          <w:szCs w:val="28"/>
          <w:u w:val="single"/>
          <w:lang w:val="sv-SE"/>
        </w:rPr>
        <w:t>19</w:t>
      </w:r>
      <w:r w:rsidRPr="00F161B0">
        <w:rPr>
          <w:sz w:val="28"/>
          <w:szCs w:val="28"/>
          <w:lang w:val="sv-SE"/>
        </w:rPr>
        <w:t xml:space="preserve">: Chùm tia sáng đi qua thấu kính hội tụ mô tả hiện tượng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 xml:space="preserve">A. Truyền thẳng ánh sáng.   </w:t>
      </w:r>
      <w:r>
        <w:rPr>
          <w:sz w:val="28"/>
          <w:szCs w:val="28"/>
          <w:lang w:val="sv-SE"/>
        </w:rPr>
        <w:t xml:space="preserve">          </w:t>
      </w:r>
      <w:r w:rsidRPr="00F161B0">
        <w:rPr>
          <w:sz w:val="28"/>
          <w:szCs w:val="28"/>
          <w:lang w:val="sv-SE"/>
        </w:rPr>
        <w:t xml:space="preserve">B. Tán xạ ánh sáng.   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 xml:space="preserve">C. Phản xạ ánh sáng.   </w:t>
      </w:r>
      <w:r>
        <w:rPr>
          <w:sz w:val="28"/>
          <w:szCs w:val="28"/>
          <w:lang w:val="sv-SE"/>
        </w:rPr>
        <w:t xml:space="preserve">                   </w:t>
      </w:r>
      <w:r w:rsidRPr="00F161B0">
        <w:rPr>
          <w:sz w:val="28"/>
          <w:szCs w:val="28"/>
          <w:lang w:val="sv-SE"/>
        </w:rPr>
        <w:t>D. Khúc xạ ánh sáng.</w:t>
      </w:r>
    </w:p>
    <w:p w:rsidR="00BC3007" w:rsidRPr="00F161B0" w:rsidRDefault="00BC3007" w:rsidP="00BC3007">
      <w:pPr>
        <w:rPr>
          <w:sz w:val="28"/>
          <w:szCs w:val="28"/>
          <w:lang w:val="sv-SE"/>
        </w:rPr>
      </w:pPr>
      <w:r w:rsidRPr="00F161B0">
        <w:rPr>
          <w:b/>
          <w:bCs/>
          <w:sz w:val="28"/>
          <w:szCs w:val="28"/>
          <w:u w:val="single"/>
          <w:lang w:val="sv-SE"/>
        </w:rPr>
        <w:t xml:space="preserve">Câu </w:t>
      </w:r>
      <w:r>
        <w:rPr>
          <w:b/>
          <w:bCs/>
          <w:sz w:val="28"/>
          <w:szCs w:val="28"/>
          <w:u w:val="single"/>
          <w:lang w:val="sv-SE"/>
        </w:rPr>
        <w:t>20</w:t>
      </w:r>
      <w:r w:rsidRPr="00F161B0">
        <w:rPr>
          <w:sz w:val="28"/>
          <w:szCs w:val="28"/>
          <w:lang w:val="sv-SE"/>
        </w:rPr>
        <w:t xml:space="preserve">: Câu nào sau đây là đúng khi nói về thấu kính hội tụ 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 xml:space="preserve">A. Trục chính của thấu kính là đường thẳng bất kỳ.   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B. Quang tâm của thấu kính cách đều hai tiêu điểm.</w:t>
      </w:r>
    </w:p>
    <w:p w:rsidR="00BC3007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 xml:space="preserve">C. Tiêu điểm của thấu kính phụ thuộc vào diện tích của thấu kính.    </w:t>
      </w:r>
    </w:p>
    <w:p w:rsidR="00BC3007" w:rsidRPr="00F161B0" w:rsidRDefault="00BC3007" w:rsidP="00BC3007">
      <w:pPr>
        <w:ind w:firstLine="180"/>
        <w:rPr>
          <w:sz w:val="28"/>
          <w:szCs w:val="28"/>
          <w:lang w:val="sv-SE"/>
        </w:rPr>
      </w:pPr>
      <w:r w:rsidRPr="00F161B0">
        <w:rPr>
          <w:sz w:val="28"/>
          <w:szCs w:val="28"/>
          <w:lang w:val="sv-SE"/>
        </w:rPr>
        <w:t>D. Khoảng cách giữa hai tiêu điểm gọi là tiêu cự của thấu kính.</w:t>
      </w:r>
    </w:p>
    <w:p w:rsidR="007A1095" w:rsidRPr="00BC3007" w:rsidRDefault="00BC3007">
      <w:pPr>
        <w:rPr>
          <w:b/>
          <w:sz w:val="28"/>
          <w:szCs w:val="28"/>
          <w:u w:val="single"/>
        </w:rPr>
      </w:pPr>
      <w:r w:rsidRPr="00BC3007">
        <w:rPr>
          <w:b/>
          <w:sz w:val="28"/>
          <w:szCs w:val="28"/>
          <w:u w:val="single"/>
        </w:rPr>
        <w:t>II. Tự luận</w:t>
      </w:r>
    </w:p>
    <w:p w:rsidR="00BC3007" w:rsidRDefault="00BC3007" w:rsidP="00BC3007">
      <w:pPr>
        <w:rPr>
          <w:sz w:val="28"/>
          <w:szCs w:val="28"/>
          <w:lang w:val="pt-BR"/>
        </w:rPr>
      </w:pPr>
      <w:r w:rsidRPr="00F161B0">
        <w:rPr>
          <w:sz w:val="28"/>
          <w:szCs w:val="28"/>
          <w:lang w:val="pt-BR"/>
        </w:rPr>
        <w:t xml:space="preserve"> Một thấu kính hội tụ có tiêu cự f = 20cm. </w:t>
      </w:r>
      <w:r>
        <w:rPr>
          <w:sz w:val="28"/>
          <w:szCs w:val="28"/>
          <w:lang w:val="pt-BR"/>
        </w:rPr>
        <w:t>Đặt m</w:t>
      </w:r>
      <w:r w:rsidRPr="00F161B0">
        <w:rPr>
          <w:sz w:val="28"/>
          <w:szCs w:val="28"/>
          <w:lang w:val="pt-BR"/>
        </w:rPr>
        <w:t xml:space="preserve">ột </w:t>
      </w:r>
      <w:r>
        <w:rPr>
          <w:sz w:val="28"/>
          <w:szCs w:val="28"/>
          <w:lang w:val="pt-BR"/>
        </w:rPr>
        <w:t>vật thật AB cách thấu kính 40cm và vuông góc với trục chính của thấu kính.</w:t>
      </w:r>
      <w:r w:rsidRPr="00F161B0">
        <w:rPr>
          <w:sz w:val="28"/>
          <w:szCs w:val="28"/>
          <w:lang w:val="pt-BR"/>
        </w:rPr>
        <w:t xml:space="preserve"> </w:t>
      </w:r>
    </w:p>
    <w:p w:rsidR="00BC3007" w:rsidRDefault="00BC3007" w:rsidP="00BC3007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1. Vẽ ảnh của vật AB qua thấu kính hội tụ</w:t>
      </w:r>
    </w:p>
    <w:p w:rsidR="00BC3007" w:rsidRDefault="00BC3007" w:rsidP="00BC3007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2. Nhận xét ảnh</w:t>
      </w:r>
    </w:p>
    <w:p w:rsidR="00BC3007" w:rsidRPr="00F161B0" w:rsidRDefault="00BC3007" w:rsidP="00BC3007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3. Tính khoảng cách từ ảnh đến thấu kính.</w:t>
      </w:r>
    </w:p>
    <w:p w:rsidR="00BC3007" w:rsidRPr="00BC3007" w:rsidRDefault="00BC3007">
      <w:pPr>
        <w:rPr>
          <w:sz w:val="28"/>
          <w:szCs w:val="28"/>
        </w:rPr>
      </w:pPr>
    </w:p>
    <w:sectPr w:rsidR="00BC3007" w:rsidRPr="00BC3007" w:rsidSect="00BC3007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07"/>
    <w:rsid w:val="001C572B"/>
    <w:rsid w:val="0056470F"/>
    <w:rsid w:val="007A1095"/>
    <w:rsid w:val="008E2DBD"/>
    <w:rsid w:val="00B05E5F"/>
    <w:rsid w:val="00B22774"/>
    <w:rsid w:val="00BC3007"/>
    <w:rsid w:val="00D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dcterms:created xsi:type="dcterms:W3CDTF">2021-03-10T01:40:00Z</dcterms:created>
  <dcterms:modified xsi:type="dcterms:W3CDTF">2021-03-10T01:40:00Z</dcterms:modified>
</cp:coreProperties>
</file>