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47" w:rsidRPr="008360B8" w:rsidRDefault="00632247" w:rsidP="008360B8">
      <w:pPr>
        <w:spacing w:after="0" w:line="240" w:lineRule="auto"/>
        <w:rPr>
          <w:rFonts w:ascii="Times New Roman" w:hAnsi="Times New Roman" w:cs="Times New Roman"/>
          <w:sz w:val="26"/>
          <w:szCs w:val="26"/>
        </w:rPr>
      </w:pPr>
    </w:p>
    <w:p w:rsidR="00FE73CC" w:rsidRPr="008360B8" w:rsidRDefault="00FE73CC" w:rsidP="008360B8">
      <w:pPr>
        <w:spacing w:after="0" w:line="240" w:lineRule="auto"/>
        <w:rPr>
          <w:rFonts w:ascii="Times New Roman" w:hAnsi="Times New Roman" w:cs="Times New Roman"/>
          <w:b/>
          <w:sz w:val="26"/>
          <w:szCs w:val="26"/>
          <w:u w:val="single"/>
        </w:rPr>
      </w:pPr>
      <w:bookmarkStart w:id="0" w:name="_GoBack"/>
      <w:bookmarkEnd w:id="0"/>
    </w:p>
    <w:tbl>
      <w:tblPr>
        <w:tblpPr w:leftFromText="180" w:rightFromText="180" w:vertAnchor="text" w:horzAnchor="margin" w:tblpX="-494" w:tblpY="-429"/>
        <w:tblW w:w="11249" w:type="dxa"/>
        <w:tblLook w:val="00A0" w:firstRow="1" w:lastRow="0" w:firstColumn="1" w:lastColumn="0" w:noHBand="0" w:noVBand="0"/>
      </w:tblPr>
      <w:tblGrid>
        <w:gridCol w:w="5070"/>
        <w:gridCol w:w="6179"/>
      </w:tblGrid>
      <w:tr w:rsidR="00FE73CC" w:rsidRPr="008360B8" w:rsidTr="00FE73CC">
        <w:trPr>
          <w:trHeight w:val="1001"/>
        </w:trPr>
        <w:tc>
          <w:tcPr>
            <w:tcW w:w="5070" w:type="dxa"/>
          </w:tcPr>
          <w:p w:rsidR="00FE73CC" w:rsidRPr="008360B8" w:rsidRDefault="00FE73CC" w:rsidP="008360B8">
            <w:pPr>
              <w:spacing w:after="0" w:line="240" w:lineRule="auto"/>
              <w:jc w:val="center"/>
              <w:rPr>
                <w:rFonts w:ascii="Times New Roman" w:hAnsi="Times New Roman" w:cs="Times New Roman"/>
                <w:b/>
                <w:sz w:val="26"/>
                <w:szCs w:val="26"/>
              </w:rPr>
            </w:pPr>
            <w:r w:rsidRPr="008360B8">
              <w:rPr>
                <w:rFonts w:ascii="Times New Roman" w:hAnsi="Times New Roman" w:cs="Times New Roman"/>
                <w:b/>
                <w:sz w:val="26"/>
                <w:szCs w:val="26"/>
              </w:rPr>
              <w:t>TRƯỜNG THCS LÝ THƯỜNG KIỆT</w:t>
            </w:r>
          </w:p>
          <w:p w:rsidR="00FE73CC" w:rsidRPr="008360B8" w:rsidRDefault="00FE73CC" w:rsidP="008360B8">
            <w:pPr>
              <w:spacing w:after="0" w:line="240" w:lineRule="auto"/>
              <w:jc w:val="center"/>
              <w:rPr>
                <w:rFonts w:ascii="Times New Roman" w:hAnsi="Times New Roman" w:cs="Times New Roman"/>
                <w:b/>
                <w:sz w:val="26"/>
                <w:szCs w:val="26"/>
              </w:rPr>
            </w:pPr>
            <w:r w:rsidRPr="008360B8">
              <w:rPr>
                <w:rFonts w:ascii="Times New Roman" w:hAnsi="Times New Roman" w:cs="Times New Roman"/>
                <w:b/>
                <w:noProof/>
                <w:sz w:val="26"/>
                <w:szCs w:val="26"/>
                <w:lang w:val="en-GB" w:eastAsia="en-GB"/>
              </w:rPr>
              <mc:AlternateContent>
                <mc:Choice Requires="wps">
                  <w:drawing>
                    <wp:anchor distT="45720" distB="45720" distL="114300" distR="114300" simplePos="0" relativeHeight="251659776" behindDoc="0" locked="0" layoutInCell="1" allowOverlap="1" wp14:anchorId="2104B6AA" wp14:editId="4CE06336">
                      <wp:simplePos x="0" y="0"/>
                      <wp:positionH relativeFrom="column">
                        <wp:posOffset>693420</wp:posOffset>
                      </wp:positionH>
                      <wp:positionV relativeFrom="paragraph">
                        <wp:posOffset>382270</wp:posOffset>
                      </wp:positionV>
                      <wp:extent cx="1724025" cy="2762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FE73CC" w:rsidRPr="00C264D8" w:rsidRDefault="00FE73CC" w:rsidP="00FE73CC">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E23F5D" id="_x0000_t202" coordsize="21600,21600" o:spt="202" path="m,l,21600r21600,l21600,xe">
                      <v:stroke joinstyle="miter"/>
                      <v:path gradientshapeok="t" o:connecttype="rect"/>
                    </v:shapetype>
                    <v:shape id="Text Box 2" o:spid="_x0000_s1026" type="#_x0000_t202" style="position:absolute;left:0;text-align:left;margin-left:54.6pt;margin-top:30.1pt;width:135.75pt;height:21.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">
                      <v:textbox>
                        <w:txbxContent>
                          <w:p w:rsidR="00FE73CC" w:rsidRPr="00C264D8" w:rsidRDefault="00FE73CC" w:rsidP="00FE73CC">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v:textbox>
                      <w10:wrap type="square"/>
                    </v:shape>
                  </w:pict>
                </mc:Fallback>
              </mc:AlternateContent>
            </w:r>
            <w:r w:rsidRPr="008360B8">
              <w:rPr>
                <w:rFonts w:ascii="Times New Roman" w:hAnsi="Times New Roman" w:cs="Times New Roman"/>
                <w:b/>
                <w:sz w:val="26"/>
                <w:szCs w:val="26"/>
              </w:rPr>
              <w:t>NHÓM SINH HỌC</w:t>
            </w:r>
          </w:p>
        </w:tc>
        <w:tc>
          <w:tcPr>
            <w:tcW w:w="6179" w:type="dxa"/>
          </w:tcPr>
          <w:p w:rsidR="00FE73CC" w:rsidRPr="008360B8" w:rsidRDefault="00FE73CC" w:rsidP="008360B8">
            <w:pPr>
              <w:tabs>
                <w:tab w:val="left" w:pos="2925"/>
              </w:tabs>
              <w:spacing w:after="0" w:line="240" w:lineRule="auto"/>
              <w:jc w:val="center"/>
              <w:rPr>
                <w:rFonts w:ascii="Times New Roman" w:hAnsi="Times New Roman" w:cs="Times New Roman"/>
                <w:b/>
                <w:sz w:val="26"/>
                <w:szCs w:val="26"/>
              </w:rPr>
            </w:pPr>
            <w:r w:rsidRPr="008360B8">
              <w:rPr>
                <w:rFonts w:ascii="Times New Roman" w:hAnsi="Times New Roman" w:cs="Times New Roman"/>
                <w:b/>
                <w:sz w:val="26"/>
                <w:szCs w:val="26"/>
              </w:rPr>
              <w:t xml:space="preserve">ĐỀ KIỂM TRA GIỮA KÌ II </w:t>
            </w:r>
            <w:r w:rsidRPr="008360B8">
              <w:rPr>
                <w:rFonts w:ascii="Times New Roman" w:hAnsi="Times New Roman" w:cs="Times New Roman"/>
                <w:b/>
                <w:bCs/>
                <w:sz w:val="26"/>
                <w:szCs w:val="26"/>
              </w:rPr>
              <w:t>MÔN SINH HỌC 8</w:t>
            </w:r>
          </w:p>
          <w:p w:rsidR="00FE73CC" w:rsidRPr="008360B8" w:rsidRDefault="00FE73CC" w:rsidP="008360B8">
            <w:pPr>
              <w:spacing w:after="0" w:line="240" w:lineRule="auto"/>
              <w:jc w:val="center"/>
              <w:rPr>
                <w:rFonts w:ascii="Times New Roman" w:hAnsi="Times New Roman" w:cs="Times New Roman"/>
                <w:b/>
                <w:sz w:val="26"/>
                <w:szCs w:val="26"/>
              </w:rPr>
            </w:pPr>
            <w:r w:rsidRPr="008360B8">
              <w:rPr>
                <w:rFonts w:ascii="Times New Roman" w:hAnsi="Times New Roman" w:cs="Times New Roman"/>
                <w:b/>
                <w:sz w:val="26"/>
                <w:szCs w:val="26"/>
              </w:rPr>
              <w:t>Năm học: 2020 - 2021 - Thời gian: 45 phút</w:t>
            </w:r>
          </w:p>
          <w:p w:rsidR="00FE73CC" w:rsidRPr="008360B8" w:rsidRDefault="00FE73CC" w:rsidP="008360B8">
            <w:pPr>
              <w:spacing w:after="0" w:line="240" w:lineRule="auto"/>
              <w:jc w:val="center"/>
              <w:rPr>
                <w:rFonts w:ascii="Times New Roman" w:hAnsi="Times New Roman" w:cs="Times New Roman"/>
                <w:b/>
                <w:sz w:val="26"/>
                <w:szCs w:val="26"/>
              </w:rPr>
            </w:pPr>
            <w:r w:rsidRPr="008360B8">
              <w:rPr>
                <w:rFonts w:ascii="Times New Roman" w:hAnsi="Times New Roman" w:cs="Times New Roman"/>
                <w:b/>
                <w:sz w:val="26"/>
                <w:szCs w:val="26"/>
              </w:rPr>
              <w:t>Mã đề: S801</w:t>
            </w:r>
          </w:p>
          <w:p w:rsidR="00FE73CC" w:rsidRPr="008360B8" w:rsidRDefault="00FE73CC" w:rsidP="008360B8">
            <w:pPr>
              <w:spacing w:after="0" w:line="240" w:lineRule="auto"/>
              <w:jc w:val="center"/>
              <w:rPr>
                <w:rFonts w:ascii="Times New Roman" w:hAnsi="Times New Roman" w:cs="Times New Roman"/>
                <w:b/>
                <w:sz w:val="26"/>
                <w:szCs w:val="26"/>
              </w:rPr>
            </w:pPr>
          </w:p>
        </w:tc>
      </w:tr>
    </w:tbl>
    <w:p w:rsidR="00FE73CC" w:rsidRPr="008360B8" w:rsidRDefault="00FE73CC" w:rsidP="008360B8">
      <w:pPr>
        <w:spacing w:after="0" w:line="240" w:lineRule="auto"/>
        <w:rPr>
          <w:rFonts w:ascii="Times New Roman" w:hAnsi="Times New Roman" w:cs="Times New Roman"/>
          <w:b/>
          <w:sz w:val="26"/>
          <w:szCs w:val="26"/>
        </w:rPr>
      </w:pPr>
      <w:r w:rsidRPr="008360B8">
        <w:rPr>
          <w:rFonts w:ascii="Times New Roman" w:hAnsi="Times New Roman" w:cs="Times New Roman"/>
          <w:b/>
          <w:sz w:val="26"/>
          <w:szCs w:val="26"/>
        </w:rPr>
        <w:t>Phần I: Trắc nghiệm (5 điểm)</w:t>
      </w:r>
    </w:p>
    <w:p w:rsidR="00FE73CC" w:rsidRPr="008360B8" w:rsidRDefault="00FE73CC" w:rsidP="008360B8">
      <w:pPr>
        <w:spacing w:after="0" w:line="240" w:lineRule="auto"/>
        <w:ind w:firstLine="720"/>
        <w:rPr>
          <w:rFonts w:ascii="Times New Roman" w:hAnsi="Times New Roman" w:cs="Times New Roman"/>
          <w:b/>
          <w:sz w:val="26"/>
          <w:szCs w:val="26"/>
        </w:rPr>
      </w:pPr>
      <w:r w:rsidRPr="008360B8">
        <w:rPr>
          <w:rFonts w:ascii="Times New Roman" w:hAnsi="Times New Roman" w:cs="Times New Roman"/>
          <w:i/>
          <w:sz w:val="26"/>
          <w:szCs w:val="26"/>
        </w:rPr>
        <w:t>Em hãy chọn chữ cái trước câu trả lời đúng và ghi vào bài kiểm tra</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Ca ghép thận đầu tiên trên thế giới được thực hiện vào năm nào?</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1936.      </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B. 1954.</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C. 1926.      </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color w:val="FF0000"/>
          <w:sz w:val="26"/>
          <w:szCs w:val="26"/>
        </w:rPr>
        <w:t xml:space="preserve">D. </w:t>
      </w:r>
      <w:r w:rsidRPr="00593ACC">
        <w:rPr>
          <w:rFonts w:ascii="Times New Roman" w:eastAsia="Times New Roman" w:hAnsi="Times New Roman" w:cs="Times New Roman"/>
          <w:sz w:val="26"/>
          <w:szCs w:val="26"/>
        </w:rPr>
        <w:t>1963.</w:t>
      </w:r>
    </w:p>
    <w:p w:rsidR="00FE73CC" w:rsidRPr="00593ACC" w:rsidRDefault="00FE73CC" w:rsidP="008360B8">
      <w:pPr>
        <w:pStyle w:val="NormalWeb"/>
        <w:spacing w:before="0" w:beforeAutospacing="0" w:after="0" w:afterAutospacing="0"/>
        <w:ind w:right="48"/>
        <w:jc w:val="both"/>
        <w:rPr>
          <w:sz w:val="26"/>
          <w:szCs w:val="26"/>
        </w:rPr>
      </w:pPr>
      <w:r w:rsidRPr="00593ACC">
        <w:rPr>
          <w:b/>
          <w:bCs/>
          <w:sz w:val="26"/>
          <w:szCs w:val="26"/>
        </w:rPr>
        <w:t xml:space="preserve">Câu </w:t>
      </w:r>
      <w:r w:rsidR="00632247" w:rsidRPr="00593ACC">
        <w:rPr>
          <w:b/>
          <w:bCs/>
          <w:sz w:val="26"/>
          <w:szCs w:val="26"/>
        </w:rPr>
        <w:t>2</w:t>
      </w:r>
      <w:r w:rsidRPr="00593ACC">
        <w:rPr>
          <w:b/>
          <w:bCs/>
          <w:sz w:val="26"/>
          <w:szCs w:val="26"/>
        </w:rPr>
        <w:t>.</w:t>
      </w:r>
      <w:r w:rsidRPr="00593ACC">
        <w:rPr>
          <w:sz w:val="26"/>
          <w:szCs w:val="26"/>
        </w:rPr>
        <w:t> Việc làm nào dưới đây giúp tăng cường lưu thông máu, khiến da ngày một hồng hào, khỏe mạnh?</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Để đầu trần đi lại dưới trời nắng.</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B. Tắm nước lạnh, càng lạnh càng tốt.</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C. Tắm nắng vào buổi trưa.</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002F26BE" w:rsidRPr="00593ACC">
        <w:rPr>
          <w:rFonts w:ascii="Times New Roman" w:eastAsia="Times New Roman" w:hAnsi="Times New Roman" w:cs="Times New Roman"/>
          <w:sz w:val="26"/>
          <w:szCs w:val="26"/>
        </w:rPr>
        <w:tab/>
      </w:r>
      <w:r w:rsidRPr="00593ACC">
        <w:rPr>
          <w:rFonts w:ascii="Times New Roman" w:eastAsia="Times New Roman" w:hAnsi="Times New Roman" w:cs="Times New Roman"/>
          <w:color w:val="FF0000"/>
          <w:sz w:val="26"/>
          <w:szCs w:val="26"/>
        </w:rPr>
        <w:t xml:space="preserve">D. </w:t>
      </w:r>
      <w:r w:rsidRPr="00593ACC">
        <w:rPr>
          <w:rFonts w:ascii="Times New Roman" w:eastAsia="Times New Roman" w:hAnsi="Times New Roman" w:cs="Times New Roman"/>
          <w:sz w:val="26"/>
          <w:szCs w:val="26"/>
        </w:rPr>
        <w:t>Thường xuyên mát xa cơ thể.</w:t>
      </w:r>
    </w:p>
    <w:p w:rsidR="002F26BE" w:rsidRPr="00593ACC" w:rsidRDefault="00FE73CC"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3</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w:t>
      </w:r>
      <w:r w:rsidR="002F26BE" w:rsidRPr="00593ACC">
        <w:rPr>
          <w:rFonts w:ascii="Times New Roman" w:eastAsia="Times New Roman" w:hAnsi="Times New Roman" w:cs="Times New Roman"/>
          <w:color w:val="000000"/>
          <w:sz w:val="26"/>
          <w:szCs w:val="26"/>
        </w:rPr>
        <w:t>Ở trụ não, chất trắng có vai trò quan trọng nhất là gì?</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Dự trữ</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B. Xử lý thông tin</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C. Bảo vệ</w:t>
      </w:r>
    </w:p>
    <w:p w:rsidR="00632247"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FF0000"/>
          <w:sz w:val="26"/>
          <w:szCs w:val="26"/>
        </w:rPr>
        <w:t xml:space="preserve">D. </w:t>
      </w:r>
      <w:r w:rsidRPr="00593ACC">
        <w:rPr>
          <w:rFonts w:ascii="Times New Roman" w:eastAsia="Times New Roman" w:hAnsi="Times New Roman" w:cs="Times New Roman"/>
          <w:color w:val="000000"/>
          <w:sz w:val="26"/>
          <w:szCs w:val="26"/>
        </w:rPr>
        <w:t>Dẫn truyền</w:t>
      </w:r>
    </w:p>
    <w:p w:rsidR="00FE73CC" w:rsidRPr="00593ACC" w:rsidRDefault="00FE73CC" w:rsidP="008360B8">
      <w:pPr>
        <w:spacing w:after="0" w:line="240" w:lineRule="auto"/>
        <w:ind w:right="48"/>
        <w:jc w:val="both"/>
        <w:rPr>
          <w:rFonts w:ascii="Times New Roman" w:hAnsi="Times New Roman" w:cs="Times New Roman"/>
          <w:sz w:val="26"/>
          <w:szCs w:val="26"/>
        </w:rPr>
      </w:pPr>
      <w:r w:rsidRPr="00593ACC">
        <w:rPr>
          <w:rFonts w:ascii="Times New Roman" w:hAnsi="Times New Roman" w:cs="Times New Roman"/>
          <w:b/>
          <w:bCs/>
          <w:sz w:val="26"/>
          <w:szCs w:val="26"/>
        </w:rPr>
        <w:t xml:space="preserve">Câu </w:t>
      </w:r>
      <w:r w:rsidR="00632247" w:rsidRPr="00593ACC">
        <w:rPr>
          <w:rFonts w:ascii="Times New Roman" w:hAnsi="Times New Roman" w:cs="Times New Roman"/>
          <w:b/>
          <w:bCs/>
          <w:sz w:val="26"/>
          <w:szCs w:val="26"/>
        </w:rPr>
        <w:t>4</w:t>
      </w:r>
      <w:r w:rsidRPr="00593ACC">
        <w:rPr>
          <w:rFonts w:ascii="Times New Roman" w:hAnsi="Times New Roman" w:cs="Times New Roman"/>
          <w:b/>
          <w:bCs/>
          <w:sz w:val="26"/>
          <w:szCs w:val="26"/>
        </w:rPr>
        <w:t>.</w:t>
      </w:r>
      <w:r w:rsidRPr="00593ACC">
        <w:rPr>
          <w:rFonts w:ascii="Times New Roman" w:hAnsi="Times New Roman" w:cs="Times New Roman"/>
          <w:sz w:val="26"/>
          <w:szCs w:val="26"/>
        </w:rPr>
        <w:t> Hiện tượng mụn trứng cá ở tuổi dậy thì chủ yếu là do sự tăng cường hoạt động của bộ phận nào?</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Lông và bao lông</w:t>
      </w:r>
      <w:r w:rsidRPr="00593ACC">
        <w:rPr>
          <w:rFonts w:ascii="Times New Roman" w:eastAsia="Times New Roman" w:hAnsi="Times New Roman" w:cs="Times New Roman"/>
          <w:sz w:val="26"/>
          <w:szCs w:val="26"/>
        </w:rPr>
        <w:tab/>
      </w:r>
      <w:r w:rsidR="002F26BE" w:rsidRPr="00593ACC">
        <w:rPr>
          <w:rFonts w:ascii="Times New Roman" w:eastAsia="Times New Roman" w:hAnsi="Times New Roman" w:cs="Times New Roman"/>
          <w:sz w:val="26"/>
          <w:szCs w:val="26"/>
        </w:rPr>
        <w:tab/>
      </w:r>
      <w:r w:rsidRPr="00593ACC">
        <w:rPr>
          <w:rFonts w:ascii="Times New Roman" w:eastAsia="Times New Roman" w:hAnsi="Times New Roman" w:cs="Times New Roman"/>
          <w:color w:val="FF0000"/>
          <w:sz w:val="26"/>
          <w:szCs w:val="26"/>
        </w:rPr>
        <w:t xml:space="preserve">B. </w:t>
      </w:r>
      <w:r w:rsidRPr="00593ACC">
        <w:rPr>
          <w:rFonts w:ascii="Times New Roman" w:eastAsia="Times New Roman" w:hAnsi="Times New Roman" w:cs="Times New Roman"/>
          <w:sz w:val="26"/>
          <w:szCs w:val="26"/>
        </w:rPr>
        <w:t>Tuyến nhờn</w:t>
      </w:r>
      <w:r w:rsidRPr="00593ACC">
        <w:rPr>
          <w:rFonts w:ascii="Times New Roman" w:eastAsia="Times New Roman" w:hAnsi="Times New Roman" w:cs="Times New Roman"/>
          <w:sz w:val="26"/>
          <w:szCs w:val="26"/>
        </w:rPr>
        <w:tab/>
        <w:t>C. Tuyến mồ hôi</w:t>
      </w:r>
      <w:r w:rsidRPr="00593ACC">
        <w:rPr>
          <w:rFonts w:ascii="Times New Roman" w:eastAsia="Times New Roman" w:hAnsi="Times New Roman" w:cs="Times New Roman"/>
          <w:sz w:val="26"/>
          <w:szCs w:val="26"/>
        </w:rPr>
        <w:tab/>
        <w:t>D. Tầng tế bào sống</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5</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Khi bị bỏng nhẹ, chúng ta cần phải thực hiện ngay thao tác nào sau đây?</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Băng bó vết bỏng bằng bông và gạc sạch.</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B. Bôi kem liền sẹo lên phần da bị bỏng.</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color w:val="FF0000"/>
          <w:sz w:val="26"/>
          <w:szCs w:val="26"/>
        </w:rPr>
        <w:t xml:space="preserve">C. </w:t>
      </w:r>
      <w:r w:rsidRPr="00593ACC">
        <w:rPr>
          <w:rFonts w:ascii="Times New Roman" w:eastAsia="Times New Roman" w:hAnsi="Times New Roman" w:cs="Times New Roman"/>
          <w:sz w:val="26"/>
          <w:szCs w:val="26"/>
        </w:rPr>
        <w:t>Ngâm phần da bị bỏng vào nước lạnh và sạch.</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D. Rửa vết thương trên vòi nước với xà phòng diệt khuẩn.</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6</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Thông thường, lượng nước tiểu trong bóng đái đạt đến thể tích bao nhiêu thì cảm giác buồn đi tiểu sẽ xuất hiện?</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50 ml      </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B. 1000 ml</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color w:val="FF0000"/>
          <w:sz w:val="26"/>
          <w:szCs w:val="26"/>
        </w:rPr>
        <w:t xml:space="preserve">C. </w:t>
      </w:r>
      <w:r w:rsidRPr="00593ACC">
        <w:rPr>
          <w:rFonts w:ascii="Times New Roman" w:eastAsia="Times New Roman" w:hAnsi="Times New Roman" w:cs="Times New Roman"/>
          <w:sz w:val="26"/>
          <w:szCs w:val="26"/>
        </w:rPr>
        <w:t>200 ml      </w:t>
      </w:r>
      <w:r w:rsidRPr="00593ACC">
        <w:rPr>
          <w:rFonts w:ascii="Times New Roman" w:eastAsia="Times New Roman" w:hAnsi="Times New Roman" w:cs="Times New Roman"/>
          <w:sz w:val="26"/>
          <w:szCs w:val="26"/>
        </w:rPr>
        <w:tab/>
      </w:r>
      <w:r w:rsidR="002769CC"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D. 600 ml</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7</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Sản phẩm bài tiết của thận là gì?</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Nước mắt      </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color w:val="FF0000"/>
          <w:sz w:val="26"/>
          <w:szCs w:val="26"/>
        </w:rPr>
        <w:t xml:space="preserve">B. </w:t>
      </w:r>
      <w:r w:rsidRPr="00593ACC">
        <w:rPr>
          <w:rFonts w:ascii="Times New Roman" w:eastAsia="Times New Roman" w:hAnsi="Times New Roman" w:cs="Times New Roman"/>
          <w:sz w:val="26"/>
          <w:szCs w:val="26"/>
        </w:rPr>
        <w:t>Nước tiểu</w:t>
      </w:r>
      <w:r w:rsidRPr="00593ACC">
        <w:rPr>
          <w:rFonts w:ascii="Times New Roman" w:eastAsia="Times New Roman" w:hAnsi="Times New Roman" w:cs="Times New Roman"/>
          <w:sz w:val="26"/>
          <w:szCs w:val="26"/>
        </w:rPr>
        <w:tab/>
      </w:r>
      <w:r w:rsidR="002769CC"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C. Phân      </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D. Mồ hôi</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8</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Các tế bào ống thận có thể bị đầu độc bởi tác nhân nào sau đây?</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color w:val="FF0000"/>
          <w:sz w:val="26"/>
          <w:szCs w:val="26"/>
        </w:rPr>
        <w:t xml:space="preserve">A. </w:t>
      </w:r>
      <w:r w:rsidRPr="00593ACC">
        <w:rPr>
          <w:rFonts w:ascii="Times New Roman" w:eastAsia="Times New Roman" w:hAnsi="Times New Roman" w:cs="Times New Roman"/>
          <w:sz w:val="26"/>
          <w:szCs w:val="26"/>
        </w:rPr>
        <w:t>Thủy ngân      </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B. Nước</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C. Glucôzơ      </w:t>
      </w:r>
      <w:r w:rsidRPr="00593ACC">
        <w:rPr>
          <w:rFonts w:ascii="Times New Roman" w:eastAsia="Times New Roman" w:hAnsi="Times New Roman" w:cs="Times New Roman"/>
          <w:sz w:val="26"/>
          <w:szCs w:val="26"/>
        </w:rPr>
        <w:tab/>
        <w:t>D. Vitamin</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9</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Khi vết thương hở tiếp xúc với bùn, đất bẩn hoặc phân động vật, ta có nguy cơ mắc bệnh nào dưới đây?</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color w:val="FF0000"/>
          <w:sz w:val="26"/>
          <w:szCs w:val="26"/>
        </w:rPr>
        <w:t xml:space="preserve">A. </w:t>
      </w:r>
      <w:r w:rsidRPr="00593ACC">
        <w:rPr>
          <w:rFonts w:ascii="Times New Roman" w:eastAsia="Times New Roman" w:hAnsi="Times New Roman" w:cs="Times New Roman"/>
          <w:sz w:val="26"/>
          <w:szCs w:val="26"/>
        </w:rPr>
        <w:t>Uốn ván</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B. Tiêu chảy cấp</w:t>
      </w:r>
      <w:r w:rsidRPr="00593ACC">
        <w:rPr>
          <w:rFonts w:ascii="Times New Roman" w:eastAsia="Times New Roman" w:hAnsi="Times New Roman" w:cs="Times New Roman"/>
          <w:sz w:val="26"/>
          <w:szCs w:val="26"/>
        </w:rPr>
        <w:tab/>
        <w:t>C. Viêm gan A</w:t>
      </w:r>
      <w:r w:rsidRPr="00593ACC">
        <w:rPr>
          <w:rFonts w:ascii="Times New Roman" w:eastAsia="Times New Roman" w:hAnsi="Times New Roman" w:cs="Times New Roman"/>
          <w:sz w:val="26"/>
          <w:szCs w:val="26"/>
        </w:rPr>
        <w:tab/>
        <w:t>D. Thủy đậu</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10</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Việc làm nào dưới đây có hại cho hệ bài tiết?</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Uống nhiều nước</w:t>
      </w:r>
      <w:r w:rsidRPr="00593ACC">
        <w:rPr>
          <w:rFonts w:ascii="Times New Roman" w:eastAsia="Times New Roman" w:hAnsi="Times New Roman" w:cs="Times New Roman"/>
          <w:sz w:val="26"/>
          <w:szCs w:val="26"/>
        </w:rPr>
        <w:tab/>
      </w:r>
      <w:r w:rsidR="002769CC" w:rsidRPr="00593ACC">
        <w:rPr>
          <w:rFonts w:ascii="Times New Roman" w:eastAsia="Times New Roman" w:hAnsi="Times New Roman" w:cs="Times New Roman"/>
          <w:sz w:val="26"/>
          <w:szCs w:val="26"/>
        </w:rPr>
        <w:tab/>
      </w:r>
      <w:r w:rsidRPr="00593ACC">
        <w:rPr>
          <w:rFonts w:ascii="Times New Roman" w:eastAsia="Times New Roman" w:hAnsi="Times New Roman" w:cs="Times New Roman"/>
          <w:color w:val="FF0000"/>
          <w:sz w:val="26"/>
          <w:szCs w:val="26"/>
        </w:rPr>
        <w:t xml:space="preserve">B. </w:t>
      </w:r>
      <w:r w:rsidRPr="00593ACC">
        <w:rPr>
          <w:rFonts w:ascii="Times New Roman" w:eastAsia="Times New Roman" w:hAnsi="Times New Roman" w:cs="Times New Roman"/>
          <w:sz w:val="26"/>
          <w:szCs w:val="26"/>
        </w:rPr>
        <w:t>Nhịn tiểu</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C. Đi chân đất</w:t>
      </w:r>
      <w:r w:rsidRPr="00593ACC">
        <w:rPr>
          <w:rFonts w:ascii="Times New Roman" w:eastAsia="Times New Roman" w:hAnsi="Times New Roman" w:cs="Times New Roman"/>
          <w:sz w:val="26"/>
          <w:szCs w:val="26"/>
        </w:rPr>
        <w:tab/>
        <w:t>D. Không mắc màn khi ngủ</w:t>
      </w:r>
    </w:p>
    <w:p w:rsidR="00732E16" w:rsidRPr="00593ACC" w:rsidRDefault="00FE73CC" w:rsidP="008360B8">
      <w:pPr>
        <w:pStyle w:val="NormalWeb"/>
        <w:spacing w:before="0" w:beforeAutospacing="0" w:after="0" w:afterAutospacing="0"/>
        <w:ind w:right="48"/>
        <w:jc w:val="both"/>
        <w:rPr>
          <w:color w:val="000000"/>
          <w:sz w:val="26"/>
          <w:szCs w:val="26"/>
        </w:rPr>
      </w:pPr>
      <w:r w:rsidRPr="00593ACC">
        <w:rPr>
          <w:b/>
          <w:bCs/>
          <w:sz w:val="26"/>
          <w:szCs w:val="26"/>
        </w:rPr>
        <w:t>Câu 1</w:t>
      </w:r>
      <w:r w:rsidR="00632247" w:rsidRPr="00593ACC">
        <w:rPr>
          <w:b/>
          <w:bCs/>
          <w:sz w:val="26"/>
          <w:szCs w:val="26"/>
        </w:rPr>
        <w:t>1</w:t>
      </w:r>
      <w:r w:rsidRPr="00593ACC">
        <w:rPr>
          <w:b/>
          <w:bCs/>
          <w:sz w:val="26"/>
          <w:szCs w:val="26"/>
        </w:rPr>
        <w:t>.</w:t>
      </w:r>
      <w:r w:rsidRPr="00593ACC">
        <w:rPr>
          <w:sz w:val="26"/>
          <w:szCs w:val="26"/>
        </w:rPr>
        <w:t> </w:t>
      </w:r>
      <w:r w:rsidR="00732E16" w:rsidRPr="00593ACC">
        <w:rPr>
          <w:color w:val="000000"/>
          <w:sz w:val="26"/>
          <w:szCs w:val="26"/>
        </w:rPr>
        <w:t>Để phòng ngừa các bệnh ngoài da, biện pháp khả thi nhất là gì?</w:t>
      </w:r>
    </w:p>
    <w:p w:rsidR="00732E16" w:rsidRPr="00593ACC" w:rsidRDefault="00732E16"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Tránh để da bị xây xát</w:t>
      </w:r>
    </w:p>
    <w:p w:rsidR="00732E16" w:rsidRPr="00593ACC" w:rsidRDefault="00732E16"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FF0000"/>
          <w:sz w:val="26"/>
          <w:szCs w:val="26"/>
        </w:rPr>
        <w:t xml:space="preserve">B. </w:t>
      </w:r>
      <w:r w:rsidRPr="00593ACC">
        <w:rPr>
          <w:rFonts w:ascii="Times New Roman" w:eastAsia="Times New Roman" w:hAnsi="Times New Roman" w:cs="Times New Roman"/>
          <w:color w:val="000000"/>
          <w:sz w:val="26"/>
          <w:szCs w:val="26"/>
        </w:rPr>
        <w:t>Luôn vệ sinh da sạch sẽ</w:t>
      </w:r>
    </w:p>
    <w:p w:rsidR="00732E16" w:rsidRPr="00593ACC" w:rsidRDefault="00732E16"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C. Bôi kem dưỡng ẩm cho da</w:t>
      </w:r>
    </w:p>
    <w:p w:rsidR="00732E16" w:rsidRPr="00593ACC" w:rsidRDefault="00732E16"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D. Tập thể dục thường xuyên</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b/>
          <w:bCs/>
          <w:sz w:val="26"/>
          <w:szCs w:val="26"/>
        </w:rPr>
        <w:t>Câu 1</w:t>
      </w:r>
      <w:r w:rsidR="00632247" w:rsidRPr="00593ACC">
        <w:rPr>
          <w:rFonts w:ascii="Times New Roman" w:eastAsia="Times New Roman" w:hAnsi="Times New Roman" w:cs="Times New Roman"/>
          <w:b/>
          <w:bCs/>
          <w:sz w:val="26"/>
          <w:szCs w:val="26"/>
        </w:rPr>
        <w:t>2</w:t>
      </w:r>
      <w:r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Lông mày có tác dụng gì?</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sz w:val="26"/>
          <w:szCs w:val="26"/>
        </w:rPr>
        <w:t>A. Bảo vệ trán</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B. Hạn chế bụi bay vào mắt</w:t>
      </w:r>
    </w:p>
    <w:p w:rsidR="00FE73CC" w:rsidRPr="00593ACC" w:rsidRDefault="00FE73CC" w:rsidP="008360B8">
      <w:pPr>
        <w:spacing w:after="0" w:line="240" w:lineRule="auto"/>
        <w:ind w:right="48"/>
        <w:jc w:val="both"/>
        <w:rPr>
          <w:rFonts w:ascii="Times New Roman" w:eastAsia="Times New Roman" w:hAnsi="Times New Roman" w:cs="Times New Roman"/>
          <w:sz w:val="26"/>
          <w:szCs w:val="26"/>
        </w:rPr>
      </w:pPr>
      <w:r w:rsidRPr="00593ACC">
        <w:rPr>
          <w:rFonts w:ascii="Times New Roman" w:eastAsia="Times New Roman" w:hAnsi="Times New Roman" w:cs="Times New Roman"/>
          <w:color w:val="FF0000"/>
          <w:sz w:val="26"/>
          <w:szCs w:val="26"/>
        </w:rPr>
        <w:t xml:space="preserve">C. </w:t>
      </w:r>
      <w:r w:rsidRPr="00593ACC">
        <w:rPr>
          <w:rFonts w:ascii="Times New Roman" w:eastAsia="Times New Roman" w:hAnsi="Times New Roman" w:cs="Times New Roman"/>
          <w:sz w:val="26"/>
          <w:szCs w:val="26"/>
        </w:rPr>
        <w:t>Ngăn không cho mồ hôi chảy xuống mắt</w:t>
      </w:r>
      <w:r w:rsidRPr="00593ACC">
        <w:rPr>
          <w:rFonts w:ascii="Times New Roman" w:eastAsia="Times New Roman" w:hAnsi="Times New Roman" w:cs="Times New Roman"/>
          <w:sz w:val="26"/>
          <w:szCs w:val="26"/>
        </w:rPr>
        <w:tab/>
      </w:r>
      <w:r w:rsidRPr="00593ACC">
        <w:rPr>
          <w:rFonts w:ascii="Times New Roman" w:eastAsia="Times New Roman" w:hAnsi="Times New Roman" w:cs="Times New Roman"/>
          <w:sz w:val="26"/>
          <w:szCs w:val="26"/>
        </w:rPr>
        <w:tab/>
        <w:t>D. Giữ ẩm cho đôi mắt</w:t>
      </w:r>
    </w:p>
    <w:p w:rsidR="002F26BE" w:rsidRPr="00593ACC" w:rsidRDefault="00FE73CC" w:rsidP="008360B8">
      <w:pPr>
        <w:pStyle w:val="NormalWeb"/>
        <w:spacing w:before="0" w:beforeAutospacing="0" w:after="0" w:afterAutospacing="0"/>
        <w:ind w:right="48"/>
        <w:jc w:val="both"/>
        <w:rPr>
          <w:color w:val="000000"/>
          <w:sz w:val="26"/>
          <w:szCs w:val="26"/>
        </w:rPr>
      </w:pPr>
      <w:r w:rsidRPr="00593ACC">
        <w:rPr>
          <w:b/>
          <w:bCs/>
          <w:sz w:val="26"/>
          <w:szCs w:val="26"/>
        </w:rPr>
        <w:t xml:space="preserve">Câu </w:t>
      </w:r>
      <w:r w:rsidR="00632247" w:rsidRPr="00593ACC">
        <w:rPr>
          <w:b/>
          <w:bCs/>
          <w:sz w:val="26"/>
          <w:szCs w:val="26"/>
        </w:rPr>
        <w:t>13</w:t>
      </w:r>
      <w:r w:rsidRPr="00593ACC">
        <w:rPr>
          <w:b/>
          <w:bCs/>
          <w:sz w:val="26"/>
          <w:szCs w:val="26"/>
        </w:rPr>
        <w:t>.</w:t>
      </w:r>
      <w:r w:rsidRPr="00593ACC">
        <w:rPr>
          <w:sz w:val="26"/>
          <w:szCs w:val="26"/>
        </w:rPr>
        <w:t> </w:t>
      </w:r>
      <w:r w:rsidR="002F26BE" w:rsidRPr="00593ACC">
        <w:rPr>
          <w:color w:val="000000"/>
          <w:sz w:val="26"/>
          <w:szCs w:val="26"/>
        </w:rPr>
        <w:t>Vì sao trong khẩu phần ăn, chúng ta nên chú trọng đến rau và hoa quả tươi ?</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lastRenderedPageBreak/>
        <w:t>1. Vì những loại thức ăn này chứa nhiều chất xơ, giúp cho hoạt động tiêu hoá và hấp thụ thức ăn được dễ dàng hơn.</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2. Vì những loại thực phẩm này cung cấp đầy đủ tất cả các nhu cầu dinh dưỡng cần thiết của con người.</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3. Vì những loại thức phẩm này giúp bổ sung vitamin và khoáng chất, tạo điều khiện thuận lợi cho hoạt động chuyển hoá vật chất và năng lượng của cơ thể.</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1, 2, 3</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B. 1, 2</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FF0000"/>
          <w:sz w:val="26"/>
          <w:szCs w:val="26"/>
        </w:rPr>
        <w:t xml:space="preserve">C. </w:t>
      </w:r>
      <w:r w:rsidRPr="00593ACC">
        <w:rPr>
          <w:rFonts w:ascii="Times New Roman" w:eastAsia="Times New Roman" w:hAnsi="Times New Roman" w:cs="Times New Roman"/>
          <w:color w:val="000000"/>
          <w:sz w:val="26"/>
          <w:szCs w:val="26"/>
        </w:rPr>
        <w:t>1, 3</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D. 2, 3</w:t>
      </w:r>
    </w:p>
    <w:p w:rsidR="00FE73CC" w:rsidRPr="00593ACC" w:rsidRDefault="00FE73CC"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14</w:t>
      </w:r>
      <w:r w:rsidR="00673B9F"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xml:space="preserve"> Thiếu </w:t>
      </w:r>
      <w:r w:rsidRPr="00593ACC">
        <w:rPr>
          <w:rFonts w:ascii="Times New Roman" w:eastAsia="Times New Roman" w:hAnsi="Times New Roman" w:cs="Times New Roman"/>
          <w:color w:val="000000"/>
          <w:sz w:val="26"/>
          <w:szCs w:val="26"/>
        </w:rPr>
        <w:t>vitamin nào</w:t>
      </w:r>
      <w:r w:rsidR="00673B9F" w:rsidRPr="00593ACC">
        <w:rPr>
          <w:rFonts w:ascii="Times New Roman" w:eastAsia="Times New Roman" w:hAnsi="Times New Roman" w:cs="Times New Roman"/>
          <w:color w:val="000000"/>
          <w:sz w:val="26"/>
          <w:szCs w:val="26"/>
        </w:rPr>
        <w:t xml:space="preserve"> dưới đây sẽ gây bệnh thiếu máu</w:t>
      </w:r>
      <w:r w:rsidRPr="00593ACC">
        <w:rPr>
          <w:rFonts w:ascii="Times New Roman" w:eastAsia="Times New Roman" w:hAnsi="Times New Roman" w:cs="Times New Roman"/>
          <w:color w:val="000000"/>
          <w:sz w:val="26"/>
          <w:szCs w:val="26"/>
        </w:rPr>
        <w:t>?</w:t>
      </w:r>
    </w:p>
    <w:p w:rsidR="00FE73CC" w:rsidRPr="00593ACC" w:rsidRDefault="00FE73CC"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Vitamin E</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B. Vitamin A</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FF0000"/>
          <w:sz w:val="26"/>
          <w:szCs w:val="26"/>
        </w:rPr>
        <w:t xml:space="preserve">C. </w:t>
      </w:r>
      <w:r w:rsidRPr="00593ACC">
        <w:rPr>
          <w:rFonts w:ascii="Times New Roman" w:eastAsia="Times New Roman" w:hAnsi="Times New Roman" w:cs="Times New Roman"/>
          <w:color w:val="000000"/>
          <w:sz w:val="26"/>
          <w:szCs w:val="26"/>
        </w:rPr>
        <w:t>Vitamin B12</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D. Vitamin B9</w:t>
      </w:r>
    </w:p>
    <w:p w:rsidR="00FE73CC" w:rsidRPr="00593ACC" w:rsidRDefault="00FE73CC"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15</w:t>
      </w:r>
      <w:r w:rsidR="00673B9F"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xml:space="preserve"> Loại </w:t>
      </w:r>
      <w:r w:rsidRPr="00593ACC">
        <w:rPr>
          <w:rFonts w:ascii="Times New Roman" w:eastAsia="Times New Roman" w:hAnsi="Times New Roman" w:cs="Times New Roman"/>
          <w:color w:val="000000"/>
          <w:sz w:val="26"/>
          <w:szCs w:val="26"/>
        </w:rPr>
        <w:t>muối khoáng nào dưới đây có nhi</w:t>
      </w:r>
      <w:r w:rsidR="00673B9F" w:rsidRPr="00593ACC">
        <w:rPr>
          <w:rFonts w:ascii="Times New Roman" w:eastAsia="Times New Roman" w:hAnsi="Times New Roman" w:cs="Times New Roman"/>
          <w:color w:val="000000"/>
          <w:sz w:val="26"/>
          <w:szCs w:val="26"/>
        </w:rPr>
        <w:t>ều trong sữa, trứng và rau xanh</w:t>
      </w:r>
      <w:r w:rsidRPr="00593ACC">
        <w:rPr>
          <w:rFonts w:ascii="Times New Roman" w:eastAsia="Times New Roman" w:hAnsi="Times New Roman" w:cs="Times New Roman"/>
          <w:color w:val="000000"/>
          <w:sz w:val="26"/>
          <w:szCs w:val="26"/>
        </w:rPr>
        <w:t>?</w:t>
      </w:r>
    </w:p>
    <w:p w:rsidR="00FE73CC" w:rsidRPr="00593ACC" w:rsidRDefault="00FE73CC"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Lưu huỳnh</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B. Natri</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C. Kẽm</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FF0000"/>
          <w:sz w:val="26"/>
          <w:szCs w:val="26"/>
        </w:rPr>
        <w:t xml:space="preserve">D. </w:t>
      </w:r>
      <w:r w:rsidRPr="00593ACC">
        <w:rPr>
          <w:rFonts w:ascii="Times New Roman" w:eastAsia="Times New Roman" w:hAnsi="Times New Roman" w:cs="Times New Roman"/>
          <w:color w:val="000000"/>
          <w:sz w:val="26"/>
          <w:szCs w:val="26"/>
        </w:rPr>
        <w:t>Canxi</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16</w:t>
      </w:r>
      <w:r w:rsidR="00673B9F"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xml:space="preserve"> Chọn </w:t>
      </w:r>
      <w:r w:rsidRPr="00593ACC">
        <w:rPr>
          <w:rFonts w:ascii="Times New Roman" w:eastAsia="Times New Roman" w:hAnsi="Times New Roman" w:cs="Times New Roman"/>
          <w:color w:val="000000"/>
          <w:sz w:val="26"/>
          <w:szCs w:val="26"/>
        </w:rPr>
        <w:t>số liệu thích hợp để đ</w:t>
      </w:r>
      <w:r w:rsidR="00673B9F" w:rsidRPr="00593ACC">
        <w:rPr>
          <w:rFonts w:ascii="Times New Roman" w:eastAsia="Times New Roman" w:hAnsi="Times New Roman" w:cs="Times New Roman"/>
          <w:color w:val="000000"/>
          <w:sz w:val="26"/>
          <w:szCs w:val="26"/>
        </w:rPr>
        <w:t>iền vào chỗ trống trong câu sau</w:t>
      </w:r>
      <w:r w:rsidRPr="00593ACC">
        <w:rPr>
          <w:rFonts w:ascii="Times New Roman" w:eastAsia="Times New Roman" w:hAnsi="Times New Roman" w:cs="Times New Roman"/>
          <w:color w:val="000000"/>
          <w:sz w:val="26"/>
          <w:szCs w:val="26"/>
        </w:rPr>
        <w:t>: Con người có ... dây thần kinh tủy.</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12</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B. 24</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C. 31</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FF0000"/>
          <w:sz w:val="26"/>
          <w:szCs w:val="26"/>
        </w:rPr>
        <w:t xml:space="preserve">D. </w:t>
      </w:r>
      <w:r w:rsidRPr="00593ACC">
        <w:rPr>
          <w:rFonts w:ascii="Times New Roman" w:eastAsia="Times New Roman" w:hAnsi="Times New Roman" w:cs="Times New Roman"/>
          <w:color w:val="000000"/>
          <w:sz w:val="26"/>
          <w:szCs w:val="26"/>
        </w:rPr>
        <w:t>62</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17</w:t>
      </w:r>
      <w:r w:rsidR="00673B9F"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w:t>
      </w:r>
      <w:r w:rsidRPr="00593ACC">
        <w:rPr>
          <w:rFonts w:ascii="Times New Roman" w:eastAsia="Times New Roman" w:hAnsi="Times New Roman" w:cs="Times New Roman"/>
          <w:color w:val="000000"/>
          <w:sz w:val="26"/>
          <w:szCs w:val="26"/>
        </w:rPr>
        <w:t>Rễ sau của tủy sống có vai trò</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FF0000"/>
          <w:sz w:val="26"/>
          <w:szCs w:val="26"/>
        </w:rPr>
        <w:t xml:space="preserve">A. </w:t>
      </w:r>
      <w:r w:rsidRPr="00593ACC">
        <w:rPr>
          <w:rFonts w:ascii="Times New Roman" w:eastAsia="Times New Roman" w:hAnsi="Times New Roman" w:cs="Times New Roman"/>
          <w:color w:val="000000"/>
          <w:sz w:val="26"/>
          <w:szCs w:val="26"/>
        </w:rPr>
        <w:t>dẫn truyền xung thần kinh cảm giác từ các thụ quan về trung ương thần kinh.</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B. dẫn truyền xung thần kinh cảm giác từ trung ương thần kinh tới cơ quan đáp ứng.</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C. dẫn truyền xung thần kinh vận động từ cơ quan đáp ứng về trung ương thần kinh.</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D. dẫn truyền xung thần kinh vận động từ các thụ quan về trung ương thần kinh.</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b/>
          <w:bCs/>
          <w:sz w:val="26"/>
          <w:szCs w:val="26"/>
        </w:rPr>
        <w:t xml:space="preserve">Câu </w:t>
      </w:r>
      <w:r w:rsidR="00632247" w:rsidRPr="00593ACC">
        <w:rPr>
          <w:rFonts w:ascii="Times New Roman" w:eastAsia="Times New Roman" w:hAnsi="Times New Roman" w:cs="Times New Roman"/>
          <w:b/>
          <w:bCs/>
          <w:sz w:val="26"/>
          <w:szCs w:val="26"/>
        </w:rPr>
        <w:t>18</w:t>
      </w:r>
      <w:r w:rsidR="00673B9F" w:rsidRPr="00593ACC">
        <w:rPr>
          <w:rFonts w:ascii="Times New Roman" w:eastAsia="Times New Roman" w:hAnsi="Times New Roman" w:cs="Times New Roman"/>
          <w:b/>
          <w:bCs/>
          <w:sz w:val="26"/>
          <w:szCs w:val="26"/>
        </w:rPr>
        <w:t>.</w:t>
      </w:r>
      <w:r w:rsidRPr="00593ACC">
        <w:rPr>
          <w:rFonts w:ascii="Times New Roman" w:eastAsia="Times New Roman" w:hAnsi="Times New Roman" w:cs="Times New Roman"/>
          <w:sz w:val="26"/>
          <w:szCs w:val="26"/>
        </w:rPr>
        <w:t> </w:t>
      </w:r>
      <w:r w:rsidRPr="00593ACC">
        <w:rPr>
          <w:rFonts w:ascii="Times New Roman" w:eastAsia="Times New Roman" w:hAnsi="Times New Roman" w:cs="Times New Roman"/>
          <w:color w:val="000000"/>
          <w:sz w:val="26"/>
          <w:szCs w:val="26"/>
        </w:rPr>
        <w:t>Hiện tượng loạng choạng, chân nam đá chân chiêu ở người say rượu có liên quan mật thiết đến sự rối loạn hoạt động chức năng của phần não nà</w:t>
      </w:r>
      <w:r w:rsidR="00673B9F" w:rsidRPr="00593ACC">
        <w:rPr>
          <w:rFonts w:ascii="Times New Roman" w:eastAsia="Times New Roman" w:hAnsi="Times New Roman" w:cs="Times New Roman"/>
          <w:color w:val="000000"/>
          <w:sz w:val="26"/>
          <w:szCs w:val="26"/>
        </w:rPr>
        <w:t>o</w:t>
      </w:r>
      <w:r w:rsidRPr="00593ACC">
        <w:rPr>
          <w:rFonts w:ascii="Times New Roman" w:eastAsia="Times New Roman" w:hAnsi="Times New Roman" w:cs="Times New Roman"/>
          <w:color w:val="000000"/>
          <w:sz w:val="26"/>
          <w:szCs w:val="26"/>
        </w:rPr>
        <w:t>?</w:t>
      </w:r>
    </w:p>
    <w:p w:rsidR="004A2C0F" w:rsidRPr="00593ACC" w:rsidRDefault="004A2C0F"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Đại não</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FF0000"/>
          <w:sz w:val="26"/>
          <w:szCs w:val="26"/>
        </w:rPr>
        <w:t xml:space="preserve">B. </w:t>
      </w:r>
      <w:r w:rsidRPr="00593ACC">
        <w:rPr>
          <w:rFonts w:ascii="Times New Roman" w:eastAsia="Times New Roman" w:hAnsi="Times New Roman" w:cs="Times New Roman"/>
          <w:color w:val="000000"/>
          <w:sz w:val="26"/>
          <w:szCs w:val="26"/>
        </w:rPr>
        <w:t>Tiểu não</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C. Tủy sống</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D. Trụ não</w:t>
      </w:r>
    </w:p>
    <w:p w:rsidR="002F26BE" w:rsidRPr="00593ACC" w:rsidRDefault="004A2C0F" w:rsidP="008360B8">
      <w:pPr>
        <w:spacing w:after="0" w:line="240" w:lineRule="auto"/>
        <w:ind w:right="48"/>
        <w:jc w:val="both"/>
        <w:rPr>
          <w:rFonts w:ascii="Times New Roman" w:hAnsi="Times New Roman" w:cs="Times New Roman"/>
          <w:color w:val="000000"/>
          <w:sz w:val="26"/>
          <w:szCs w:val="26"/>
        </w:rPr>
      </w:pPr>
      <w:r w:rsidRPr="00593ACC">
        <w:rPr>
          <w:rFonts w:ascii="Times New Roman" w:hAnsi="Times New Roman" w:cs="Times New Roman"/>
          <w:b/>
          <w:sz w:val="26"/>
          <w:szCs w:val="26"/>
        </w:rPr>
        <w:t xml:space="preserve">Câu </w:t>
      </w:r>
      <w:r w:rsidR="00632247" w:rsidRPr="00593ACC">
        <w:rPr>
          <w:rFonts w:ascii="Times New Roman" w:hAnsi="Times New Roman" w:cs="Times New Roman"/>
          <w:b/>
          <w:sz w:val="26"/>
          <w:szCs w:val="26"/>
        </w:rPr>
        <w:t>19</w:t>
      </w:r>
      <w:r w:rsidR="00673B9F" w:rsidRPr="00593ACC">
        <w:rPr>
          <w:rFonts w:ascii="Times New Roman" w:hAnsi="Times New Roman" w:cs="Times New Roman"/>
          <w:b/>
          <w:sz w:val="26"/>
          <w:szCs w:val="26"/>
        </w:rPr>
        <w:t>.</w:t>
      </w:r>
      <w:r w:rsidRPr="00593ACC">
        <w:rPr>
          <w:rFonts w:ascii="Times New Roman" w:hAnsi="Times New Roman" w:cs="Times New Roman"/>
          <w:sz w:val="26"/>
          <w:szCs w:val="26"/>
        </w:rPr>
        <w:t xml:space="preserve"> </w:t>
      </w:r>
      <w:r w:rsidR="002F26BE" w:rsidRPr="00593ACC">
        <w:rPr>
          <w:rFonts w:ascii="Times New Roman" w:hAnsi="Times New Roman" w:cs="Times New Roman"/>
          <w:color w:val="000000"/>
          <w:sz w:val="26"/>
          <w:szCs w:val="26"/>
        </w:rPr>
        <w:t>Nhu cầu dinh dưỡng của con người phụ thuộc vào những yếu tố nào sau đây ?</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1. Giới tính</w:t>
      </w:r>
      <w:r w:rsidR="00C66900">
        <w:rPr>
          <w:rFonts w:ascii="Times New Roman" w:eastAsia="Times New Roman" w:hAnsi="Times New Roman" w:cs="Times New Roman"/>
          <w:color w:val="000000"/>
          <w:sz w:val="26"/>
          <w:szCs w:val="26"/>
        </w:rPr>
        <w:tab/>
      </w:r>
      <w:r w:rsidR="00C66900">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2. Độ tuổi</w:t>
      </w:r>
      <w:r w:rsidR="00C66900">
        <w:rPr>
          <w:rFonts w:ascii="Times New Roman" w:eastAsia="Times New Roman" w:hAnsi="Times New Roman" w:cs="Times New Roman"/>
          <w:color w:val="000000"/>
          <w:sz w:val="26"/>
          <w:szCs w:val="26"/>
        </w:rPr>
        <w:tab/>
      </w:r>
      <w:r w:rsidR="00C66900">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3. Hình thức lao động</w:t>
      </w:r>
      <w:r w:rsidR="00C66900">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4. Trạng thái sinh lí của cơ thể</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Số đáp án đúng là:</w:t>
      </w:r>
    </w:p>
    <w:p w:rsidR="002F26BE" w:rsidRPr="00593ACC" w:rsidRDefault="002F26BE" w:rsidP="008360B8">
      <w:pPr>
        <w:spacing w:after="0" w:line="240" w:lineRule="auto"/>
        <w:ind w:right="48"/>
        <w:jc w:val="both"/>
        <w:rPr>
          <w:rFonts w:ascii="Times New Roman" w:eastAsia="Times New Roman" w:hAnsi="Times New Roman" w:cs="Times New Roman"/>
          <w:color w:val="000000"/>
          <w:sz w:val="26"/>
          <w:szCs w:val="26"/>
        </w:rPr>
      </w:pPr>
      <w:r w:rsidRPr="00593ACC">
        <w:rPr>
          <w:rFonts w:ascii="Times New Roman" w:eastAsia="Times New Roman" w:hAnsi="Times New Roman" w:cs="Times New Roman"/>
          <w:color w:val="000000"/>
          <w:sz w:val="26"/>
          <w:szCs w:val="26"/>
        </w:rPr>
        <w:t>A. 1</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B. 2</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000000"/>
          <w:sz w:val="26"/>
          <w:szCs w:val="26"/>
        </w:rPr>
        <w:t>C. 3</w:t>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002769CC" w:rsidRPr="00593ACC">
        <w:rPr>
          <w:rFonts w:ascii="Times New Roman" w:eastAsia="Times New Roman" w:hAnsi="Times New Roman" w:cs="Times New Roman"/>
          <w:color w:val="000000"/>
          <w:sz w:val="26"/>
          <w:szCs w:val="26"/>
        </w:rPr>
        <w:tab/>
      </w:r>
      <w:r w:rsidRPr="00593ACC">
        <w:rPr>
          <w:rFonts w:ascii="Times New Roman" w:eastAsia="Times New Roman" w:hAnsi="Times New Roman" w:cs="Times New Roman"/>
          <w:color w:val="FF0000"/>
          <w:sz w:val="26"/>
          <w:szCs w:val="26"/>
        </w:rPr>
        <w:t xml:space="preserve">D. </w:t>
      </w:r>
      <w:r w:rsidRPr="00593ACC">
        <w:rPr>
          <w:rFonts w:ascii="Times New Roman" w:eastAsia="Times New Roman" w:hAnsi="Times New Roman" w:cs="Times New Roman"/>
          <w:color w:val="000000"/>
          <w:sz w:val="26"/>
          <w:szCs w:val="26"/>
        </w:rPr>
        <w:t>4</w:t>
      </w:r>
    </w:p>
    <w:p w:rsidR="004A2C0F" w:rsidRPr="00593ACC" w:rsidRDefault="004A2C0F" w:rsidP="008360B8">
      <w:pPr>
        <w:spacing w:after="0" w:line="240" w:lineRule="auto"/>
        <w:rPr>
          <w:rFonts w:ascii="Times New Roman" w:hAnsi="Times New Roman" w:cs="Times New Roman"/>
          <w:sz w:val="26"/>
          <w:szCs w:val="26"/>
        </w:rPr>
      </w:pPr>
      <w:r w:rsidRPr="00593ACC">
        <w:rPr>
          <w:rFonts w:ascii="Times New Roman" w:hAnsi="Times New Roman" w:cs="Times New Roman"/>
          <w:b/>
          <w:sz w:val="26"/>
          <w:szCs w:val="26"/>
        </w:rPr>
        <w:t xml:space="preserve">Câu </w:t>
      </w:r>
      <w:r w:rsidR="00632247" w:rsidRPr="00593ACC">
        <w:rPr>
          <w:rFonts w:ascii="Times New Roman" w:hAnsi="Times New Roman" w:cs="Times New Roman"/>
          <w:b/>
          <w:sz w:val="26"/>
          <w:szCs w:val="26"/>
        </w:rPr>
        <w:t>20</w:t>
      </w:r>
      <w:r w:rsidR="00673B9F" w:rsidRPr="00593ACC">
        <w:rPr>
          <w:rFonts w:ascii="Times New Roman" w:hAnsi="Times New Roman" w:cs="Times New Roman"/>
          <w:b/>
          <w:sz w:val="26"/>
          <w:szCs w:val="26"/>
        </w:rPr>
        <w:t>.</w:t>
      </w:r>
      <w:r w:rsidRPr="00593ACC">
        <w:rPr>
          <w:rFonts w:ascii="Times New Roman" w:hAnsi="Times New Roman" w:cs="Times New Roman"/>
          <w:sz w:val="26"/>
          <w:szCs w:val="26"/>
        </w:rPr>
        <w:t xml:space="preserve"> Các tế bào của da thường xuyên bị bong ra ngoài là của:  </w:t>
      </w:r>
      <w:r w:rsidRPr="00593ACC">
        <w:rPr>
          <w:rFonts w:ascii="Times New Roman" w:hAnsi="Times New Roman" w:cs="Times New Roman"/>
          <w:sz w:val="26"/>
          <w:szCs w:val="26"/>
        </w:rPr>
        <w:tab/>
      </w:r>
    </w:p>
    <w:p w:rsidR="004A2C0F" w:rsidRPr="008360B8" w:rsidRDefault="00673B9F" w:rsidP="008360B8">
      <w:pPr>
        <w:spacing w:after="0" w:line="240" w:lineRule="auto"/>
        <w:rPr>
          <w:rFonts w:ascii="Times New Roman" w:hAnsi="Times New Roman" w:cs="Times New Roman"/>
          <w:sz w:val="26"/>
          <w:szCs w:val="26"/>
        </w:rPr>
      </w:pPr>
      <w:r w:rsidRPr="00593ACC">
        <w:rPr>
          <w:rFonts w:ascii="Times New Roman" w:hAnsi="Times New Roman" w:cs="Times New Roman"/>
          <w:sz w:val="26"/>
          <w:szCs w:val="26"/>
        </w:rPr>
        <w:t xml:space="preserve">A. Tầng tế bào sống.  </w:t>
      </w:r>
      <w:r w:rsidR="002769CC" w:rsidRPr="00593ACC">
        <w:rPr>
          <w:rFonts w:ascii="Times New Roman" w:hAnsi="Times New Roman" w:cs="Times New Roman"/>
          <w:sz w:val="26"/>
          <w:szCs w:val="26"/>
        </w:rPr>
        <w:tab/>
      </w:r>
      <w:r w:rsidRPr="00593ACC">
        <w:rPr>
          <w:rFonts w:ascii="Times New Roman" w:hAnsi="Times New Roman" w:cs="Times New Roman"/>
          <w:sz w:val="26"/>
          <w:szCs w:val="26"/>
        </w:rPr>
        <w:t xml:space="preserve">B. Lớp sắc tố.  </w:t>
      </w:r>
      <w:r w:rsidR="002769CC" w:rsidRPr="00593ACC">
        <w:rPr>
          <w:rFonts w:ascii="Times New Roman" w:hAnsi="Times New Roman" w:cs="Times New Roman"/>
          <w:sz w:val="26"/>
          <w:szCs w:val="26"/>
        </w:rPr>
        <w:tab/>
      </w:r>
      <w:r w:rsidR="002769CC" w:rsidRPr="00593ACC">
        <w:rPr>
          <w:rFonts w:ascii="Times New Roman" w:hAnsi="Times New Roman" w:cs="Times New Roman"/>
          <w:sz w:val="26"/>
          <w:szCs w:val="26"/>
        </w:rPr>
        <w:tab/>
      </w:r>
      <w:r w:rsidRPr="00593ACC">
        <w:rPr>
          <w:rFonts w:ascii="Times New Roman" w:hAnsi="Times New Roman" w:cs="Times New Roman"/>
          <w:sz w:val="26"/>
          <w:szCs w:val="26"/>
        </w:rPr>
        <w:t xml:space="preserve">C. </w:t>
      </w:r>
      <w:r w:rsidR="004A2C0F" w:rsidRPr="00593ACC">
        <w:rPr>
          <w:rFonts w:ascii="Times New Roman" w:hAnsi="Times New Roman" w:cs="Times New Roman"/>
          <w:sz w:val="26"/>
          <w:szCs w:val="26"/>
        </w:rPr>
        <w:t xml:space="preserve">Lớp sợi mô liên kết.  </w:t>
      </w:r>
      <w:r w:rsidR="002769CC" w:rsidRPr="00593ACC">
        <w:rPr>
          <w:rFonts w:ascii="Times New Roman" w:hAnsi="Times New Roman" w:cs="Times New Roman"/>
          <w:sz w:val="26"/>
          <w:szCs w:val="26"/>
        </w:rPr>
        <w:tab/>
      </w:r>
      <w:r w:rsidRPr="00593ACC">
        <w:rPr>
          <w:rFonts w:ascii="Times New Roman" w:hAnsi="Times New Roman" w:cs="Times New Roman"/>
          <w:color w:val="FF0000"/>
          <w:sz w:val="26"/>
          <w:szCs w:val="26"/>
        </w:rPr>
        <w:t xml:space="preserve">D. </w:t>
      </w:r>
      <w:r w:rsidR="004A2C0F" w:rsidRPr="00593ACC">
        <w:rPr>
          <w:rFonts w:ascii="Times New Roman" w:hAnsi="Times New Roman" w:cs="Times New Roman"/>
          <w:sz w:val="26"/>
          <w:szCs w:val="26"/>
        </w:rPr>
        <w:t>Tầng sừng</w:t>
      </w:r>
    </w:p>
    <w:p w:rsidR="00FE73CC" w:rsidRPr="008360B8" w:rsidRDefault="00FE73CC" w:rsidP="008360B8">
      <w:pPr>
        <w:spacing w:after="0" w:line="240" w:lineRule="auto"/>
        <w:rPr>
          <w:rFonts w:ascii="Times New Roman" w:hAnsi="Times New Roman" w:cs="Times New Roman"/>
          <w:b/>
          <w:sz w:val="26"/>
          <w:szCs w:val="26"/>
        </w:rPr>
      </w:pPr>
      <w:r w:rsidRPr="008360B8">
        <w:rPr>
          <w:rFonts w:ascii="Times New Roman" w:hAnsi="Times New Roman" w:cs="Times New Roman"/>
          <w:b/>
          <w:sz w:val="26"/>
          <w:szCs w:val="26"/>
        </w:rPr>
        <w:t>Phần II: Tự luận (5 điểm)</w:t>
      </w:r>
    </w:p>
    <w:p w:rsidR="00B90BC2" w:rsidRPr="00CB5885" w:rsidRDefault="00FE73CC" w:rsidP="008360B8">
      <w:pPr>
        <w:spacing w:after="0" w:line="240" w:lineRule="auto"/>
        <w:rPr>
          <w:rFonts w:ascii="Times New Roman" w:hAnsi="Times New Roman" w:cs="Times New Roman"/>
          <w:color w:val="444444"/>
          <w:sz w:val="26"/>
          <w:szCs w:val="26"/>
          <w:shd w:val="clear" w:color="auto" w:fill="FFFFFF"/>
        </w:rPr>
      </w:pPr>
      <w:r w:rsidRPr="008360B8">
        <w:rPr>
          <w:rFonts w:ascii="Times New Roman" w:hAnsi="Times New Roman" w:cs="Times New Roman"/>
          <w:b/>
          <w:sz w:val="26"/>
          <w:szCs w:val="26"/>
        </w:rPr>
        <w:t>Câu 1</w:t>
      </w:r>
      <w:r w:rsidR="00673B9F" w:rsidRPr="008360B8">
        <w:rPr>
          <w:rFonts w:ascii="Times New Roman" w:hAnsi="Times New Roman" w:cs="Times New Roman"/>
          <w:b/>
          <w:sz w:val="26"/>
          <w:szCs w:val="26"/>
        </w:rPr>
        <w:t>.</w:t>
      </w:r>
      <w:r w:rsidRPr="008360B8">
        <w:rPr>
          <w:rFonts w:ascii="Times New Roman" w:hAnsi="Times New Roman" w:cs="Times New Roman"/>
          <w:b/>
          <w:sz w:val="26"/>
          <w:szCs w:val="26"/>
        </w:rPr>
        <w:t xml:space="preserve"> </w:t>
      </w:r>
      <w:r w:rsidR="002F26BE" w:rsidRPr="008360B8">
        <w:rPr>
          <w:rFonts w:ascii="Times New Roman" w:hAnsi="Times New Roman" w:cs="Times New Roman"/>
          <w:b/>
          <w:i/>
          <w:sz w:val="26"/>
          <w:szCs w:val="26"/>
        </w:rPr>
        <w:t>(</w:t>
      </w:r>
      <w:r w:rsidR="00CB5885">
        <w:rPr>
          <w:rFonts w:ascii="Times New Roman" w:hAnsi="Times New Roman" w:cs="Times New Roman"/>
          <w:b/>
          <w:i/>
          <w:sz w:val="26"/>
          <w:szCs w:val="26"/>
        </w:rPr>
        <w:t>0,5</w:t>
      </w:r>
      <w:r w:rsidR="002F26BE" w:rsidRPr="008360B8">
        <w:rPr>
          <w:rFonts w:ascii="Times New Roman" w:hAnsi="Times New Roman" w:cs="Times New Roman"/>
          <w:b/>
          <w:i/>
          <w:sz w:val="26"/>
          <w:szCs w:val="26"/>
        </w:rPr>
        <w:t xml:space="preserve"> điểm)</w:t>
      </w:r>
      <w:r w:rsidR="002F26BE" w:rsidRPr="008360B8">
        <w:rPr>
          <w:rFonts w:ascii="Times New Roman" w:hAnsi="Times New Roman" w:cs="Times New Roman"/>
          <w:b/>
          <w:sz w:val="26"/>
          <w:szCs w:val="26"/>
        </w:rPr>
        <w:t xml:space="preserve"> </w:t>
      </w:r>
      <w:r w:rsidR="00B90BC2" w:rsidRPr="008360B8">
        <w:rPr>
          <w:rFonts w:ascii="Times New Roman" w:hAnsi="Times New Roman" w:cs="Times New Roman"/>
          <w:sz w:val="26"/>
          <w:szCs w:val="26"/>
          <w:shd w:val="clear" w:color="auto" w:fill="FFFFFF"/>
        </w:rPr>
        <w:t>Vitamin có vai trò gì đối với hoạt động sinh lí của cơ thể?</w:t>
      </w:r>
    </w:p>
    <w:p w:rsidR="00CB5885" w:rsidRDefault="00FE73CC" w:rsidP="008360B8">
      <w:pPr>
        <w:spacing w:after="0" w:line="240" w:lineRule="auto"/>
        <w:rPr>
          <w:rFonts w:ascii="Times New Roman" w:hAnsi="Times New Roman" w:cs="Times New Roman"/>
          <w:b/>
          <w:i/>
          <w:sz w:val="26"/>
          <w:szCs w:val="26"/>
        </w:rPr>
      </w:pPr>
      <w:r w:rsidRPr="008360B8">
        <w:rPr>
          <w:rFonts w:ascii="Times New Roman" w:hAnsi="Times New Roman" w:cs="Times New Roman"/>
          <w:b/>
          <w:sz w:val="26"/>
          <w:szCs w:val="26"/>
        </w:rPr>
        <w:t>Câu 2</w:t>
      </w:r>
      <w:r w:rsidR="00673B9F" w:rsidRPr="008360B8">
        <w:rPr>
          <w:rFonts w:ascii="Times New Roman" w:hAnsi="Times New Roman" w:cs="Times New Roman"/>
          <w:b/>
          <w:sz w:val="26"/>
          <w:szCs w:val="26"/>
        </w:rPr>
        <w:t>.</w:t>
      </w:r>
      <w:r w:rsidRPr="008360B8">
        <w:rPr>
          <w:rFonts w:ascii="Times New Roman" w:hAnsi="Times New Roman" w:cs="Times New Roman"/>
          <w:b/>
          <w:sz w:val="26"/>
          <w:szCs w:val="26"/>
        </w:rPr>
        <w:t xml:space="preserve"> </w:t>
      </w:r>
      <w:r w:rsidRPr="008360B8">
        <w:rPr>
          <w:rFonts w:ascii="Times New Roman" w:hAnsi="Times New Roman" w:cs="Times New Roman"/>
          <w:b/>
          <w:i/>
          <w:sz w:val="26"/>
          <w:szCs w:val="26"/>
        </w:rPr>
        <w:t>(</w:t>
      </w:r>
      <w:r w:rsidR="00CB5885">
        <w:rPr>
          <w:rFonts w:ascii="Times New Roman" w:hAnsi="Times New Roman" w:cs="Times New Roman"/>
          <w:b/>
          <w:i/>
          <w:sz w:val="26"/>
          <w:szCs w:val="26"/>
        </w:rPr>
        <w:t>2,5</w:t>
      </w:r>
      <w:r w:rsidRPr="008360B8">
        <w:rPr>
          <w:rFonts w:ascii="Times New Roman" w:hAnsi="Times New Roman" w:cs="Times New Roman"/>
          <w:b/>
          <w:i/>
          <w:sz w:val="26"/>
          <w:szCs w:val="26"/>
        </w:rPr>
        <w:t xml:space="preserve"> điểm)</w:t>
      </w:r>
      <w:r w:rsidR="00B90BC2" w:rsidRPr="008360B8">
        <w:rPr>
          <w:rFonts w:ascii="Times New Roman" w:hAnsi="Times New Roman" w:cs="Times New Roman"/>
          <w:b/>
          <w:i/>
          <w:sz w:val="26"/>
          <w:szCs w:val="26"/>
        </w:rPr>
        <w:t xml:space="preserve"> </w:t>
      </w:r>
    </w:p>
    <w:p w:rsidR="00FE73CC" w:rsidRDefault="00CB5885" w:rsidP="008360B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w:t>
      </w:r>
      <w:r w:rsidR="00B90BC2" w:rsidRPr="008360B8">
        <w:rPr>
          <w:rFonts w:ascii="Times New Roman" w:hAnsi="Times New Roman" w:cs="Times New Roman"/>
          <w:sz w:val="26"/>
          <w:szCs w:val="26"/>
        </w:rPr>
        <w:t>Trình bày chức năng của da?</w:t>
      </w:r>
    </w:p>
    <w:p w:rsidR="00CB5885" w:rsidRPr="008360B8" w:rsidRDefault="00CB5885" w:rsidP="00CB58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w:t>
      </w:r>
      <w:r w:rsidRPr="00CB5885">
        <w:rPr>
          <w:rFonts w:ascii="Times New Roman" w:hAnsi="Times New Roman" w:cs="Times New Roman"/>
          <w:sz w:val="26"/>
          <w:szCs w:val="26"/>
        </w:rPr>
        <w:t>Có nên trang điểm bằng cách lạm dụng kem phấn, nhổ bỏ lông mày, dùng bút chì kẻ</w:t>
      </w:r>
      <w:r>
        <w:rPr>
          <w:rFonts w:ascii="Times New Roman" w:hAnsi="Times New Roman" w:cs="Times New Roman"/>
          <w:sz w:val="26"/>
          <w:szCs w:val="26"/>
        </w:rPr>
        <w:t xml:space="preserve"> lông </w:t>
      </w:r>
      <w:r w:rsidRPr="00CB5885">
        <w:rPr>
          <w:rFonts w:ascii="Times New Roman" w:hAnsi="Times New Roman" w:cs="Times New Roman"/>
          <w:sz w:val="26"/>
          <w:szCs w:val="26"/>
        </w:rPr>
        <w:t>mày tạo dáng không ? Vì sao?</w:t>
      </w:r>
    </w:p>
    <w:p w:rsidR="00B90BC2" w:rsidRPr="008360B8" w:rsidRDefault="00FE73CC" w:rsidP="008360B8">
      <w:pPr>
        <w:spacing w:after="0" w:line="240" w:lineRule="auto"/>
        <w:rPr>
          <w:rFonts w:ascii="Times New Roman" w:hAnsi="Times New Roman" w:cs="Times New Roman"/>
          <w:sz w:val="26"/>
          <w:szCs w:val="26"/>
        </w:rPr>
      </w:pPr>
      <w:r w:rsidRPr="008360B8">
        <w:rPr>
          <w:rFonts w:ascii="Times New Roman" w:hAnsi="Times New Roman" w:cs="Times New Roman"/>
          <w:b/>
          <w:sz w:val="26"/>
          <w:szCs w:val="26"/>
        </w:rPr>
        <w:t>Câu 3</w:t>
      </w:r>
      <w:r w:rsidR="00673B9F" w:rsidRPr="008360B8">
        <w:rPr>
          <w:rFonts w:ascii="Times New Roman" w:hAnsi="Times New Roman" w:cs="Times New Roman"/>
          <w:b/>
          <w:sz w:val="26"/>
          <w:szCs w:val="26"/>
        </w:rPr>
        <w:t>.</w:t>
      </w:r>
      <w:r w:rsidRPr="008360B8">
        <w:rPr>
          <w:rFonts w:ascii="Times New Roman" w:hAnsi="Times New Roman" w:cs="Times New Roman"/>
          <w:b/>
          <w:sz w:val="26"/>
          <w:szCs w:val="26"/>
        </w:rPr>
        <w:t xml:space="preserve"> </w:t>
      </w:r>
      <w:r w:rsidRPr="008360B8">
        <w:rPr>
          <w:rFonts w:ascii="Times New Roman" w:hAnsi="Times New Roman" w:cs="Times New Roman"/>
          <w:b/>
          <w:i/>
          <w:sz w:val="26"/>
          <w:szCs w:val="26"/>
        </w:rPr>
        <w:t>(1 điểm)</w:t>
      </w:r>
      <w:r w:rsidR="00B90BC2" w:rsidRPr="008360B8">
        <w:rPr>
          <w:rFonts w:ascii="Times New Roman" w:hAnsi="Times New Roman" w:cs="Times New Roman"/>
          <w:b/>
          <w:i/>
          <w:sz w:val="26"/>
          <w:szCs w:val="26"/>
        </w:rPr>
        <w:t xml:space="preserve"> </w:t>
      </w:r>
      <w:r w:rsidR="00B90BC2" w:rsidRPr="008360B8">
        <w:rPr>
          <w:rFonts w:ascii="Times New Roman" w:hAnsi="Times New Roman" w:cs="Times New Roman"/>
          <w:sz w:val="26"/>
          <w:szCs w:val="26"/>
        </w:rPr>
        <w:t>Tại sao nói dây thần kinh tủy là dây pha?</w:t>
      </w:r>
    </w:p>
    <w:p w:rsidR="002769CC" w:rsidRPr="008360B8" w:rsidRDefault="00B90BC2" w:rsidP="008360B8">
      <w:pPr>
        <w:spacing w:after="0" w:line="240" w:lineRule="auto"/>
        <w:rPr>
          <w:rFonts w:ascii="Times New Roman" w:hAnsi="Times New Roman" w:cs="Times New Roman"/>
          <w:sz w:val="26"/>
          <w:szCs w:val="26"/>
        </w:rPr>
      </w:pPr>
      <w:r w:rsidRPr="008360B8">
        <w:rPr>
          <w:rFonts w:ascii="Times New Roman" w:hAnsi="Times New Roman" w:cs="Times New Roman"/>
          <w:b/>
          <w:sz w:val="26"/>
          <w:szCs w:val="26"/>
        </w:rPr>
        <w:t xml:space="preserve">Câu 4. </w:t>
      </w:r>
      <w:r w:rsidRPr="008360B8">
        <w:rPr>
          <w:rFonts w:ascii="Times New Roman" w:hAnsi="Times New Roman" w:cs="Times New Roman"/>
          <w:b/>
          <w:i/>
          <w:sz w:val="26"/>
          <w:szCs w:val="26"/>
        </w:rPr>
        <w:t xml:space="preserve">(1 điểm) </w:t>
      </w:r>
      <w:r w:rsidR="008360B8">
        <w:rPr>
          <w:rFonts w:ascii="Times New Roman" w:hAnsi="Times New Roman" w:cs="Times New Roman"/>
          <w:sz w:val="26"/>
          <w:szCs w:val="26"/>
        </w:rPr>
        <w:t>Đọc đoạn thông tin sau:</w:t>
      </w:r>
    </w:p>
    <w:p w:rsidR="002769CC" w:rsidRPr="00477E78" w:rsidRDefault="002769CC" w:rsidP="008360B8">
      <w:pPr>
        <w:spacing w:after="0" w:line="240" w:lineRule="auto"/>
        <w:ind w:firstLine="720"/>
        <w:rPr>
          <w:rStyle w:val="Emphasis"/>
          <w:rFonts w:ascii="Times New Roman" w:hAnsi="Times New Roman" w:cs="Times New Roman"/>
          <w:bCs/>
          <w:sz w:val="26"/>
          <w:szCs w:val="26"/>
          <w:bdr w:val="none" w:sz="0" w:space="0" w:color="auto" w:frame="1"/>
        </w:rPr>
      </w:pPr>
      <w:r w:rsidRPr="00477E78">
        <w:rPr>
          <w:rFonts w:ascii="Times New Roman" w:hAnsi="Times New Roman" w:cs="Times New Roman"/>
          <w:bCs/>
          <w:i/>
          <w:sz w:val="26"/>
          <w:szCs w:val="26"/>
        </w:rPr>
        <w:t>Sỏi thận là các tinh thể cứng kết tinh trong thận, qua thời gian, chúng có thể tăng nhanh về kích thước, số lượng và gây nhiều đau đớn, khó chịu. Ở giai đoạn sớm, bệnh thường tiến triển âm thầm khiến nhiều người không chú ý mà bỏ qua. Nhưng khi sỏi lớn dần và không có giải pháp can thiệp đúng cách khiến các biểu hiện rầm rộ kèm theo nhiều biến chứng nghiêm trọng như</w:t>
      </w:r>
      <w:r w:rsidRPr="00477E78">
        <w:rPr>
          <w:rFonts w:ascii="Times New Roman" w:hAnsi="Times New Roman" w:cs="Times New Roman"/>
          <w:i/>
          <w:sz w:val="26"/>
          <w:szCs w:val="26"/>
        </w:rPr>
        <w:t xml:space="preserve">: </w:t>
      </w:r>
      <w:r w:rsidRPr="00477E78">
        <w:rPr>
          <w:rStyle w:val="Emphasis"/>
          <w:rFonts w:ascii="Times New Roman" w:hAnsi="Times New Roman" w:cs="Times New Roman"/>
          <w:bCs/>
          <w:sz w:val="26"/>
          <w:szCs w:val="26"/>
          <w:bdr w:val="none" w:sz="0" w:space="0" w:color="auto" w:frame="1"/>
        </w:rPr>
        <w:t>tắc nghẽn đường tiết niệu</w:t>
      </w:r>
      <w:r w:rsidRPr="00477E78">
        <w:rPr>
          <w:rStyle w:val="Emphasis"/>
          <w:rFonts w:ascii="Times New Roman" w:hAnsi="Times New Roman" w:cs="Times New Roman"/>
          <w:iCs w:val="0"/>
          <w:sz w:val="26"/>
          <w:szCs w:val="26"/>
        </w:rPr>
        <w:t>, n</w:t>
      </w:r>
      <w:r w:rsidRPr="00477E78">
        <w:rPr>
          <w:rStyle w:val="Emphasis"/>
          <w:rFonts w:ascii="Times New Roman" w:hAnsi="Times New Roman" w:cs="Times New Roman"/>
          <w:bCs/>
          <w:sz w:val="26"/>
          <w:szCs w:val="26"/>
          <w:bdr w:val="none" w:sz="0" w:space="0" w:color="auto" w:frame="1"/>
        </w:rPr>
        <w:t>hiễm trùng tiết niệu</w:t>
      </w:r>
      <w:r w:rsidRPr="00477E78">
        <w:rPr>
          <w:rStyle w:val="Emphasis"/>
          <w:rFonts w:ascii="Times New Roman" w:hAnsi="Times New Roman" w:cs="Times New Roman"/>
          <w:iCs w:val="0"/>
          <w:sz w:val="26"/>
          <w:szCs w:val="26"/>
        </w:rPr>
        <w:t>, s</w:t>
      </w:r>
      <w:r w:rsidRPr="00477E78">
        <w:rPr>
          <w:rStyle w:val="Emphasis"/>
          <w:rFonts w:ascii="Times New Roman" w:hAnsi="Times New Roman" w:cs="Times New Roman"/>
          <w:bCs/>
          <w:sz w:val="26"/>
          <w:szCs w:val="26"/>
          <w:bdr w:val="none" w:sz="0" w:space="0" w:color="auto" w:frame="1"/>
        </w:rPr>
        <w:t>uy thận cấp tính, mạn tính</w:t>
      </w:r>
      <w:r w:rsidRPr="00477E78">
        <w:rPr>
          <w:rStyle w:val="Emphasis"/>
          <w:rFonts w:ascii="Times New Roman" w:hAnsi="Times New Roman" w:cs="Times New Roman"/>
          <w:iCs w:val="0"/>
          <w:sz w:val="26"/>
          <w:szCs w:val="26"/>
        </w:rPr>
        <w:t>, v</w:t>
      </w:r>
      <w:r w:rsidRPr="00477E78">
        <w:rPr>
          <w:rStyle w:val="Emphasis"/>
          <w:rFonts w:ascii="Times New Roman" w:hAnsi="Times New Roman" w:cs="Times New Roman"/>
          <w:bCs/>
          <w:sz w:val="26"/>
          <w:szCs w:val="26"/>
          <w:bdr w:val="none" w:sz="0" w:space="0" w:color="auto" w:frame="1"/>
        </w:rPr>
        <w:t>ỡ thận.</w:t>
      </w:r>
    </w:p>
    <w:p w:rsidR="002024E6" w:rsidRDefault="002769CC" w:rsidP="002024E6">
      <w:pPr>
        <w:spacing w:after="0" w:line="240" w:lineRule="auto"/>
        <w:ind w:firstLine="720"/>
        <w:rPr>
          <w:rFonts w:ascii="Times New Roman" w:hAnsi="Times New Roman" w:cs="Times New Roman"/>
          <w:i/>
          <w:sz w:val="26"/>
          <w:szCs w:val="26"/>
        </w:rPr>
      </w:pPr>
      <w:r w:rsidRPr="00477E78">
        <w:rPr>
          <w:rFonts w:ascii="Times New Roman" w:hAnsi="Times New Roman" w:cs="Times New Roman"/>
          <w:i/>
          <w:sz w:val="26"/>
          <w:szCs w:val="26"/>
        </w:rPr>
        <w:t>Thực tế, không phải ai bị sỏi thận cũng đều phải mổ hoặc tán sỏi. Đây chỉ được coi là giải pháp cấp bách với sỏi kích thước lớn (thường trên 20mm), không đáp ứng với chữa trị nộ</w:t>
      </w:r>
      <w:r w:rsidR="002024E6">
        <w:rPr>
          <w:rFonts w:ascii="Times New Roman" w:hAnsi="Times New Roman" w:cs="Times New Roman"/>
          <w:i/>
          <w:sz w:val="26"/>
          <w:szCs w:val="26"/>
        </w:rPr>
        <w:t>i khoa.</w:t>
      </w:r>
    </w:p>
    <w:p w:rsidR="002769CC" w:rsidRPr="002024E6" w:rsidRDefault="002769CC" w:rsidP="002024E6">
      <w:pPr>
        <w:spacing w:after="0" w:line="240" w:lineRule="auto"/>
        <w:ind w:firstLine="720"/>
        <w:rPr>
          <w:rFonts w:ascii="Times New Roman" w:hAnsi="Times New Roman" w:cs="Times New Roman"/>
          <w:i/>
          <w:sz w:val="26"/>
          <w:szCs w:val="26"/>
        </w:rPr>
      </w:pPr>
      <w:r w:rsidRPr="002024E6">
        <w:rPr>
          <w:rFonts w:ascii="Times New Roman" w:hAnsi="Times New Roman" w:cs="Times New Roman"/>
          <w:i/>
          <w:sz w:val="26"/>
          <w:szCs w:val="26"/>
        </w:rPr>
        <w:t>Việc bài trừ sỏi thận ngay từ khi mới phát hiện khi kích thước sỏi còn nhỏ là rất cần thiết. Bên cạnh kiên trì điều trị theo liệu trình, việc điều chỉnh lối sống đóng vai trò rất quan trọng để giúp tăng hiệu quả điều trị để sỏi không tăng thêm về kích thước. </w:t>
      </w:r>
    </w:p>
    <w:p w:rsidR="008360B8" w:rsidRPr="008360B8" w:rsidRDefault="008360B8" w:rsidP="008360B8">
      <w:pPr>
        <w:ind w:firstLine="720"/>
        <w:rPr>
          <w:rFonts w:ascii="Times New Roman" w:hAnsi="Times New Roman" w:cs="Times New Roman"/>
          <w:sz w:val="26"/>
          <w:szCs w:val="26"/>
        </w:rPr>
      </w:pPr>
      <w:r w:rsidRPr="008360B8">
        <w:rPr>
          <w:rFonts w:ascii="Times New Roman" w:hAnsi="Times New Roman" w:cs="Times New Roman"/>
          <w:sz w:val="26"/>
          <w:szCs w:val="26"/>
        </w:rPr>
        <w:t>Em hãy đưa ra 2 lời khuyên cho những người đang bị sỏi thận cũng như có nhiều cặn lắng trên đường tiết niệu, có nguy cơ cao bị sỏi thận.</w:t>
      </w:r>
    </w:p>
    <w:p w:rsidR="00673B9F" w:rsidRPr="008360B8" w:rsidRDefault="00FE73CC" w:rsidP="008360B8">
      <w:pPr>
        <w:spacing w:after="0" w:line="240" w:lineRule="auto"/>
        <w:jc w:val="center"/>
        <w:rPr>
          <w:rFonts w:ascii="Times New Roman" w:hAnsi="Times New Roman" w:cs="Times New Roman"/>
          <w:i/>
          <w:sz w:val="26"/>
          <w:szCs w:val="26"/>
          <w:lang w:val="fr-FR"/>
        </w:rPr>
      </w:pPr>
      <w:r w:rsidRPr="008360B8">
        <w:rPr>
          <w:rFonts w:ascii="Times New Roman" w:hAnsi="Times New Roman" w:cs="Times New Roman"/>
          <w:i/>
          <w:sz w:val="26"/>
          <w:szCs w:val="26"/>
          <w:lang w:val="fr-FR"/>
        </w:rPr>
        <w:t>Chúc các con làm bài tốt!</w:t>
      </w:r>
    </w:p>
    <w:p w:rsidR="00673B9F" w:rsidRPr="008360B8" w:rsidRDefault="00673B9F" w:rsidP="008360B8">
      <w:pPr>
        <w:spacing w:after="0" w:line="240" w:lineRule="auto"/>
        <w:jc w:val="center"/>
        <w:rPr>
          <w:rFonts w:ascii="Times New Roman" w:hAnsi="Times New Roman" w:cs="Times New Roman"/>
          <w:i/>
          <w:sz w:val="26"/>
          <w:szCs w:val="26"/>
          <w:lang w:val="fr-FR"/>
        </w:rPr>
      </w:pPr>
    </w:p>
    <w:p w:rsidR="00673B9F" w:rsidRPr="008360B8" w:rsidRDefault="00673B9F" w:rsidP="008360B8">
      <w:pPr>
        <w:spacing w:after="0" w:line="240" w:lineRule="auto"/>
        <w:rPr>
          <w:rFonts w:ascii="Times New Roman" w:hAnsi="Times New Roman" w:cs="Times New Roman"/>
          <w:b/>
          <w:sz w:val="26"/>
          <w:szCs w:val="26"/>
        </w:rPr>
      </w:pPr>
    </w:p>
    <w:p w:rsidR="00FE73CC" w:rsidRPr="008360B8" w:rsidRDefault="00FE73CC" w:rsidP="008360B8">
      <w:pPr>
        <w:spacing w:after="0" w:line="240" w:lineRule="auto"/>
        <w:rPr>
          <w:rFonts w:ascii="Times New Roman" w:hAnsi="Times New Roman" w:cs="Times New Roman"/>
          <w:i/>
          <w:sz w:val="26"/>
          <w:szCs w:val="26"/>
          <w:lang w:val="fr-FR"/>
        </w:rPr>
      </w:pPr>
    </w:p>
    <w:tbl>
      <w:tblPr>
        <w:tblpPr w:leftFromText="180" w:rightFromText="180" w:vertAnchor="text" w:horzAnchor="margin" w:tblpX="-318" w:tblpY="-429"/>
        <w:tblW w:w="11073" w:type="dxa"/>
        <w:tblLook w:val="00A0" w:firstRow="1" w:lastRow="0" w:firstColumn="1" w:lastColumn="0" w:noHBand="0" w:noVBand="0"/>
      </w:tblPr>
      <w:tblGrid>
        <w:gridCol w:w="4928"/>
        <w:gridCol w:w="6145"/>
      </w:tblGrid>
      <w:tr w:rsidR="000042EA" w:rsidRPr="00632A10" w:rsidTr="00FE73CC">
        <w:trPr>
          <w:trHeight w:val="1001"/>
        </w:trPr>
        <w:tc>
          <w:tcPr>
            <w:tcW w:w="4928" w:type="dxa"/>
          </w:tcPr>
          <w:p w:rsidR="00FE73CC" w:rsidRPr="00632A10" w:rsidRDefault="00FE73CC" w:rsidP="00632A10">
            <w:pPr>
              <w:spacing w:after="0" w:line="240" w:lineRule="auto"/>
              <w:jc w:val="center"/>
              <w:rPr>
                <w:rFonts w:ascii="Times New Roman" w:hAnsi="Times New Roman" w:cs="Times New Roman"/>
                <w:b/>
                <w:sz w:val="26"/>
                <w:szCs w:val="26"/>
              </w:rPr>
            </w:pPr>
          </w:p>
          <w:p w:rsidR="00FE73CC" w:rsidRPr="00632A10" w:rsidRDefault="00FE73CC" w:rsidP="00632A10">
            <w:pPr>
              <w:spacing w:after="0" w:line="240" w:lineRule="auto"/>
              <w:jc w:val="center"/>
              <w:rPr>
                <w:rFonts w:ascii="Times New Roman" w:hAnsi="Times New Roman" w:cs="Times New Roman"/>
                <w:b/>
                <w:sz w:val="26"/>
                <w:szCs w:val="26"/>
              </w:rPr>
            </w:pPr>
            <w:r w:rsidRPr="00632A10">
              <w:rPr>
                <w:rFonts w:ascii="Times New Roman" w:hAnsi="Times New Roman" w:cs="Times New Roman"/>
                <w:b/>
                <w:sz w:val="26"/>
                <w:szCs w:val="26"/>
              </w:rPr>
              <w:t>TRƯỜNG THCS LÝ THƯỜNG KIỆT</w:t>
            </w:r>
          </w:p>
          <w:p w:rsidR="00FE73CC" w:rsidRPr="00632A10" w:rsidRDefault="00FE73CC" w:rsidP="00632A10">
            <w:pPr>
              <w:spacing w:after="0" w:line="240" w:lineRule="auto"/>
              <w:jc w:val="center"/>
              <w:rPr>
                <w:rFonts w:ascii="Times New Roman" w:hAnsi="Times New Roman" w:cs="Times New Roman"/>
                <w:b/>
                <w:sz w:val="26"/>
                <w:szCs w:val="26"/>
              </w:rPr>
            </w:pPr>
            <w:r w:rsidRPr="00632A10">
              <w:rPr>
                <w:rFonts w:ascii="Times New Roman" w:hAnsi="Times New Roman" w:cs="Times New Roman"/>
                <w:b/>
                <w:sz w:val="26"/>
                <w:szCs w:val="26"/>
              </w:rPr>
              <w:t>NHÓM SINH HỌC</w:t>
            </w:r>
          </w:p>
        </w:tc>
        <w:tc>
          <w:tcPr>
            <w:tcW w:w="6145" w:type="dxa"/>
          </w:tcPr>
          <w:p w:rsidR="00FE73CC" w:rsidRPr="00632A10" w:rsidRDefault="00FE73CC" w:rsidP="00632A10">
            <w:pPr>
              <w:spacing w:after="0" w:line="240" w:lineRule="auto"/>
              <w:jc w:val="center"/>
              <w:rPr>
                <w:rFonts w:ascii="Times New Roman" w:hAnsi="Times New Roman" w:cs="Times New Roman"/>
                <w:b/>
                <w:sz w:val="26"/>
                <w:szCs w:val="26"/>
              </w:rPr>
            </w:pPr>
          </w:p>
          <w:p w:rsidR="00FE73CC" w:rsidRPr="00632A10" w:rsidRDefault="00FE73CC" w:rsidP="00632A10">
            <w:pPr>
              <w:spacing w:after="0" w:line="240" w:lineRule="auto"/>
              <w:jc w:val="center"/>
              <w:rPr>
                <w:rFonts w:ascii="Times New Roman" w:hAnsi="Times New Roman" w:cs="Times New Roman"/>
                <w:b/>
                <w:sz w:val="26"/>
                <w:szCs w:val="26"/>
              </w:rPr>
            </w:pPr>
            <w:r w:rsidRPr="00632A10">
              <w:rPr>
                <w:rFonts w:ascii="Times New Roman" w:hAnsi="Times New Roman" w:cs="Times New Roman"/>
                <w:b/>
                <w:sz w:val="26"/>
                <w:szCs w:val="26"/>
              </w:rPr>
              <w:t>ĐÁP ÁN VÀ BIỂU ĐIỂM</w:t>
            </w:r>
          </w:p>
          <w:p w:rsidR="00FE73CC" w:rsidRPr="00632A10" w:rsidRDefault="00FE73CC" w:rsidP="00632A10">
            <w:pPr>
              <w:spacing w:after="0" w:line="240" w:lineRule="auto"/>
              <w:jc w:val="center"/>
              <w:rPr>
                <w:rFonts w:ascii="Times New Roman" w:hAnsi="Times New Roman" w:cs="Times New Roman"/>
                <w:b/>
                <w:sz w:val="26"/>
                <w:szCs w:val="26"/>
              </w:rPr>
            </w:pPr>
            <w:r w:rsidRPr="00632A10">
              <w:rPr>
                <w:rFonts w:ascii="Times New Roman" w:hAnsi="Times New Roman" w:cs="Times New Roman"/>
                <w:b/>
                <w:sz w:val="26"/>
                <w:szCs w:val="26"/>
              </w:rPr>
              <w:t>ĐỀ KIỂM TRA GIỮA KÌ II MÔN SINH HỌC 8</w:t>
            </w:r>
          </w:p>
          <w:p w:rsidR="00FE73CC" w:rsidRPr="00632A10" w:rsidRDefault="00FE73CC" w:rsidP="00632A10">
            <w:pPr>
              <w:spacing w:after="0" w:line="240" w:lineRule="auto"/>
              <w:jc w:val="center"/>
              <w:rPr>
                <w:rFonts w:ascii="Times New Roman" w:hAnsi="Times New Roman" w:cs="Times New Roman"/>
                <w:b/>
                <w:sz w:val="26"/>
                <w:szCs w:val="26"/>
              </w:rPr>
            </w:pPr>
            <w:r w:rsidRPr="00632A10">
              <w:rPr>
                <w:rFonts w:ascii="Times New Roman" w:hAnsi="Times New Roman" w:cs="Times New Roman"/>
                <w:b/>
                <w:sz w:val="26"/>
                <w:szCs w:val="26"/>
              </w:rPr>
              <w:t>Năm học: 2020 - 2021</w:t>
            </w:r>
          </w:p>
        </w:tc>
      </w:tr>
    </w:tbl>
    <w:p w:rsidR="00FE73CC" w:rsidRPr="00632A10" w:rsidRDefault="00FE73CC" w:rsidP="00632A10">
      <w:pPr>
        <w:spacing w:after="0" w:line="240" w:lineRule="auto"/>
        <w:rPr>
          <w:rFonts w:ascii="Times New Roman" w:hAnsi="Times New Roman" w:cs="Times New Roman"/>
          <w:sz w:val="26"/>
          <w:szCs w:val="26"/>
        </w:rPr>
      </w:pPr>
    </w:p>
    <w:p w:rsidR="00FE73CC" w:rsidRPr="00632A10" w:rsidRDefault="00FE73CC" w:rsidP="00632A10">
      <w:pPr>
        <w:spacing w:after="0" w:line="240" w:lineRule="auto"/>
        <w:rPr>
          <w:rFonts w:ascii="Times New Roman" w:hAnsi="Times New Roman" w:cs="Times New Roman"/>
          <w:b/>
          <w:sz w:val="26"/>
          <w:szCs w:val="26"/>
        </w:rPr>
      </w:pPr>
      <w:r w:rsidRPr="00632A10">
        <w:rPr>
          <w:rFonts w:ascii="Times New Roman" w:hAnsi="Times New Roman" w:cs="Times New Roman"/>
          <w:b/>
          <w:sz w:val="26"/>
          <w:szCs w:val="26"/>
        </w:rPr>
        <w:t>Phần I: Trắc nghiệm (5 điểm)</w:t>
      </w:r>
    </w:p>
    <w:p w:rsidR="00FE73CC" w:rsidRPr="00632A10" w:rsidRDefault="00FE73CC" w:rsidP="00632A10">
      <w:pPr>
        <w:spacing w:after="0" w:line="240" w:lineRule="auto"/>
        <w:jc w:val="center"/>
        <w:rPr>
          <w:rFonts w:ascii="Times New Roman" w:hAnsi="Times New Roman" w:cs="Times New Roman"/>
          <w:i/>
          <w:sz w:val="26"/>
          <w:szCs w:val="26"/>
        </w:rPr>
      </w:pPr>
      <w:r w:rsidRPr="00632A10">
        <w:rPr>
          <w:rFonts w:ascii="Times New Roman" w:hAnsi="Times New Roman" w:cs="Times New Roman"/>
          <w:i/>
          <w:sz w:val="26"/>
          <w:szCs w:val="26"/>
        </w:rPr>
        <w:t>(Mỗi ý trả lời đúng được 0,25 điểm)</w:t>
      </w:r>
    </w:p>
    <w:tbl>
      <w:tblPr>
        <w:tblW w:w="10768" w:type="dxa"/>
        <w:tblInd w:w="113" w:type="dxa"/>
        <w:tblLook w:val="04A0" w:firstRow="1" w:lastRow="0" w:firstColumn="1" w:lastColumn="0" w:noHBand="0" w:noVBand="1"/>
      </w:tblPr>
      <w:tblGrid>
        <w:gridCol w:w="1505"/>
        <w:gridCol w:w="438"/>
        <w:gridCol w:w="437"/>
        <w:gridCol w:w="437"/>
        <w:gridCol w:w="437"/>
        <w:gridCol w:w="437"/>
        <w:gridCol w:w="437"/>
        <w:gridCol w:w="437"/>
        <w:gridCol w:w="437"/>
        <w:gridCol w:w="437"/>
        <w:gridCol w:w="476"/>
        <w:gridCol w:w="476"/>
        <w:gridCol w:w="476"/>
        <w:gridCol w:w="476"/>
        <w:gridCol w:w="476"/>
        <w:gridCol w:w="476"/>
        <w:gridCol w:w="476"/>
        <w:gridCol w:w="476"/>
        <w:gridCol w:w="476"/>
        <w:gridCol w:w="476"/>
        <w:gridCol w:w="599"/>
      </w:tblGrid>
      <w:tr w:rsidR="000042EA" w:rsidRPr="00632A10" w:rsidTr="00632A10">
        <w:trPr>
          <w:trHeight w:val="600"/>
        </w:trPr>
        <w:tc>
          <w:tcPr>
            <w:tcW w:w="1505"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0042EA" w:rsidRPr="00632A10" w:rsidRDefault="00632A10" w:rsidP="00632A1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042EA" w:rsidRPr="00632A10">
              <w:rPr>
                <w:rFonts w:ascii="Times New Roman" w:hAnsi="Times New Roman" w:cs="Times New Roman"/>
                <w:sz w:val="26"/>
                <w:szCs w:val="26"/>
              </w:rPr>
              <w:t xml:space="preserve">Mã   </w:t>
            </w:r>
            <w:r>
              <w:rPr>
                <w:rFonts w:ascii="Times New Roman" w:hAnsi="Times New Roman" w:cs="Times New Roman"/>
                <w:sz w:val="26"/>
                <w:szCs w:val="26"/>
              </w:rPr>
              <w:t xml:space="preserve">    </w:t>
            </w:r>
            <w:r w:rsidR="000042EA" w:rsidRPr="00632A10">
              <w:rPr>
                <w:rFonts w:ascii="Times New Roman" w:hAnsi="Times New Roman" w:cs="Times New Roman"/>
                <w:sz w:val="26"/>
                <w:szCs w:val="26"/>
              </w:rPr>
              <w:t>Câu</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2</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3</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4</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5</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6</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7</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8</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9</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10</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11</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12</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13</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14</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15</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16</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17</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18</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19</w:t>
            </w:r>
          </w:p>
        </w:tc>
        <w:tc>
          <w:tcPr>
            <w:tcW w:w="599" w:type="dxa"/>
            <w:tcBorders>
              <w:top w:val="single" w:sz="4" w:space="0" w:color="auto"/>
              <w:left w:val="nil"/>
              <w:bottom w:val="single" w:sz="4" w:space="0" w:color="auto"/>
              <w:right w:val="single" w:sz="4" w:space="0" w:color="auto"/>
            </w:tcBorders>
            <w:shd w:val="clear" w:color="auto" w:fill="auto"/>
            <w:noWrap/>
            <w:vAlign w:val="center"/>
            <w:hideMark/>
          </w:tcPr>
          <w:p w:rsidR="000042EA" w:rsidRPr="00632A10" w:rsidRDefault="00632A10" w:rsidP="00632A1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0042EA" w:rsidRPr="00632A10">
              <w:rPr>
                <w:rFonts w:ascii="Times New Roman" w:hAnsi="Times New Roman" w:cs="Times New Roman"/>
                <w:sz w:val="26"/>
                <w:szCs w:val="26"/>
              </w:rPr>
              <w:t>0</w:t>
            </w:r>
          </w:p>
        </w:tc>
      </w:tr>
      <w:tr w:rsidR="000042EA" w:rsidRPr="00632A10" w:rsidTr="00632A10">
        <w:trPr>
          <w:trHeight w:val="330"/>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rPr>
                <w:rFonts w:ascii="Times New Roman" w:hAnsi="Times New Roman" w:cs="Times New Roman"/>
                <w:sz w:val="26"/>
                <w:szCs w:val="26"/>
              </w:rPr>
            </w:pPr>
            <w:r w:rsidRPr="00632A10">
              <w:rPr>
                <w:rFonts w:ascii="Times New Roman" w:hAnsi="Times New Roman" w:cs="Times New Roman"/>
                <w:sz w:val="26"/>
                <w:szCs w:val="26"/>
              </w:rPr>
              <w:t>S801</w:t>
            </w:r>
          </w:p>
        </w:tc>
        <w:tc>
          <w:tcPr>
            <w:tcW w:w="438"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599"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r>
      <w:tr w:rsidR="000042EA" w:rsidRPr="00632A10" w:rsidTr="00632A10">
        <w:trPr>
          <w:trHeight w:val="330"/>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rPr>
                <w:rFonts w:ascii="Times New Roman" w:hAnsi="Times New Roman" w:cs="Times New Roman"/>
                <w:sz w:val="26"/>
                <w:szCs w:val="26"/>
              </w:rPr>
            </w:pPr>
            <w:r w:rsidRPr="00632A10">
              <w:rPr>
                <w:rFonts w:ascii="Times New Roman" w:hAnsi="Times New Roman" w:cs="Times New Roman"/>
                <w:sz w:val="26"/>
                <w:szCs w:val="26"/>
              </w:rPr>
              <w:t>S802</w:t>
            </w:r>
          </w:p>
        </w:tc>
        <w:tc>
          <w:tcPr>
            <w:tcW w:w="438"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599"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r>
      <w:tr w:rsidR="000042EA" w:rsidRPr="00632A10" w:rsidTr="00632A10">
        <w:trPr>
          <w:trHeight w:val="319"/>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rPr>
                <w:rFonts w:ascii="Times New Roman" w:hAnsi="Times New Roman" w:cs="Times New Roman"/>
                <w:sz w:val="26"/>
                <w:szCs w:val="26"/>
              </w:rPr>
            </w:pPr>
            <w:r w:rsidRPr="00632A10">
              <w:rPr>
                <w:rFonts w:ascii="Times New Roman" w:hAnsi="Times New Roman" w:cs="Times New Roman"/>
                <w:sz w:val="26"/>
                <w:szCs w:val="26"/>
              </w:rPr>
              <w:t>S803</w:t>
            </w:r>
          </w:p>
        </w:tc>
        <w:tc>
          <w:tcPr>
            <w:tcW w:w="438"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599"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r>
      <w:tr w:rsidR="000042EA" w:rsidRPr="00632A10" w:rsidTr="00632A10">
        <w:trPr>
          <w:trHeight w:val="330"/>
        </w:trPr>
        <w:tc>
          <w:tcPr>
            <w:tcW w:w="1505" w:type="dxa"/>
            <w:tcBorders>
              <w:top w:val="nil"/>
              <w:left w:val="single" w:sz="4" w:space="0" w:color="auto"/>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rPr>
                <w:rFonts w:ascii="Times New Roman" w:hAnsi="Times New Roman" w:cs="Times New Roman"/>
                <w:sz w:val="26"/>
                <w:szCs w:val="26"/>
              </w:rPr>
            </w:pPr>
            <w:r w:rsidRPr="00632A10">
              <w:rPr>
                <w:rFonts w:ascii="Times New Roman" w:hAnsi="Times New Roman" w:cs="Times New Roman"/>
                <w:sz w:val="26"/>
                <w:szCs w:val="26"/>
              </w:rPr>
              <w:t>S804</w:t>
            </w:r>
          </w:p>
        </w:tc>
        <w:tc>
          <w:tcPr>
            <w:tcW w:w="438"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37"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A</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D</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c>
          <w:tcPr>
            <w:tcW w:w="473"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B</w:t>
            </w:r>
          </w:p>
        </w:tc>
        <w:tc>
          <w:tcPr>
            <w:tcW w:w="599" w:type="dxa"/>
            <w:tcBorders>
              <w:top w:val="nil"/>
              <w:left w:val="nil"/>
              <w:bottom w:val="single" w:sz="4" w:space="0" w:color="auto"/>
              <w:right w:val="single" w:sz="4" w:space="0" w:color="auto"/>
            </w:tcBorders>
            <w:shd w:val="clear" w:color="auto" w:fill="auto"/>
            <w:noWrap/>
            <w:vAlign w:val="bottom"/>
            <w:hideMark/>
          </w:tcPr>
          <w:p w:rsidR="000042EA" w:rsidRPr="00632A10" w:rsidRDefault="000042EA" w:rsidP="00632A10">
            <w:pPr>
              <w:spacing w:after="0" w:line="240" w:lineRule="auto"/>
              <w:jc w:val="center"/>
              <w:rPr>
                <w:rFonts w:ascii="Times New Roman" w:hAnsi="Times New Roman" w:cs="Times New Roman"/>
                <w:sz w:val="26"/>
                <w:szCs w:val="26"/>
              </w:rPr>
            </w:pPr>
            <w:r w:rsidRPr="00632A10">
              <w:rPr>
                <w:rFonts w:ascii="Times New Roman" w:hAnsi="Times New Roman" w:cs="Times New Roman"/>
                <w:sz w:val="26"/>
                <w:szCs w:val="26"/>
              </w:rPr>
              <w:t>C</w:t>
            </w:r>
          </w:p>
        </w:tc>
      </w:tr>
    </w:tbl>
    <w:p w:rsidR="00FE73CC" w:rsidRPr="00632A10" w:rsidRDefault="00FE73CC" w:rsidP="00632A10">
      <w:pPr>
        <w:spacing w:after="0" w:line="240" w:lineRule="auto"/>
        <w:rPr>
          <w:rFonts w:ascii="Times New Roman" w:hAnsi="Times New Roman" w:cs="Times New Roman"/>
          <w:b/>
          <w:sz w:val="26"/>
          <w:szCs w:val="26"/>
        </w:rPr>
      </w:pPr>
      <w:r w:rsidRPr="00632A10">
        <w:rPr>
          <w:rFonts w:ascii="Times New Roman" w:hAnsi="Times New Roman" w:cs="Times New Roman"/>
          <w:b/>
          <w:sz w:val="26"/>
          <w:szCs w:val="26"/>
        </w:rPr>
        <w:t>Phần 2: Tự luận (5 điểm)</w:t>
      </w:r>
    </w:p>
    <w:tbl>
      <w:tblPr>
        <w:tblStyle w:val="TableGrid"/>
        <w:tblW w:w="0" w:type="auto"/>
        <w:tblInd w:w="108" w:type="dxa"/>
        <w:tblLook w:val="04A0" w:firstRow="1" w:lastRow="0" w:firstColumn="1" w:lastColumn="0" w:noHBand="0" w:noVBand="1"/>
      </w:tblPr>
      <w:tblGrid>
        <w:gridCol w:w="880"/>
        <w:gridCol w:w="8363"/>
        <w:gridCol w:w="1178"/>
      </w:tblGrid>
      <w:tr w:rsidR="000042EA" w:rsidRPr="00632A10" w:rsidTr="00632A10">
        <w:tc>
          <w:tcPr>
            <w:tcW w:w="880" w:type="dxa"/>
          </w:tcPr>
          <w:p w:rsidR="00FE73CC" w:rsidRPr="00632A10" w:rsidRDefault="00FE73CC" w:rsidP="00632A10">
            <w:pPr>
              <w:spacing w:after="0" w:line="240" w:lineRule="auto"/>
              <w:jc w:val="center"/>
              <w:rPr>
                <w:b/>
                <w:sz w:val="26"/>
                <w:szCs w:val="26"/>
              </w:rPr>
            </w:pPr>
            <w:r w:rsidRPr="00632A10">
              <w:rPr>
                <w:b/>
                <w:sz w:val="26"/>
                <w:szCs w:val="26"/>
              </w:rPr>
              <w:t>Câu</w:t>
            </w:r>
          </w:p>
        </w:tc>
        <w:tc>
          <w:tcPr>
            <w:tcW w:w="8363" w:type="dxa"/>
          </w:tcPr>
          <w:p w:rsidR="00FE73CC" w:rsidRPr="00632A10" w:rsidRDefault="00FE73CC" w:rsidP="00632A10">
            <w:pPr>
              <w:spacing w:after="0" w:line="240" w:lineRule="auto"/>
              <w:jc w:val="center"/>
              <w:rPr>
                <w:b/>
                <w:sz w:val="26"/>
                <w:szCs w:val="26"/>
              </w:rPr>
            </w:pPr>
            <w:r w:rsidRPr="00632A10">
              <w:rPr>
                <w:b/>
                <w:sz w:val="26"/>
                <w:szCs w:val="26"/>
              </w:rPr>
              <w:t>Nội dung cần đạt</w:t>
            </w:r>
          </w:p>
        </w:tc>
        <w:tc>
          <w:tcPr>
            <w:tcW w:w="1178" w:type="dxa"/>
          </w:tcPr>
          <w:p w:rsidR="00FE73CC" w:rsidRPr="00632A10" w:rsidRDefault="00FE73CC" w:rsidP="00632A10">
            <w:pPr>
              <w:spacing w:after="0" w:line="240" w:lineRule="auto"/>
              <w:jc w:val="center"/>
              <w:rPr>
                <w:b/>
                <w:sz w:val="26"/>
                <w:szCs w:val="26"/>
              </w:rPr>
            </w:pPr>
            <w:r w:rsidRPr="00632A10">
              <w:rPr>
                <w:b/>
                <w:sz w:val="26"/>
                <w:szCs w:val="26"/>
              </w:rPr>
              <w:t>Điểm</w:t>
            </w:r>
          </w:p>
        </w:tc>
      </w:tr>
      <w:tr w:rsidR="000042EA" w:rsidRPr="00632A10" w:rsidTr="00632A10">
        <w:tc>
          <w:tcPr>
            <w:tcW w:w="880" w:type="dxa"/>
          </w:tcPr>
          <w:p w:rsidR="00FE73CC" w:rsidRPr="00632A10" w:rsidRDefault="00FE73CC" w:rsidP="00632A10">
            <w:pPr>
              <w:spacing w:after="0" w:line="240" w:lineRule="auto"/>
              <w:jc w:val="center"/>
              <w:rPr>
                <w:b/>
                <w:sz w:val="26"/>
                <w:szCs w:val="26"/>
              </w:rPr>
            </w:pPr>
            <w:r w:rsidRPr="00632A10">
              <w:rPr>
                <w:b/>
                <w:sz w:val="26"/>
                <w:szCs w:val="26"/>
              </w:rPr>
              <w:t>1</w:t>
            </w:r>
          </w:p>
        </w:tc>
        <w:tc>
          <w:tcPr>
            <w:tcW w:w="8363" w:type="dxa"/>
          </w:tcPr>
          <w:p w:rsidR="00B403AB" w:rsidRPr="00632A10" w:rsidRDefault="000042EA" w:rsidP="00632A10">
            <w:pPr>
              <w:spacing w:after="0" w:line="240" w:lineRule="auto"/>
              <w:rPr>
                <w:sz w:val="26"/>
                <w:szCs w:val="26"/>
              </w:rPr>
            </w:pPr>
            <w:r w:rsidRPr="00632A10">
              <w:rPr>
                <w:sz w:val="26"/>
                <w:szCs w:val="26"/>
              </w:rPr>
              <w:t>Vitamin tham gia vào cấu trúc nhiều hệ enzim của các phản ứng sinh hóa trong cơ thể. Đảm bảo các hoạt động sinh lý bình thường của cơ thể.</w:t>
            </w:r>
          </w:p>
        </w:tc>
        <w:tc>
          <w:tcPr>
            <w:tcW w:w="1178" w:type="dxa"/>
          </w:tcPr>
          <w:p w:rsidR="00FE73CC" w:rsidRPr="00632A10" w:rsidRDefault="000042EA" w:rsidP="00632A10">
            <w:pPr>
              <w:spacing w:after="0" w:line="240" w:lineRule="auto"/>
              <w:jc w:val="center"/>
              <w:rPr>
                <w:sz w:val="26"/>
                <w:szCs w:val="26"/>
              </w:rPr>
            </w:pPr>
            <w:r w:rsidRPr="00632A10">
              <w:rPr>
                <w:sz w:val="26"/>
                <w:szCs w:val="26"/>
              </w:rPr>
              <w:t>0.5</w:t>
            </w:r>
          </w:p>
        </w:tc>
      </w:tr>
      <w:tr w:rsidR="000042EA" w:rsidRPr="00632A10" w:rsidTr="00632A10">
        <w:tc>
          <w:tcPr>
            <w:tcW w:w="880" w:type="dxa"/>
          </w:tcPr>
          <w:p w:rsidR="00FE73CC" w:rsidRPr="00632A10" w:rsidRDefault="00FE73CC" w:rsidP="00632A10">
            <w:pPr>
              <w:spacing w:after="0" w:line="240" w:lineRule="auto"/>
              <w:jc w:val="center"/>
              <w:rPr>
                <w:b/>
                <w:sz w:val="26"/>
                <w:szCs w:val="26"/>
              </w:rPr>
            </w:pPr>
            <w:r w:rsidRPr="00632A10">
              <w:rPr>
                <w:b/>
                <w:sz w:val="26"/>
                <w:szCs w:val="26"/>
              </w:rPr>
              <w:t>2a</w:t>
            </w:r>
          </w:p>
        </w:tc>
        <w:tc>
          <w:tcPr>
            <w:tcW w:w="8363" w:type="dxa"/>
          </w:tcPr>
          <w:p w:rsidR="00FE73CC" w:rsidRPr="00632A10" w:rsidRDefault="000042EA" w:rsidP="00632A10">
            <w:pPr>
              <w:spacing w:after="0" w:line="240" w:lineRule="auto"/>
              <w:rPr>
                <w:sz w:val="26"/>
                <w:szCs w:val="26"/>
              </w:rPr>
            </w:pPr>
            <w:r w:rsidRPr="00632A10">
              <w:rPr>
                <w:sz w:val="26"/>
                <w:szCs w:val="26"/>
              </w:rPr>
              <w:t>Chức năng của da:</w:t>
            </w:r>
          </w:p>
          <w:p w:rsidR="000042EA" w:rsidRPr="00632A10" w:rsidRDefault="000042EA" w:rsidP="00632A10">
            <w:pPr>
              <w:spacing w:after="0" w:line="240" w:lineRule="auto"/>
              <w:rPr>
                <w:sz w:val="26"/>
                <w:szCs w:val="26"/>
              </w:rPr>
            </w:pPr>
            <w:r w:rsidRPr="00632A10">
              <w:rPr>
                <w:sz w:val="26"/>
                <w:szCs w:val="26"/>
              </w:rPr>
              <w:t>- Bảo vệ cơ thể.</w:t>
            </w:r>
          </w:p>
          <w:p w:rsidR="000042EA" w:rsidRPr="00632A10" w:rsidRDefault="000042EA" w:rsidP="00632A10">
            <w:pPr>
              <w:spacing w:after="0" w:line="240" w:lineRule="auto"/>
              <w:rPr>
                <w:sz w:val="26"/>
                <w:szCs w:val="26"/>
              </w:rPr>
            </w:pPr>
            <w:r w:rsidRPr="00632A10">
              <w:rPr>
                <w:sz w:val="26"/>
                <w:szCs w:val="26"/>
              </w:rPr>
              <w:t>- Điều hòa thân nhiệt.</w:t>
            </w:r>
          </w:p>
          <w:p w:rsidR="000042EA" w:rsidRPr="00632A10" w:rsidRDefault="000042EA" w:rsidP="00632A10">
            <w:pPr>
              <w:spacing w:after="0" w:line="240" w:lineRule="auto"/>
              <w:rPr>
                <w:sz w:val="26"/>
                <w:szCs w:val="26"/>
              </w:rPr>
            </w:pPr>
            <w:r w:rsidRPr="00632A10">
              <w:rPr>
                <w:sz w:val="26"/>
                <w:szCs w:val="26"/>
              </w:rPr>
              <w:t>- Nhận biết kích thích của môi trường.</w:t>
            </w:r>
          </w:p>
          <w:p w:rsidR="000042EA" w:rsidRPr="00632A10" w:rsidRDefault="000042EA" w:rsidP="00632A10">
            <w:pPr>
              <w:spacing w:after="0" w:line="240" w:lineRule="auto"/>
              <w:rPr>
                <w:sz w:val="26"/>
                <w:szCs w:val="26"/>
              </w:rPr>
            </w:pPr>
            <w:r w:rsidRPr="00632A10">
              <w:rPr>
                <w:sz w:val="26"/>
                <w:szCs w:val="26"/>
              </w:rPr>
              <w:t>- Tham gia hoạt động bài tiết.</w:t>
            </w:r>
          </w:p>
          <w:p w:rsidR="000042EA" w:rsidRPr="00632A10" w:rsidRDefault="000042EA" w:rsidP="00632A10">
            <w:pPr>
              <w:spacing w:after="0" w:line="240" w:lineRule="auto"/>
              <w:rPr>
                <w:sz w:val="26"/>
                <w:szCs w:val="26"/>
              </w:rPr>
            </w:pPr>
            <w:r w:rsidRPr="00632A10">
              <w:rPr>
                <w:sz w:val="26"/>
                <w:szCs w:val="26"/>
              </w:rPr>
              <w:t>- Tạo nên vẻ đẹp của con người.</w:t>
            </w:r>
          </w:p>
        </w:tc>
        <w:tc>
          <w:tcPr>
            <w:tcW w:w="1178" w:type="dxa"/>
          </w:tcPr>
          <w:p w:rsidR="00FE73CC" w:rsidRPr="00632A10" w:rsidRDefault="00FE73CC" w:rsidP="00632A10">
            <w:pPr>
              <w:spacing w:after="0" w:line="240" w:lineRule="auto"/>
              <w:jc w:val="center"/>
              <w:rPr>
                <w:sz w:val="26"/>
                <w:szCs w:val="26"/>
              </w:rPr>
            </w:pPr>
          </w:p>
          <w:p w:rsidR="000042EA" w:rsidRPr="00632A10" w:rsidRDefault="000042EA" w:rsidP="00632A10">
            <w:pPr>
              <w:spacing w:after="0" w:line="240" w:lineRule="auto"/>
              <w:jc w:val="center"/>
              <w:rPr>
                <w:sz w:val="26"/>
                <w:szCs w:val="26"/>
              </w:rPr>
            </w:pPr>
            <w:r w:rsidRPr="00632A10">
              <w:rPr>
                <w:sz w:val="26"/>
                <w:szCs w:val="26"/>
              </w:rPr>
              <w:t>0.5</w:t>
            </w:r>
          </w:p>
          <w:p w:rsidR="000042EA" w:rsidRPr="00632A10" w:rsidRDefault="000042EA" w:rsidP="00632A10">
            <w:pPr>
              <w:spacing w:after="0" w:line="240" w:lineRule="auto"/>
              <w:jc w:val="center"/>
              <w:rPr>
                <w:sz w:val="26"/>
                <w:szCs w:val="26"/>
              </w:rPr>
            </w:pPr>
            <w:r w:rsidRPr="00632A10">
              <w:rPr>
                <w:sz w:val="26"/>
                <w:szCs w:val="26"/>
              </w:rPr>
              <w:t>0.25</w:t>
            </w:r>
          </w:p>
          <w:p w:rsidR="000042EA" w:rsidRPr="00632A10" w:rsidRDefault="000042EA" w:rsidP="00632A10">
            <w:pPr>
              <w:spacing w:after="0" w:line="240" w:lineRule="auto"/>
              <w:jc w:val="center"/>
              <w:rPr>
                <w:sz w:val="26"/>
                <w:szCs w:val="26"/>
              </w:rPr>
            </w:pPr>
            <w:r w:rsidRPr="00632A10">
              <w:rPr>
                <w:sz w:val="26"/>
                <w:szCs w:val="26"/>
              </w:rPr>
              <w:t>0.25</w:t>
            </w:r>
          </w:p>
          <w:p w:rsidR="000042EA" w:rsidRPr="00632A10" w:rsidRDefault="000042EA" w:rsidP="00632A10">
            <w:pPr>
              <w:spacing w:after="0" w:line="240" w:lineRule="auto"/>
              <w:jc w:val="center"/>
              <w:rPr>
                <w:sz w:val="26"/>
                <w:szCs w:val="26"/>
              </w:rPr>
            </w:pPr>
            <w:r w:rsidRPr="00632A10">
              <w:rPr>
                <w:sz w:val="26"/>
                <w:szCs w:val="26"/>
              </w:rPr>
              <w:t>0.25</w:t>
            </w:r>
          </w:p>
          <w:p w:rsidR="000042EA" w:rsidRPr="00632A10" w:rsidRDefault="000042EA" w:rsidP="00632A10">
            <w:pPr>
              <w:spacing w:after="0" w:line="240" w:lineRule="auto"/>
              <w:jc w:val="center"/>
              <w:rPr>
                <w:sz w:val="26"/>
                <w:szCs w:val="26"/>
              </w:rPr>
            </w:pPr>
            <w:r w:rsidRPr="00632A10">
              <w:rPr>
                <w:sz w:val="26"/>
                <w:szCs w:val="26"/>
              </w:rPr>
              <w:t>0.25</w:t>
            </w:r>
          </w:p>
        </w:tc>
      </w:tr>
      <w:tr w:rsidR="000042EA" w:rsidRPr="00632A10" w:rsidTr="00632A10">
        <w:tc>
          <w:tcPr>
            <w:tcW w:w="880" w:type="dxa"/>
          </w:tcPr>
          <w:p w:rsidR="00FE73CC" w:rsidRPr="00632A10" w:rsidRDefault="00FE73CC" w:rsidP="00632A10">
            <w:pPr>
              <w:spacing w:after="0" w:line="240" w:lineRule="auto"/>
              <w:jc w:val="center"/>
              <w:rPr>
                <w:b/>
                <w:sz w:val="26"/>
                <w:szCs w:val="26"/>
              </w:rPr>
            </w:pPr>
            <w:r w:rsidRPr="00632A10">
              <w:rPr>
                <w:b/>
                <w:sz w:val="26"/>
                <w:szCs w:val="26"/>
              </w:rPr>
              <w:t>2b</w:t>
            </w:r>
          </w:p>
        </w:tc>
        <w:tc>
          <w:tcPr>
            <w:tcW w:w="8363" w:type="dxa"/>
          </w:tcPr>
          <w:p w:rsidR="00FE73CC" w:rsidRPr="00632A10" w:rsidRDefault="000042EA" w:rsidP="00632A10">
            <w:pPr>
              <w:spacing w:after="0" w:line="240" w:lineRule="auto"/>
              <w:rPr>
                <w:sz w:val="26"/>
                <w:szCs w:val="26"/>
              </w:rPr>
            </w:pPr>
            <w:r w:rsidRPr="00632A10">
              <w:rPr>
                <w:sz w:val="26"/>
                <w:szCs w:val="26"/>
              </w:rPr>
              <w:t>Không nên trang điểm bằng cách lạm dụng kem phấn, nhổ bỏ lông mày, dùng bút chì kẻ lông mày tạo dáng, vì:</w:t>
            </w:r>
          </w:p>
          <w:p w:rsidR="000042EA" w:rsidRPr="00632A10" w:rsidRDefault="000042EA" w:rsidP="00632A10">
            <w:pPr>
              <w:spacing w:after="0" w:line="240" w:lineRule="auto"/>
              <w:rPr>
                <w:sz w:val="26"/>
                <w:szCs w:val="26"/>
              </w:rPr>
            </w:pPr>
            <w:r w:rsidRPr="00632A10">
              <w:rPr>
                <w:sz w:val="26"/>
                <w:szCs w:val="26"/>
              </w:rPr>
              <w:t>- Lông mày có vai trò không cho mồ hôi và nước chảy xuống mắt.</w:t>
            </w:r>
          </w:p>
          <w:p w:rsidR="000042EA" w:rsidRPr="00632A10" w:rsidRDefault="000042EA" w:rsidP="00632A10">
            <w:pPr>
              <w:spacing w:after="0" w:line="240" w:lineRule="auto"/>
              <w:rPr>
                <w:sz w:val="26"/>
                <w:szCs w:val="26"/>
              </w:rPr>
            </w:pPr>
            <w:r w:rsidRPr="00632A10">
              <w:rPr>
                <w:sz w:val="26"/>
                <w:szCs w:val="26"/>
              </w:rPr>
              <w:t xml:space="preserve">- Lạm dụng phấn sẽ gây hạn chế khả năng tiết mồ hôi </w:t>
            </w:r>
            <w:r w:rsidR="00632A10" w:rsidRPr="00632A10">
              <w:rPr>
                <w:sz w:val="26"/>
                <w:szCs w:val="26"/>
              </w:rPr>
              <w:t>cho da, gây bít lỗ chân lông, mụn nhọt.</w:t>
            </w:r>
          </w:p>
        </w:tc>
        <w:tc>
          <w:tcPr>
            <w:tcW w:w="1178" w:type="dxa"/>
          </w:tcPr>
          <w:p w:rsidR="00FE73CC" w:rsidRPr="00632A10" w:rsidRDefault="00FE73CC" w:rsidP="00632A10">
            <w:pPr>
              <w:spacing w:after="0" w:line="240" w:lineRule="auto"/>
              <w:jc w:val="center"/>
              <w:rPr>
                <w:sz w:val="26"/>
                <w:szCs w:val="26"/>
              </w:rPr>
            </w:pPr>
          </w:p>
          <w:p w:rsidR="00632A10" w:rsidRPr="00632A10" w:rsidRDefault="00632A10" w:rsidP="00632A10">
            <w:pPr>
              <w:spacing w:after="0" w:line="240" w:lineRule="auto"/>
              <w:jc w:val="center"/>
              <w:rPr>
                <w:sz w:val="26"/>
                <w:szCs w:val="26"/>
              </w:rPr>
            </w:pPr>
          </w:p>
          <w:p w:rsidR="00632A10" w:rsidRPr="00632A10" w:rsidRDefault="00632A10" w:rsidP="00632A10">
            <w:pPr>
              <w:spacing w:after="0" w:line="240" w:lineRule="auto"/>
              <w:jc w:val="center"/>
              <w:rPr>
                <w:sz w:val="26"/>
                <w:szCs w:val="26"/>
              </w:rPr>
            </w:pPr>
            <w:r w:rsidRPr="00632A10">
              <w:rPr>
                <w:sz w:val="26"/>
                <w:szCs w:val="26"/>
              </w:rPr>
              <w:t>0.5</w:t>
            </w:r>
          </w:p>
          <w:p w:rsidR="00632A10" w:rsidRPr="00632A10" w:rsidRDefault="00632A10" w:rsidP="00632A10">
            <w:pPr>
              <w:spacing w:after="0" w:line="240" w:lineRule="auto"/>
              <w:jc w:val="center"/>
              <w:rPr>
                <w:sz w:val="26"/>
                <w:szCs w:val="26"/>
              </w:rPr>
            </w:pPr>
            <w:r w:rsidRPr="00632A10">
              <w:rPr>
                <w:sz w:val="26"/>
                <w:szCs w:val="26"/>
              </w:rPr>
              <w:t>0.5</w:t>
            </w:r>
          </w:p>
        </w:tc>
      </w:tr>
      <w:tr w:rsidR="00632A10" w:rsidRPr="00632A10" w:rsidTr="00632A10">
        <w:tc>
          <w:tcPr>
            <w:tcW w:w="880" w:type="dxa"/>
          </w:tcPr>
          <w:p w:rsidR="00632A10" w:rsidRPr="00632A10" w:rsidRDefault="00632A10" w:rsidP="00632A10">
            <w:pPr>
              <w:spacing w:after="0" w:line="240" w:lineRule="auto"/>
              <w:jc w:val="center"/>
              <w:rPr>
                <w:b/>
                <w:sz w:val="26"/>
                <w:szCs w:val="26"/>
              </w:rPr>
            </w:pPr>
            <w:r w:rsidRPr="00632A10">
              <w:rPr>
                <w:b/>
                <w:sz w:val="26"/>
                <w:szCs w:val="26"/>
              </w:rPr>
              <w:t>3</w:t>
            </w:r>
          </w:p>
        </w:tc>
        <w:tc>
          <w:tcPr>
            <w:tcW w:w="8363" w:type="dxa"/>
          </w:tcPr>
          <w:p w:rsidR="00632A10" w:rsidRPr="00632A10" w:rsidRDefault="00632A10" w:rsidP="00632A10">
            <w:pPr>
              <w:spacing w:after="0" w:line="240" w:lineRule="auto"/>
              <w:rPr>
                <w:sz w:val="26"/>
                <w:szCs w:val="26"/>
              </w:rPr>
            </w:pPr>
            <w:r w:rsidRPr="00632A10">
              <w:rPr>
                <w:sz w:val="26"/>
                <w:szCs w:val="26"/>
              </w:rPr>
              <w:t>Dây thần kinh tủy là dây pha vì: dây thần kinh tủy bao gồm các bó sợi cảm giác và bó sợi vận động được liên hệ với tủy sống qua rễ trước và rễ sau.</w:t>
            </w:r>
          </w:p>
          <w:p w:rsidR="00632A10" w:rsidRPr="00632A10" w:rsidRDefault="00632A10" w:rsidP="00632A10">
            <w:pPr>
              <w:spacing w:after="0" w:line="240" w:lineRule="auto"/>
              <w:rPr>
                <w:sz w:val="26"/>
                <w:szCs w:val="26"/>
              </w:rPr>
            </w:pPr>
            <w:r w:rsidRPr="00632A10">
              <w:rPr>
                <w:sz w:val="26"/>
                <w:szCs w:val="26"/>
              </w:rPr>
              <w:t>+ Rễ sau dẫn xung thần kinh cảm giác.</w:t>
            </w:r>
          </w:p>
          <w:p w:rsidR="00632A10" w:rsidRPr="00632A10" w:rsidRDefault="00632A10" w:rsidP="00632A10">
            <w:pPr>
              <w:spacing w:after="0" w:line="240" w:lineRule="auto"/>
              <w:rPr>
                <w:sz w:val="26"/>
                <w:szCs w:val="26"/>
              </w:rPr>
            </w:pPr>
            <w:r w:rsidRPr="00632A10">
              <w:rPr>
                <w:sz w:val="26"/>
                <w:szCs w:val="26"/>
              </w:rPr>
              <w:t>+ Rễ trước dẫn xung thần kinh vận động.</w:t>
            </w:r>
          </w:p>
        </w:tc>
        <w:tc>
          <w:tcPr>
            <w:tcW w:w="1178" w:type="dxa"/>
          </w:tcPr>
          <w:p w:rsidR="00632A10" w:rsidRPr="00632A10" w:rsidRDefault="00632A10" w:rsidP="00632A10">
            <w:pPr>
              <w:spacing w:after="0" w:line="240" w:lineRule="auto"/>
              <w:jc w:val="center"/>
              <w:rPr>
                <w:sz w:val="26"/>
                <w:szCs w:val="26"/>
              </w:rPr>
            </w:pPr>
          </w:p>
        </w:tc>
      </w:tr>
      <w:tr w:rsidR="000042EA" w:rsidRPr="00632A10" w:rsidTr="00632A10">
        <w:tc>
          <w:tcPr>
            <w:tcW w:w="880" w:type="dxa"/>
          </w:tcPr>
          <w:p w:rsidR="00FE73CC" w:rsidRPr="00632A10" w:rsidRDefault="00632A10" w:rsidP="00632A10">
            <w:pPr>
              <w:spacing w:after="0" w:line="240" w:lineRule="auto"/>
              <w:jc w:val="center"/>
              <w:rPr>
                <w:b/>
                <w:sz w:val="26"/>
                <w:szCs w:val="26"/>
              </w:rPr>
            </w:pPr>
            <w:r w:rsidRPr="00632A10">
              <w:rPr>
                <w:b/>
                <w:sz w:val="26"/>
                <w:szCs w:val="26"/>
              </w:rPr>
              <w:t>4</w:t>
            </w:r>
          </w:p>
        </w:tc>
        <w:tc>
          <w:tcPr>
            <w:tcW w:w="8363" w:type="dxa"/>
          </w:tcPr>
          <w:p w:rsidR="00632A10" w:rsidRPr="00632A10" w:rsidRDefault="00632A10" w:rsidP="00632A10">
            <w:pPr>
              <w:spacing w:after="0" w:line="240" w:lineRule="auto"/>
              <w:rPr>
                <w:i/>
                <w:sz w:val="26"/>
                <w:szCs w:val="26"/>
              </w:rPr>
            </w:pPr>
            <w:r w:rsidRPr="00632A10">
              <w:rPr>
                <w:i/>
                <w:sz w:val="26"/>
                <w:szCs w:val="26"/>
              </w:rPr>
              <w:t>Học sinh nêu được 2 trong các ý sau (mỗi ý đúng 0,5 điểm)</w:t>
            </w:r>
          </w:p>
          <w:p w:rsidR="002769CC" w:rsidRPr="00632A10" w:rsidRDefault="002769CC" w:rsidP="00632A10">
            <w:pPr>
              <w:spacing w:after="0" w:line="240" w:lineRule="auto"/>
              <w:rPr>
                <w:sz w:val="26"/>
                <w:szCs w:val="26"/>
              </w:rPr>
            </w:pPr>
            <w:r w:rsidRPr="00632A10">
              <w:rPr>
                <w:sz w:val="26"/>
                <w:szCs w:val="26"/>
              </w:rPr>
              <w:t>- Uống nhiều nước, tối thiểu là 2,5 lít nước mỗi ngày, ăn nhiều rau xanh, trái cây tươi chứa nhiều citrate tự nhiên như cam, chanh,bưởi, kiwi…</w:t>
            </w:r>
          </w:p>
          <w:p w:rsidR="002769CC" w:rsidRPr="00632A10" w:rsidRDefault="002769CC" w:rsidP="00632A10">
            <w:pPr>
              <w:spacing w:after="0" w:line="240" w:lineRule="auto"/>
              <w:rPr>
                <w:sz w:val="26"/>
                <w:szCs w:val="26"/>
              </w:rPr>
            </w:pPr>
            <w:r w:rsidRPr="00632A10">
              <w:rPr>
                <w:sz w:val="26"/>
                <w:szCs w:val="26"/>
              </w:rPr>
              <w:t>- Duy trì bổ sung canxi từ thực phẩm (hải sản, trứng, sữa, phô mai,…) khoảng 800 -1200mg. Nên tham khảo ý kiến của bác sĩ khi sử dụng các viên uống bổ sung canxi</w:t>
            </w:r>
            <w:r w:rsidR="00632A10">
              <w:rPr>
                <w:sz w:val="26"/>
                <w:szCs w:val="26"/>
              </w:rPr>
              <w:t>.</w:t>
            </w:r>
          </w:p>
          <w:p w:rsidR="002769CC" w:rsidRPr="00632A10" w:rsidRDefault="002769CC" w:rsidP="00632A10">
            <w:pPr>
              <w:spacing w:after="0" w:line="240" w:lineRule="auto"/>
              <w:rPr>
                <w:sz w:val="26"/>
                <w:szCs w:val="26"/>
              </w:rPr>
            </w:pPr>
            <w:r w:rsidRPr="00632A10">
              <w:rPr>
                <w:sz w:val="26"/>
                <w:szCs w:val="26"/>
              </w:rPr>
              <w:t>- Ăn nhạt hơn, tối đa không quá 2,3g muối</w:t>
            </w:r>
            <w:r w:rsidR="00632A10">
              <w:rPr>
                <w:sz w:val="26"/>
                <w:szCs w:val="26"/>
              </w:rPr>
              <w:t>.</w:t>
            </w:r>
          </w:p>
          <w:p w:rsidR="002769CC" w:rsidRPr="00632A10" w:rsidRDefault="002769CC" w:rsidP="00632A10">
            <w:pPr>
              <w:spacing w:after="0" w:line="240" w:lineRule="auto"/>
              <w:rPr>
                <w:sz w:val="26"/>
                <w:szCs w:val="26"/>
              </w:rPr>
            </w:pPr>
            <w:r w:rsidRPr="00632A10">
              <w:rPr>
                <w:sz w:val="26"/>
                <w:szCs w:val="26"/>
              </w:rPr>
              <w:t>- Hạn chế đạm động vật, không quá 150g thịt các loại mỗi ngày</w:t>
            </w:r>
            <w:r w:rsidR="00632A10">
              <w:rPr>
                <w:sz w:val="26"/>
                <w:szCs w:val="26"/>
              </w:rPr>
              <w:t>.</w:t>
            </w:r>
          </w:p>
          <w:p w:rsidR="002769CC" w:rsidRPr="00632A10" w:rsidRDefault="002769CC" w:rsidP="00632A10">
            <w:pPr>
              <w:spacing w:after="0" w:line="240" w:lineRule="auto"/>
              <w:rPr>
                <w:sz w:val="26"/>
                <w:szCs w:val="26"/>
              </w:rPr>
            </w:pPr>
            <w:r w:rsidRPr="00632A10">
              <w:rPr>
                <w:sz w:val="26"/>
                <w:szCs w:val="26"/>
              </w:rPr>
              <w:t>- Tránh các chất kích thích như rượu,bia, cà phê, thuốc lá,…</w:t>
            </w:r>
          </w:p>
          <w:p w:rsidR="002769CC" w:rsidRPr="00632A10" w:rsidRDefault="002769CC" w:rsidP="00632A10">
            <w:pPr>
              <w:spacing w:after="0" w:line="240" w:lineRule="auto"/>
              <w:rPr>
                <w:sz w:val="26"/>
                <w:szCs w:val="26"/>
              </w:rPr>
            </w:pPr>
            <w:r w:rsidRPr="00632A10">
              <w:rPr>
                <w:sz w:val="26"/>
                <w:szCs w:val="26"/>
              </w:rPr>
              <w:t>- Hạn chế các thực phẩm chứa nhiều oxalat (khoai tây, khoai lang, củ đại hoàng, sô cô la,…)</w:t>
            </w:r>
          </w:p>
          <w:p w:rsidR="002769CC" w:rsidRPr="00632A10" w:rsidRDefault="002769CC" w:rsidP="00632A10">
            <w:pPr>
              <w:spacing w:after="0" w:line="240" w:lineRule="auto"/>
              <w:rPr>
                <w:sz w:val="26"/>
                <w:szCs w:val="26"/>
              </w:rPr>
            </w:pPr>
            <w:r w:rsidRPr="00632A10">
              <w:rPr>
                <w:sz w:val="26"/>
                <w:szCs w:val="26"/>
              </w:rPr>
              <w:t>- Cắt giảm lượng đường trong chế độ ăn, tránh các thực phẩm chế biến sẵn, đồ ăn đóng hộp,…</w:t>
            </w:r>
          </w:p>
          <w:p w:rsidR="002769CC" w:rsidRPr="00632A10" w:rsidRDefault="002769CC" w:rsidP="00632A10">
            <w:pPr>
              <w:spacing w:after="0" w:line="240" w:lineRule="auto"/>
              <w:rPr>
                <w:sz w:val="26"/>
                <w:szCs w:val="26"/>
              </w:rPr>
            </w:pPr>
            <w:r w:rsidRPr="00632A10">
              <w:rPr>
                <w:sz w:val="26"/>
                <w:szCs w:val="26"/>
              </w:rPr>
              <w:lastRenderedPageBreak/>
              <w:t>- Tăng cường tập luyện thể dục thể thao, duy trì cân nặng hợp lý</w:t>
            </w:r>
            <w:r w:rsidR="00632A10">
              <w:rPr>
                <w:sz w:val="26"/>
                <w:szCs w:val="26"/>
              </w:rPr>
              <w:t>.</w:t>
            </w:r>
          </w:p>
          <w:p w:rsidR="002769CC" w:rsidRPr="00632A10" w:rsidRDefault="002769CC" w:rsidP="00632A10">
            <w:pPr>
              <w:spacing w:after="0" w:line="240" w:lineRule="auto"/>
              <w:rPr>
                <w:sz w:val="26"/>
                <w:szCs w:val="26"/>
              </w:rPr>
            </w:pPr>
            <w:r w:rsidRPr="00632A10">
              <w:rPr>
                <w:sz w:val="26"/>
                <w:szCs w:val="26"/>
              </w:rPr>
              <w:t>- Không nhịn tiểu, đi tiểu ngay khi có nhu cầu</w:t>
            </w:r>
            <w:r w:rsidR="00632A10">
              <w:rPr>
                <w:sz w:val="26"/>
                <w:szCs w:val="26"/>
              </w:rPr>
              <w:t>.</w:t>
            </w:r>
          </w:p>
          <w:p w:rsidR="00FE73CC" w:rsidRPr="00632A10" w:rsidRDefault="00632A10" w:rsidP="00632A10">
            <w:pPr>
              <w:spacing w:after="0" w:line="240" w:lineRule="auto"/>
              <w:rPr>
                <w:sz w:val="26"/>
                <w:szCs w:val="26"/>
              </w:rPr>
            </w:pPr>
            <w:r>
              <w:rPr>
                <w:sz w:val="26"/>
                <w:szCs w:val="26"/>
              </w:rPr>
              <w:t>…</w:t>
            </w:r>
          </w:p>
        </w:tc>
        <w:tc>
          <w:tcPr>
            <w:tcW w:w="1178" w:type="dxa"/>
          </w:tcPr>
          <w:p w:rsidR="00FE73CC" w:rsidRPr="00632A10" w:rsidRDefault="00632A10" w:rsidP="00632A10">
            <w:pPr>
              <w:spacing w:after="0" w:line="240" w:lineRule="auto"/>
              <w:jc w:val="center"/>
              <w:rPr>
                <w:sz w:val="26"/>
                <w:szCs w:val="26"/>
              </w:rPr>
            </w:pPr>
            <w:r w:rsidRPr="00632A10">
              <w:rPr>
                <w:sz w:val="26"/>
                <w:szCs w:val="26"/>
              </w:rPr>
              <w:lastRenderedPageBreak/>
              <w:t>1</w:t>
            </w:r>
          </w:p>
        </w:tc>
      </w:tr>
    </w:tbl>
    <w:p w:rsidR="00F3531E" w:rsidRPr="00C66900" w:rsidRDefault="00FF382C" w:rsidP="00C66900">
      <w:pPr>
        <w:tabs>
          <w:tab w:val="left" w:pos="8820"/>
        </w:tabs>
        <w:spacing w:after="0" w:line="240" w:lineRule="auto"/>
        <w:rPr>
          <w:rFonts w:ascii="Times New Roman" w:hAnsi="Times New Roman" w:cs="Times New Roman"/>
          <w:b/>
          <w:sz w:val="26"/>
          <w:szCs w:val="26"/>
        </w:rPr>
      </w:pPr>
    </w:p>
    <w:sectPr w:rsidR="00F3531E" w:rsidRPr="00C66900" w:rsidSect="00FE73CC">
      <w:pgSz w:w="12240" w:h="15840"/>
      <w:pgMar w:top="567"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5098C"/>
    <w:multiLevelType w:val="hybridMultilevel"/>
    <w:tmpl w:val="81CE250A"/>
    <w:lvl w:ilvl="0" w:tplc="49501142">
      <w:start w:val="1"/>
      <w:numFmt w:val="lowerLetter"/>
      <w:lvlText w:val="%1."/>
      <w:lvlJc w:val="left"/>
      <w:pPr>
        <w:tabs>
          <w:tab w:val="num" w:pos="1065"/>
        </w:tabs>
        <w:ind w:left="1065" w:hanging="360"/>
      </w:pPr>
    </w:lvl>
    <w:lvl w:ilvl="1" w:tplc="04360019">
      <w:start w:val="1"/>
      <w:numFmt w:val="lowerLetter"/>
      <w:lvlText w:val="%2."/>
      <w:lvlJc w:val="left"/>
      <w:pPr>
        <w:tabs>
          <w:tab w:val="num" w:pos="1785"/>
        </w:tabs>
        <w:ind w:left="1785" w:hanging="360"/>
      </w:pPr>
    </w:lvl>
    <w:lvl w:ilvl="2" w:tplc="0436001B">
      <w:start w:val="1"/>
      <w:numFmt w:val="lowerRoman"/>
      <w:lvlText w:val="%3."/>
      <w:lvlJc w:val="right"/>
      <w:pPr>
        <w:tabs>
          <w:tab w:val="num" w:pos="2505"/>
        </w:tabs>
        <w:ind w:left="2505" w:hanging="180"/>
      </w:pPr>
    </w:lvl>
    <w:lvl w:ilvl="3" w:tplc="0436000F">
      <w:start w:val="1"/>
      <w:numFmt w:val="decimal"/>
      <w:lvlText w:val="%4."/>
      <w:lvlJc w:val="left"/>
      <w:pPr>
        <w:tabs>
          <w:tab w:val="num" w:pos="3225"/>
        </w:tabs>
        <w:ind w:left="3225" w:hanging="360"/>
      </w:pPr>
    </w:lvl>
    <w:lvl w:ilvl="4" w:tplc="04360019">
      <w:start w:val="1"/>
      <w:numFmt w:val="lowerLetter"/>
      <w:lvlText w:val="%5."/>
      <w:lvlJc w:val="left"/>
      <w:pPr>
        <w:tabs>
          <w:tab w:val="num" w:pos="3945"/>
        </w:tabs>
        <w:ind w:left="3945" w:hanging="360"/>
      </w:pPr>
    </w:lvl>
    <w:lvl w:ilvl="5" w:tplc="0436001B">
      <w:start w:val="1"/>
      <w:numFmt w:val="lowerRoman"/>
      <w:lvlText w:val="%6."/>
      <w:lvlJc w:val="right"/>
      <w:pPr>
        <w:tabs>
          <w:tab w:val="num" w:pos="4665"/>
        </w:tabs>
        <w:ind w:left="4665" w:hanging="180"/>
      </w:pPr>
    </w:lvl>
    <w:lvl w:ilvl="6" w:tplc="0436000F">
      <w:start w:val="1"/>
      <w:numFmt w:val="decimal"/>
      <w:lvlText w:val="%7."/>
      <w:lvlJc w:val="left"/>
      <w:pPr>
        <w:tabs>
          <w:tab w:val="num" w:pos="5385"/>
        </w:tabs>
        <w:ind w:left="5385" w:hanging="360"/>
      </w:pPr>
    </w:lvl>
    <w:lvl w:ilvl="7" w:tplc="04360019">
      <w:start w:val="1"/>
      <w:numFmt w:val="lowerLetter"/>
      <w:lvlText w:val="%8."/>
      <w:lvlJc w:val="left"/>
      <w:pPr>
        <w:tabs>
          <w:tab w:val="num" w:pos="6105"/>
        </w:tabs>
        <w:ind w:left="6105" w:hanging="360"/>
      </w:pPr>
    </w:lvl>
    <w:lvl w:ilvl="8" w:tplc="0436001B">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CC"/>
    <w:rsid w:val="000042EA"/>
    <w:rsid w:val="00120824"/>
    <w:rsid w:val="002024E6"/>
    <w:rsid w:val="002769CC"/>
    <w:rsid w:val="002F26BE"/>
    <w:rsid w:val="00477E78"/>
    <w:rsid w:val="004A2C0F"/>
    <w:rsid w:val="00593ACC"/>
    <w:rsid w:val="00632247"/>
    <w:rsid w:val="00632A10"/>
    <w:rsid w:val="00673B9F"/>
    <w:rsid w:val="00732E16"/>
    <w:rsid w:val="008360B8"/>
    <w:rsid w:val="00992A43"/>
    <w:rsid w:val="00B403AB"/>
    <w:rsid w:val="00B90BC2"/>
    <w:rsid w:val="00BB6169"/>
    <w:rsid w:val="00BF1C96"/>
    <w:rsid w:val="00C66900"/>
    <w:rsid w:val="00CB5885"/>
    <w:rsid w:val="00E62EB1"/>
    <w:rsid w:val="00E640CC"/>
    <w:rsid w:val="00FE73CC"/>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73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3CC"/>
    <w:rPr>
      <w:rFonts w:ascii="Tahoma" w:hAnsi="Tahoma" w:cs="Tahoma"/>
      <w:sz w:val="16"/>
      <w:szCs w:val="16"/>
    </w:rPr>
  </w:style>
  <w:style w:type="paragraph" w:styleId="NormalWeb">
    <w:name w:val="Normal (Web)"/>
    <w:basedOn w:val="Normal"/>
    <w:uiPriority w:val="99"/>
    <w:unhideWhenUsed/>
    <w:rsid w:val="00FE73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A2C0F"/>
    <w:pPr>
      <w:spacing w:after="0" w:line="240" w:lineRule="auto"/>
    </w:pPr>
  </w:style>
  <w:style w:type="character" w:styleId="Emphasis">
    <w:name w:val="Emphasis"/>
    <w:basedOn w:val="DefaultParagraphFont"/>
    <w:uiPriority w:val="20"/>
    <w:qFormat/>
    <w:rsid w:val="002769CC"/>
    <w:rPr>
      <w:i/>
      <w:iCs/>
    </w:rPr>
  </w:style>
  <w:style w:type="character" w:styleId="Hyperlink">
    <w:name w:val="Hyperlink"/>
    <w:basedOn w:val="DefaultParagraphFont"/>
    <w:uiPriority w:val="99"/>
    <w:semiHidden/>
    <w:unhideWhenUsed/>
    <w:rsid w:val="000042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73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3CC"/>
    <w:rPr>
      <w:rFonts w:ascii="Tahoma" w:hAnsi="Tahoma" w:cs="Tahoma"/>
      <w:sz w:val="16"/>
      <w:szCs w:val="16"/>
    </w:rPr>
  </w:style>
  <w:style w:type="paragraph" w:styleId="NormalWeb">
    <w:name w:val="Normal (Web)"/>
    <w:basedOn w:val="Normal"/>
    <w:uiPriority w:val="99"/>
    <w:unhideWhenUsed/>
    <w:rsid w:val="00FE73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A2C0F"/>
    <w:pPr>
      <w:spacing w:after="0" w:line="240" w:lineRule="auto"/>
    </w:pPr>
  </w:style>
  <w:style w:type="character" w:styleId="Emphasis">
    <w:name w:val="Emphasis"/>
    <w:basedOn w:val="DefaultParagraphFont"/>
    <w:uiPriority w:val="20"/>
    <w:qFormat/>
    <w:rsid w:val="002769CC"/>
    <w:rPr>
      <w:i/>
      <w:iCs/>
    </w:rPr>
  </w:style>
  <w:style w:type="character" w:styleId="Hyperlink">
    <w:name w:val="Hyperlink"/>
    <w:basedOn w:val="DefaultParagraphFont"/>
    <w:uiPriority w:val="99"/>
    <w:semiHidden/>
    <w:unhideWhenUsed/>
    <w:rsid w:val="00004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0878">
      <w:bodyDiv w:val="1"/>
      <w:marLeft w:val="0"/>
      <w:marRight w:val="0"/>
      <w:marTop w:val="0"/>
      <w:marBottom w:val="0"/>
      <w:divBdr>
        <w:top w:val="none" w:sz="0" w:space="0" w:color="auto"/>
        <w:left w:val="none" w:sz="0" w:space="0" w:color="auto"/>
        <w:bottom w:val="none" w:sz="0" w:space="0" w:color="auto"/>
        <w:right w:val="none" w:sz="0" w:space="0" w:color="auto"/>
      </w:divBdr>
    </w:div>
    <w:div w:id="143661759">
      <w:bodyDiv w:val="1"/>
      <w:marLeft w:val="0"/>
      <w:marRight w:val="0"/>
      <w:marTop w:val="0"/>
      <w:marBottom w:val="0"/>
      <w:divBdr>
        <w:top w:val="none" w:sz="0" w:space="0" w:color="auto"/>
        <w:left w:val="none" w:sz="0" w:space="0" w:color="auto"/>
        <w:bottom w:val="none" w:sz="0" w:space="0" w:color="auto"/>
        <w:right w:val="none" w:sz="0" w:space="0" w:color="auto"/>
      </w:divBdr>
    </w:div>
    <w:div w:id="203105743">
      <w:bodyDiv w:val="1"/>
      <w:marLeft w:val="0"/>
      <w:marRight w:val="0"/>
      <w:marTop w:val="0"/>
      <w:marBottom w:val="0"/>
      <w:divBdr>
        <w:top w:val="none" w:sz="0" w:space="0" w:color="auto"/>
        <w:left w:val="none" w:sz="0" w:space="0" w:color="auto"/>
        <w:bottom w:val="none" w:sz="0" w:space="0" w:color="auto"/>
        <w:right w:val="none" w:sz="0" w:space="0" w:color="auto"/>
      </w:divBdr>
    </w:div>
    <w:div w:id="518013440">
      <w:bodyDiv w:val="1"/>
      <w:marLeft w:val="0"/>
      <w:marRight w:val="0"/>
      <w:marTop w:val="0"/>
      <w:marBottom w:val="0"/>
      <w:divBdr>
        <w:top w:val="none" w:sz="0" w:space="0" w:color="auto"/>
        <w:left w:val="none" w:sz="0" w:space="0" w:color="auto"/>
        <w:bottom w:val="none" w:sz="0" w:space="0" w:color="auto"/>
        <w:right w:val="none" w:sz="0" w:space="0" w:color="auto"/>
      </w:divBdr>
    </w:div>
    <w:div w:id="844855126">
      <w:bodyDiv w:val="1"/>
      <w:marLeft w:val="0"/>
      <w:marRight w:val="0"/>
      <w:marTop w:val="0"/>
      <w:marBottom w:val="0"/>
      <w:divBdr>
        <w:top w:val="none" w:sz="0" w:space="0" w:color="auto"/>
        <w:left w:val="none" w:sz="0" w:space="0" w:color="auto"/>
        <w:bottom w:val="none" w:sz="0" w:space="0" w:color="auto"/>
        <w:right w:val="none" w:sz="0" w:space="0" w:color="auto"/>
      </w:divBdr>
    </w:div>
    <w:div w:id="865407200">
      <w:bodyDiv w:val="1"/>
      <w:marLeft w:val="0"/>
      <w:marRight w:val="0"/>
      <w:marTop w:val="0"/>
      <w:marBottom w:val="0"/>
      <w:divBdr>
        <w:top w:val="none" w:sz="0" w:space="0" w:color="auto"/>
        <w:left w:val="none" w:sz="0" w:space="0" w:color="auto"/>
        <w:bottom w:val="none" w:sz="0" w:space="0" w:color="auto"/>
        <w:right w:val="none" w:sz="0" w:space="0" w:color="auto"/>
      </w:divBdr>
    </w:div>
    <w:div w:id="930968922">
      <w:bodyDiv w:val="1"/>
      <w:marLeft w:val="0"/>
      <w:marRight w:val="0"/>
      <w:marTop w:val="0"/>
      <w:marBottom w:val="0"/>
      <w:divBdr>
        <w:top w:val="none" w:sz="0" w:space="0" w:color="auto"/>
        <w:left w:val="none" w:sz="0" w:space="0" w:color="auto"/>
        <w:bottom w:val="none" w:sz="0" w:space="0" w:color="auto"/>
        <w:right w:val="none" w:sz="0" w:space="0" w:color="auto"/>
      </w:divBdr>
    </w:div>
    <w:div w:id="1072772262">
      <w:bodyDiv w:val="1"/>
      <w:marLeft w:val="0"/>
      <w:marRight w:val="0"/>
      <w:marTop w:val="0"/>
      <w:marBottom w:val="0"/>
      <w:divBdr>
        <w:top w:val="none" w:sz="0" w:space="0" w:color="auto"/>
        <w:left w:val="none" w:sz="0" w:space="0" w:color="auto"/>
        <w:bottom w:val="none" w:sz="0" w:space="0" w:color="auto"/>
        <w:right w:val="none" w:sz="0" w:space="0" w:color="auto"/>
      </w:divBdr>
    </w:div>
    <w:div w:id="1150099779">
      <w:bodyDiv w:val="1"/>
      <w:marLeft w:val="0"/>
      <w:marRight w:val="0"/>
      <w:marTop w:val="0"/>
      <w:marBottom w:val="0"/>
      <w:divBdr>
        <w:top w:val="none" w:sz="0" w:space="0" w:color="auto"/>
        <w:left w:val="none" w:sz="0" w:space="0" w:color="auto"/>
        <w:bottom w:val="none" w:sz="0" w:space="0" w:color="auto"/>
        <w:right w:val="none" w:sz="0" w:space="0" w:color="auto"/>
      </w:divBdr>
    </w:div>
    <w:div w:id="1158109015">
      <w:bodyDiv w:val="1"/>
      <w:marLeft w:val="0"/>
      <w:marRight w:val="0"/>
      <w:marTop w:val="0"/>
      <w:marBottom w:val="0"/>
      <w:divBdr>
        <w:top w:val="none" w:sz="0" w:space="0" w:color="auto"/>
        <w:left w:val="none" w:sz="0" w:space="0" w:color="auto"/>
        <w:bottom w:val="none" w:sz="0" w:space="0" w:color="auto"/>
        <w:right w:val="none" w:sz="0" w:space="0" w:color="auto"/>
      </w:divBdr>
    </w:div>
    <w:div w:id="1243416611">
      <w:bodyDiv w:val="1"/>
      <w:marLeft w:val="0"/>
      <w:marRight w:val="0"/>
      <w:marTop w:val="0"/>
      <w:marBottom w:val="0"/>
      <w:divBdr>
        <w:top w:val="none" w:sz="0" w:space="0" w:color="auto"/>
        <w:left w:val="none" w:sz="0" w:space="0" w:color="auto"/>
        <w:bottom w:val="none" w:sz="0" w:space="0" w:color="auto"/>
        <w:right w:val="none" w:sz="0" w:space="0" w:color="auto"/>
      </w:divBdr>
    </w:div>
    <w:div w:id="1377968597">
      <w:bodyDiv w:val="1"/>
      <w:marLeft w:val="0"/>
      <w:marRight w:val="0"/>
      <w:marTop w:val="0"/>
      <w:marBottom w:val="0"/>
      <w:divBdr>
        <w:top w:val="none" w:sz="0" w:space="0" w:color="auto"/>
        <w:left w:val="none" w:sz="0" w:space="0" w:color="auto"/>
        <w:bottom w:val="none" w:sz="0" w:space="0" w:color="auto"/>
        <w:right w:val="none" w:sz="0" w:space="0" w:color="auto"/>
      </w:divBdr>
    </w:div>
    <w:div w:id="1456874097">
      <w:bodyDiv w:val="1"/>
      <w:marLeft w:val="0"/>
      <w:marRight w:val="0"/>
      <w:marTop w:val="0"/>
      <w:marBottom w:val="0"/>
      <w:divBdr>
        <w:top w:val="none" w:sz="0" w:space="0" w:color="auto"/>
        <w:left w:val="none" w:sz="0" w:space="0" w:color="auto"/>
        <w:bottom w:val="none" w:sz="0" w:space="0" w:color="auto"/>
        <w:right w:val="none" w:sz="0" w:space="0" w:color="auto"/>
      </w:divBdr>
    </w:div>
    <w:div w:id="1478035440">
      <w:bodyDiv w:val="1"/>
      <w:marLeft w:val="0"/>
      <w:marRight w:val="0"/>
      <w:marTop w:val="0"/>
      <w:marBottom w:val="0"/>
      <w:divBdr>
        <w:top w:val="none" w:sz="0" w:space="0" w:color="auto"/>
        <w:left w:val="none" w:sz="0" w:space="0" w:color="auto"/>
        <w:bottom w:val="none" w:sz="0" w:space="0" w:color="auto"/>
        <w:right w:val="none" w:sz="0" w:space="0" w:color="auto"/>
      </w:divBdr>
    </w:div>
    <w:div w:id="1535118147">
      <w:bodyDiv w:val="1"/>
      <w:marLeft w:val="0"/>
      <w:marRight w:val="0"/>
      <w:marTop w:val="0"/>
      <w:marBottom w:val="0"/>
      <w:divBdr>
        <w:top w:val="none" w:sz="0" w:space="0" w:color="auto"/>
        <w:left w:val="none" w:sz="0" w:space="0" w:color="auto"/>
        <w:bottom w:val="none" w:sz="0" w:space="0" w:color="auto"/>
        <w:right w:val="none" w:sz="0" w:space="0" w:color="auto"/>
      </w:divBdr>
    </w:div>
    <w:div w:id="1632710860">
      <w:bodyDiv w:val="1"/>
      <w:marLeft w:val="0"/>
      <w:marRight w:val="0"/>
      <w:marTop w:val="0"/>
      <w:marBottom w:val="0"/>
      <w:divBdr>
        <w:top w:val="none" w:sz="0" w:space="0" w:color="auto"/>
        <w:left w:val="none" w:sz="0" w:space="0" w:color="auto"/>
        <w:bottom w:val="none" w:sz="0" w:space="0" w:color="auto"/>
        <w:right w:val="none" w:sz="0" w:space="0" w:color="auto"/>
      </w:divBdr>
    </w:div>
    <w:div w:id="1835875969">
      <w:bodyDiv w:val="1"/>
      <w:marLeft w:val="0"/>
      <w:marRight w:val="0"/>
      <w:marTop w:val="0"/>
      <w:marBottom w:val="0"/>
      <w:divBdr>
        <w:top w:val="none" w:sz="0" w:space="0" w:color="auto"/>
        <w:left w:val="none" w:sz="0" w:space="0" w:color="auto"/>
        <w:bottom w:val="none" w:sz="0" w:space="0" w:color="auto"/>
        <w:right w:val="none" w:sz="0" w:space="0" w:color="auto"/>
      </w:divBdr>
    </w:div>
    <w:div w:id="18776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 - LTK</cp:lastModifiedBy>
  <cp:revision>16</cp:revision>
  <cp:lastPrinted>2021-03-09T12:00:00Z</cp:lastPrinted>
  <dcterms:created xsi:type="dcterms:W3CDTF">2021-03-03T07:57:00Z</dcterms:created>
  <dcterms:modified xsi:type="dcterms:W3CDTF">2021-06-03T01:09:00Z</dcterms:modified>
</cp:coreProperties>
</file>