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52"/>
        <w:gridCol w:w="6752"/>
      </w:tblGrid>
      <w:tr w:rsidR="00A4003C" w:rsidRPr="000B7835" w14:paraId="49587005" w14:textId="77777777" w:rsidTr="006E4180">
        <w:trPr>
          <w:jc w:val="center"/>
        </w:trPr>
        <w:tc>
          <w:tcPr>
            <w:tcW w:w="6752" w:type="dxa"/>
          </w:tcPr>
          <w:p w14:paraId="21C076B4" w14:textId="77777777" w:rsidR="00A4003C" w:rsidRPr="000B7835" w:rsidRDefault="00A4003C" w:rsidP="006E4180">
            <w:pPr>
              <w:pStyle w:val="ListParagraph1"/>
              <w:ind w:left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B7835">
              <w:rPr>
                <w:sz w:val="28"/>
                <w:szCs w:val="28"/>
              </w:rPr>
              <w:t>UBND  QUẬN LONG BIÊN</w:t>
            </w:r>
          </w:p>
          <w:p w14:paraId="6F9695BA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QUÝ ĐÔN</w:t>
            </w:r>
          </w:p>
          <w:p w14:paraId="7EFB0591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4853" wp14:editId="02BE809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14:paraId="7F117565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5BD1AF48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63E4649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6E1B0BEC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B78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75E0" wp14:editId="19AEFBB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"/>
                  </w:pict>
                </mc:Fallback>
              </mc:AlternateContent>
            </w:r>
          </w:p>
          <w:p w14:paraId="1EA55FC9" w14:textId="615BB2E8" w:rsidR="00A4003C" w:rsidRPr="000B7835" w:rsidRDefault="00D03736" w:rsidP="000D4911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Long Biên, ngày </w:t>
            </w:r>
            <w:r w:rsidR="000D4911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 w:rsidR="000D491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 tháng 0</w:t>
            </w:r>
            <w:r w:rsidR="000D491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</w:tc>
      </w:tr>
    </w:tbl>
    <w:p w14:paraId="60CE4D07" w14:textId="77777777" w:rsidR="00A4003C" w:rsidRPr="000B7835" w:rsidRDefault="00A4003C" w:rsidP="00A4003C">
      <w:pPr>
        <w:jc w:val="center"/>
        <w:rPr>
          <w:rFonts w:ascii="Times New Roman" w:hAnsi="Times New Roman"/>
          <w:sz w:val="28"/>
          <w:szCs w:val="28"/>
        </w:rPr>
      </w:pPr>
    </w:p>
    <w:p w14:paraId="7852DBCC" w14:textId="77777777" w:rsidR="000D4911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LỊCH CÔNG TÁC TUẦN </w:t>
      </w:r>
      <w:r w:rsidR="000D4911">
        <w:rPr>
          <w:rFonts w:ascii="Times New Roman" w:hAnsi="Times New Roman"/>
          <w:b/>
          <w:sz w:val="28"/>
          <w:szCs w:val="28"/>
          <w:lang w:val="en-US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 xml:space="preserve"> </w:t>
      </w:r>
    </w:p>
    <w:p w14:paraId="42E606DC" w14:textId="50D79D7A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NĂM </w:t>
      </w:r>
      <w:r w:rsidR="000D4911">
        <w:rPr>
          <w:rFonts w:ascii="Times New Roman" w:hAnsi="Times New Roman"/>
          <w:b/>
          <w:sz w:val="28"/>
          <w:szCs w:val="28"/>
        </w:rPr>
        <w:t xml:space="preserve">HỌC </w:t>
      </w:r>
      <w:r w:rsidRPr="000B7835">
        <w:rPr>
          <w:rFonts w:ascii="Times New Roman" w:hAnsi="Times New Roman"/>
          <w:b/>
          <w:sz w:val="28"/>
          <w:szCs w:val="28"/>
        </w:rPr>
        <w:t>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="0080760C" w:rsidRPr="000B78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0D4911">
        <w:rPr>
          <w:rFonts w:ascii="Times New Roman" w:hAnsi="Times New Roman"/>
          <w:b/>
          <w:sz w:val="28"/>
          <w:szCs w:val="28"/>
          <w:lang w:val="en-US"/>
        </w:rPr>
        <w:t>- 2022</w:t>
      </w:r>
    </w:p>
    <w:p w14:paraId="0DA20502" w14:textId="61398973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(Từ ngày </w:t>
      </w:r>
      <w:r w:rsidR="000D4911">
        <w:rPr>
          <w:rFonts w:ascii="Times New Roman" w:hAnsi="Times New Roman"/>
          <w:b/>
          <w:sz w:val="28"/>
          <w:szCs w:val="28"/>
          <w:lang w:val="en-US"/>
        </w:rPr>
        <w:t>06</w:t>
      </w:r>
      <w:r w:rsidRPr="000B7835">
        <w:rPr>
          <w:rFonts w:ascii="Times New Roman" w:hAnsi="Times New Roman"/>
          <w:b/>
          <w:sz w:val="28"/>
          <w:szCs w:val="28"/>
        </w:rPr>
        <w:t>/0</w:t>
      </w:r>
      <w:r w:rsidR="000D4911">
        <w:rPr>
          <w:rFonts w:ascii="Times New Roman" w:hAnsi="Times New Roman"/>
          <w:b/>
          <w:sz w:val="28"/>
          <w:szCs w:val="28"/>
          <w:lang w:val="en-US"/>
        </w:rPr>
        <w:t>9</w:t>
      </w:r>
      <w:r w:rsidRPr="000B7835">
        <w:rPr>
          <w:rFonts w:ascii="Times New Roman" w:hAnsi="Times New Roman"/>
          <w:b/>
          <w:sz w:val="28"/>
          <w:szCs w:val="28"/>
        </w:rPr>
        <w:t>/202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 xml:space="preserve"> đến ngày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D4911">
        <w:rPr>
          <w:rFonts w:ascii="Times New Roman" w:hAnsi="Times New Roman"/>
          <w:b/>
          <w:sz w:val="28"/>
          <w:szCs w:val="28"/>
          <w:lang w:val="en-US"/>
        </w:rPr>
        <w:t>11</w:t>
      </w:r>
      <w:r w:rsidRPr="000B7835">
        <w:rPr>
          <w:rFonts w:ascii="Times New Roman" w:hAnsi="Times New Roman"/>
          <w:b/>
          <w:sz w:val="28"/>
          <w:szCs w:val="28"/>
        </w:rPr>
        <w:t>/0</w:t>
      </w:r>
      <w:r w:rsidR="00B87575">
        <w:rPr>
          <w:rFonts w:ascii="Times New Roman" w:hAnsi="Times New Roman"/>
          <w:b/>
          <w:sz w:val="28"/>
          <w:szCs w:val="28"/>
          <w:lang w:val="en-US"/>
        </w:rPr>
        <w:t>9</w:t>
      </w:r>
      <w:r w:rsidRPr="000B7835">
        <w:rPr>
          <w:rFonts w:ascii="Times New Roman" w:hAnsi="Times New Roman"/>
          <w:b/>
          <w:sz w:val="28"/>
          <w:szCs w:val="28"/>
        </w:rPr>
        <w:t>/202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>)</w:t>
      </w:r>
    </w:p>
    <w:p w14:paraId="1BA6E476" w14:textId="77777777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E7E2" wp14:editId="26C595BD">
                <wp:simplePos x="0" y="0"/>
                <wp:positionH relativeFrom="column">
                  <wp:posOffset>3800648</wp:posOffset>
                </wp:positionH>
                <wp:positionV relativeFrom="paragraph">
                  <wp:posOffset>45085</wp:posOffset>
                </wp:positionV>
                <wp:extent cx="1556385" cy="0"/>
                <wp:effectExtent l="0" t="0" r="2476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3.55pt" to="421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a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pdPY0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"/>
            </w:pict>
          </mc:Fallback>
        </mc:AlternateContent>
      </w:r>
    </w:p>
    <w:tbl>
      <w:tblPr>
        <w:tblStyle w:val="2"/>
        <w:tblW w:w="15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080"/>
        <w:gridCol w:w="6192"/>
        <w:gridCol w:w="3402"/>
        <w:gridCol w:w="2107"/>
        <w:gridCol w:w="1530"/>
      </w:tblGrid>
      <w:tr w:rsidR="00A4003C" w:rsidRPr="000B7835" w14:paraId="1685099F" w14:textId="77777777" w:rsidTr="007459F4">
        <w:trPr>
          <w:trHeight w:val="759"/>
          <w:jc w:val="center"/>
        </w:trPr>
        <w:tc>
          <w:tcPr>
            <w:tcW w:w="1076" w:type="dxa"/>
            <w:tcBorders>
              <w:top w:val="single" w:sz="4" w:space="0" w:color="000000"/>
            </w:tcBorders>
            <w:vAlign w:val="center"/>
          </w:tcPr>
          <w:p w14:paraId="2F847E88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8F6EDB1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192" w:type="dxa"/>
            <w:tcBorders>
              <w:top w:val="single" w:sz="4" w:space="0" w:color="000000"/>
            </w:tcBorders>
            <w:vAlign w:val="center"/>
          </w:tcPr>
          <w:p w14:paraId="04096151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6CE8E678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Người/bộ phận</w:t>
            </w:r>
          </w:p>
          <w:p w14:paraId="76E714DF" w14:textId="3DDE7C89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thực hiện</w:t>
            </w:r>
          </w:p>
        </w:tc>
        <w:tc>
          <w:tcPr>
            <w:tcW w:w="2107" w:type="dxa"/>
            <w:tcBorders>
              <w:top w:val="single" w:sz="4" w:space="0" w:color="000000"/>
            </w:tcBorders>
          </w:tcPr>
          <w:p w14:paraId="5F2CCFE5" w14:textId="1B5C5FD3" w:rsidR="00A4003C" w:rsidRPr="000B7835" w:rsidRDefault="00A4003C" w:rsidP="00C301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Lãnh đạo PT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270753F6" w:rsidR="00A4003C" w:rsidRPr="000B7835" w:rsidRDefault="00A4003C" w:rsidP="00C301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BGH + VP trực</w:t>
            </w:r>
          </w:p>
        </w:tc>
      </w:tr>
      <w:tr w:rsidR="00604DA2" w:rsidRPr="000B7835" w14:paraId="6322F276" w14:textId="77777777" w:rsidTr="007459F4">
        <w:trPr>
          <w:trHeight w:val="693"/>
          <w:jc w:val="center"/>
        </w:trPr>
        <w:tc>
          <w:tcPr>
            <w:tcW w:w="1076" w:type="dxa"/>
            <w:vMerge w:val="restart"/>
            <w:vAlign w:val="center"/>
          </w:tcPr>
          <w:p w14:paraId="3241AC61" w14:textId="77777777" w:rsidR="00604DA2" w:rsidRPr="000B7835" w:rsidRDefault="00604DA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162B8BD1" w14:textId="5E2A6732" w:rsidR="00604DA2" w:rsidRPr="000B7835" w:rsidRDefault="00604DA2" w:rsidP="000D49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14:paraId="1F9F7C50" w14:textId="6960A422" w:rsidR="00604DA2" w:rsidRPr="000B7835" w:rsidRDefault="00604DA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5F97FFD8" w14:textId="77777777" w:rsidR="00604DA2" w:rsidRDefault="00604DA2" w:rsidP="00766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4470C30F" w14:textId="11A74471" w:rsidR="00604DA2" w:rsidRPr="00476A9A" w:rsidRDefault="00604DA2" w:rsidP="0047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trước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7h30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F7E08E" w14:textId="70AFE841" w:rsidR="00604DA2" w:rsidRPr="000B7835" w:rsidRDefault="00604DA2" w:rsidP="00476A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2107" w:type="dxa"/>
          </w:tcPr>
          <w:p w14:paraId="246E73B7" w14:textId="3384D0E2" w:rsidR="00604DA2" w:rsidRPr="000B7835" w:rsidRDefault="00604DA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DB6DA3" w14:textId="77777777" w:rsidR="00604DA2" w:rsidRPr="000B7835" w:rsidRDefault="00604DA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04EE2CC8" w14:textId="4038B3AC" w:rsidR="00604DA2" w:rsidRPr="000B7835" w:rsidRDefault="00604DA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  <w:p w14:paraId="3C59FBF0" w14:textId="212547E6" w:rsidR="00604DA2" w:rsidRPr="000B7835" w:rsidRDefault="00604DA2" w:rsidP="00AD7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673F52A8" w14:textId="77777777" w:rsidTr="007459F4">
        <w:trPr>
          <w:trHeight w:val="693"/>
          <w:jc w:val="center"/>
        </w:trPr>
        <w:tc>
          <w:tcPr>
            <w:tcW w:w="1076" w:type="dxa"/>
            <w:vMerge/>
            <w:vAlign w:val="center"/>
          </w:tcPr>
          <w:p w14:paraId="2E134D5D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58BA554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4952585D" w14:textId="4E25471A" w:rsidR="00A14B75" w:rsidRPr="00F9687F" w:rsidRDefault="00A14B75" w:rsidP="00F968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7h</w:t>
            </w:r>
            <w:r w:rsid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15</w:t>
            </w:r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Gửi</w:t>
            </w:r>
            <w:proofErr w:type="spellEnd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ID. Pass </w:t>
            </w:r>
            <w:proofErr w:type="spellStart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các</w:t>
            </w:r>
            <w:proofErr w:type="spellEnd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phòng</w:t>
            </w:r>
            <w:proofErr w:type="spellEnd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học</w:t>
            </w:r>
            <w:proofErr w:type="spellEnd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trực</w:t>
            </w:r>
            <w:proofErr w:type="spellEnd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tuyến</w:t>
            </w:r>
            <w:proofErr w:type="spellEnd"/>
            <w:r w:rsidR="00F8521C"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về</w:t>
            </w:r>
            <w:proofErr w:type="spellEnd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mail PGD (Đ/c </w:t>
            </w:r>
            <w:proofErr w:type="spellStart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Lê</w:t>
            </w:r>
            <w:proofErr w:type="spellEnd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Mạnh</w:t>
            </w:r>
            <w:proofErr w:type="spellEnd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Hùng</w:t>
            </w:r>
            <w:proofErr w:type="spellEnd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nhận</w:t>
            </w:r>
            <w:proofErr w:type="spellEnd"/>
            <w:r w:rsidRPr="00F9687F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4C13F" w14:textId="76EE6860" w:rsidR="00A14B75" w:rsidRPr="00F9687F" w:rsidRDefault="00A14B75" w:rsidP="00476A9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9687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Đ/c Đoàn Diệu</w:t>
            </w:r>
          </w:p>
        </w:tc>
        <w:tc>
          <w:tcPr>
            <w:tcW w:w="2107" w:type="dxa"/>
          </w:tcPr>
          <w:p w14:paraId="72468971" w14:textId="3327326C" w:rsidR="00A14B75" w:rsidRPr="00F9687F" w:rsidRDefault="00A14B75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9687F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713A220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73127032" w14:textId="77777777" w:rsidTr="007459F4">
        <w:trPr>
          <w:trHeight w:val="693"/>
          <w:jc w:val="center"/>
        </w:trPr>
        <w:tc>
          <w:tcPr>
            <w:tcW w:w="1076" w:type="dxa"/>
            <w:vMerge/>
            <w:vAlign w:val="center"/>
          </w:tcPr>
          <w:p w14:paraId="05E05BE3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B31B543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5D4AFBAF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7h30: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cờ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20A65380" w14:textId="77777777" w:rsidR="00A14B75" w:rsidRPr="000D4911" w:rsidRDefault="00A14B75" w:rsidP="000C1F9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6: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nghệ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6 </w:t>
            </w:r>
          </w:p>
          <w:p w14:paraId="0D037BBF" w14:textId="29468CBC" w:rsidR="00A14B75" w:rsidRPr="00E71F28" w:rsidRDefault="00A14B75" w:rsidP="00A14B7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r w:rsidRPr="00001FD7">
              <w:rPr>
                <w:rFonts w:ascii="Times New Roman" w:hAnsi="Times New Roman" w:cs="Arial"/>
                <w:color w:val="000000"/>
                <w:sz w:val="28"/>
                <w:szCs w:val="28"/>
                <w:lang w:val="en-US"/>
              </w:rPr>
              <w:t>ớ</w:t>
            </w:r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proofErr w:type="spellEnd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7,8,9: </w:t>
            </w:r>
            <w:proofErr w:type="spellStart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Ổn</w:t>
            </w:r>
            <w:proofErr w:type="spellEnd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định</w:t>
            </w:r>
            <w:proofErr w:type="spellEnd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nề</w:t>
            </w:r>
            <w:proofErr w:type="spellEnd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nếp</w:t>
            </w:r>
            <w:proofErr w:type="spellEnd"/>
            <w:r w:rsidRPr="00001FD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33432D" w14:textId="77777777" w:rsidR="00A14B75" w:rsidRDefault="00A14B75" w:rsidP="000C1F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GVCN+ HS lớp 6,7,8,9</w:t>
            </w:r>
          </w:p>
          <w:p w14:paraId="59AF0EE6" w14:textId="02A4C5E8" w:rsidR="00A14B75" w:rsidRDefault="00A14B75" w:rsidP="00A841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GVCN gửi ảnh về nhóm GVCN)</w:t>
            </w:r>
          </w:p>
        </w:tc>
        <w:tc>
          <w:tcPr>
            <w:tcW w:w="2107" w:type="dxa"/>
          </w:tcPr>
          <w:p w14:paraId="2BDB7675" w14:textId="0648FD5F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D5C255F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73DA1476" w14:textId="77777777" w:rsidTr="007459F4">
        <w:trPr>
          <w:trHeight w:val="693"/>
          <w:jc w:val="center"/>
        </w:trPr>
        <w:tc>
          <w:tcPr>
            <w:tcW w:w="1076" w:type="dxa"/>
            <w:vMerge/>
            <w:vAlign w:val="center"/>
          </w:tcPr>
          <w:p w14:paraId="52B13A4C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41666E6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63A04891" w14:textId="200E3B23" w:rsidR="00A14B75" w:rsidRDefault="00A14B75" w:rsidP="000D4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8h20: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14:paraId="436FE0E8" w14:textId="6AEC5848" w:rsidR="00A14B75" w:rsidRPr="000D4911" w:rsidRDefault="00A14B75" w:rsidP="000D491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6: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cảm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tiên</w:t>
            </w:r>
            <w:proofErr w:type="spellEnd"/>
          </w:p>
          <w:p w14:paraId="1A7677F9" w14:textId="45EC886B" w:rsidR="00A14B75" w:rsidRPr="000D4911" w:rsidRDefault="00A14B75" w:rsidP="000D491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D49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</w:t>
            </w:r>
            <w:r w:rsidRPr="000D4911">
              <w:rPr>
                <w:rFonts w:ascii="Times New Roman" w:hAnsi="Times New Roman" w:cs="Arial"/>
                <w:color w:val="000000"/>
                <w:sz w:val="28"/>
                <w:szCs w:val="28"/>
                <w:lang w:val="en-US"/>
              </w:rPr>
              <w:t>ớ</w:t>
            </w:r>
            <w:r w:rsidRPr="000D49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proofErr w:type="spellEnd"/>
            <w:r w:rsidRPr="000D491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7,8,9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minh,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2A6CDF" w14:textId="77777777" w:rsidR="00A14B75" w:rsidRDefault="00A14B75" w:rsidP="00A841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GVCN+ HS lớp 6,7,8,9</w:t>
            </w:r>
          </w:p>
          <w:p w14:paraId="4DE54D05" w14:textId="289F7A1C" w:rsidR="00A14B75" w:rsidRPr="000B7835" w:rsidRDefault="00A14B75" w:rsidP="00A8415F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GVCN gửi ảnh về nhóm GVCN)</w:t>
            </w:r>
          </w:p>
        </w:tc>
        <w:tc>
          <w:tcPr>
            <w:tcW w:w="2107" w:type="dxa"/>
          </w:tcPr>
          <w:p w14:paraId="70C8902E" w14:textId="00CEDD9D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9502CF8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5C8F78E0" w14:textId="77777777" w:rsidTr="00A14B75">
        <w:trPr>
          <w:trHeight w:val="781"/>
          <w:jc w:val="center"/>
        </w:trPr>
        <w:tc>
          <w:tcPr>
            <w:tcW w:w="1076" w:type="dxa"/>
            <w:vMerge/>
            <w:vAlign w:val="center"/>
          </w:tcPr>
          <w:p w14:paraId="0266BBDA" w14:textId="170CCAD4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A41432F" w14:textId="7EE319C5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5FD6DF2C" w14:textId="513C7413" w:rsidR="00A14B75" w:rsidRDefault="00A14B75" w:rsidP="0060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70534B8E" w14:textId="1F1215E5" w:rsidR="00A14B75" w:rsidRPr="000B7835" w:rsidRDefault="00A14B75" w:rsidP="00604D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28F9AB" w14:textId="173DD59F" w:rsidR="00A14B75" w:rsidRPr="000B7835" w:rsidRDefault="00A14B75" w:rsidP="004F2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3C1E245F" w14:textId="4F482A45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3DAFAB" w14:textId="79202FEC" w:rsidR="00A14B75" w:rsidRPr="000B7835" w:rsidRDefault="00A14B75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40FCF8FF" w14:textId="77777777" w:rsidTr="00A14B75">
        <w:trPr>
          <w:trHeight w:val="781"/>
          <w:jc w:val="center"/>
        </w:trPr>
        <w:tc>
          <w:tcPr>
            <w:tcW w:w="1076" w:type="dxa"/>
            <w:vMerge/>
            <w:vAlign w:val="center"/>
          </w:tcPr>
          <w:p w14:paraId="2BD765DA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16B1452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03F74324" w14:textId="6F977D58" w:rsidR="00A14B75" w:rsidRDefault="00A14B75" w:rsidP="00F85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Chuyển tiền thưởng cuộc thi “làm đồ dùng từ nguyên liệu tái chế”</w:t>
            </w:r>
            <w:r w:rsidR="00F8521C">
              <w:rPr>
                <w:rFonts w:ascii="Times New Roman" w:hAnsi="Times New Roman"/>
                <w:sz w:val="28"/>
                <w:szCs w:val="28"/>
              </w:rPr>
              <w:t xml:space="preserve"> về GVCN. GVCN chuyển CMHS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21C">
              <w:rPr>
                <w:rFonts w:ascii="Times New Roman" w:hAnsi="Times New Roman"/>
                <w:sz w:val="28"/>
                <w:szCs w:val="28"/>
              </w:rPr>
              <w:t>(lưu minh chứng)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D77C25" w14:textId="737A8E08" w:rsidR="00A14B75" w:rsidRDefault="00F8521C" w:rsidP="004F2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Nhung</w:t>
            </w:r>
          </w:p>
        </w:tc>
        <w:tc>
          <w:tcPr>
            <w:tcW w:w="2107" w:type="dxa"/>
          </w:tcPr>
          <w:p w14:paraId="48C26207" w14:textId="2242AFDA" w:rsidR="00A14B75" w:rsidRPr="000B7835" w:rsidRDefault="00F8521C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437852D" w14:textId="77777777" w:rsidR="00A14B75" w:rsidRPr="000B7835" w:rsidRDefault="00A14B75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77D6D900" w14:textId="77777777" w:rsidTr="007459F4">
        <w:trPr>
          <w:trHeight w:val="1480"/>
          <w:jc w:val="center"/>
        </w:trPr>
        <w:tc>
          <w:tcPr>
            <w:tcW w:w="1076" w:type="dxa"/>
            <w:vMerge/>
            <w:vAlign w:val="center"/>
          </w:tcPr>
          <w:p w14:paraId="1EE64D36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42CCF7C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46208ABC" w14:textId="0B9A81EC" w:rsidR="00A14B75" w:rsidRPr="000B7835" w:rsidRDefault="00A14B75" w:rsidP="00694B16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VP cập nhật tình hình khai báo y tế hàng ngày trên nhóm chung, vào sổ theo dõi sức khỏe, báo cáo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BGH,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PGD các trường hợp F0, F1,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F2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, F3,F4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 xml:space="preserve"> (nếu có).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771B19" w14:textId="4176F16F" w:rsidR="00A14B75" w:rsidRDefault="00A14B75" w:rsidP="004F2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2559">
              <w:rPr>
                <w:rFonts w:ascii="Times New Roman" w:hAnsi="Times New Roman"/>
                <w:sz w:val="28"/>
                <w:szCs w:val="28"/>
              </w:rPr>
              <w:t>Đ/c Đoàn Diệu</w:t>
            </w:r>
          </w:p>
        </w:tc>
        <w:tc>
          <w:tcPr>
            <w:tcW w:w="2107" w:type="dxa"/>
          </w:tcPr>
          <w:p w14:paraId="19576EE4" w14:textId="0B18F9BB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A45EE61" w14:textId="77777777" w:rsidR="00A14B75" w:rsidRPr="000B7835" w:rsidRDefault="00A14B75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587FFECE" w14:textId="77777777" w:rsidTr="00F905C5">
        <w:trPr>
          <w:trHeight w:val="1109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7F3A54DE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0C60291" w14:textId="77777777" w:rsidR="00A14B7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D6C33A" w14:textId="075D3B30" w:rsidR="00A14B7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F3236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790C8E90" w14:textId="214E5610" w:rsidR="00A14B75" w:rsidRPr="00F92C28" w:rsidRDefault="00A14B75" w:rsidP="00F92C28">
            <w:pPr>
              <w:pStyle w:val="NormalWe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62C4F" w14:textId="5E960294" w:rsidR="00A14B75" w:rsidRPr="00F92C28" w:rsidRDefault="00A14B75" w:rsidP="00F82524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5A9ED898" w14:textId="3BEDD41D" w:rsidR="00A14B75" w:rsidRPr="00915EB1" w:rsidRDefault="00A14B75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82FD7" w14:textId="77777777" w:rsidR="00A14B75" w:rsidRPr="000B7835" w:rsidRDefault="00A14B75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315A9F83" w14:textId="77777777" w:rsidTr="007459F4">
        <w:trPr>
          <w:trHeight w:val="1109"/>
          <w:jc w:val="center"/>
        </w:trPr>
        <w:tc>
          <w:tcPr>
            <w:tcW w:w="1076" w:type="dxa"/>
            <w:tcBorders>
              <w:bottom w:val="single" w:sz="4" w:space="0" w:color="000000"/>
            </w:tcBorders>
            <w:vAlign w:val="center"/>
          </w:tcPr>
          <w:p w14:paraId="0CEAEB91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2B5BE342" w14:textId="77777777" w:rsidR="00A14B7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2A1CAF" w14:textId="6EF7406C" w:rsidR="00A14B75" w:rsidRPr="00F92C28" w:rsidRDefault="00A14B75" w:rsidP="00F92C2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2C28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Modul</w:t>
            </w:r>
            <w:proofErr w:type="spellEnd"/>
            <w:r>
              <w:rPr>
                <w:sz w:val="28"/>
                <w:szCs w:val="28"/>
              </w:rPr>
              <w:t xml:space="preserve"> 4 GV </w:t>
            </w:r>
            <w:proofErr w:type="spellStart"/>
            <w:r>
              <w:rPr>
                <w:sz w:val="28"/>
                <w:szCs w:val="28"/>
              </w:rPr>
              <w:t>cốt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Đ/c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bù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9B713E" w14:textId="1E6F5EF4" w:rsidR="00A14B75" w:rsidRPr="00F92C28" w:rsidRDefault="00A14B75" w:rsidP="00F82524">
            <w:pPr>
              <w:rPr>
                <w:rFonts w:ascii="Times New Roman" w:hAnsi="Times New Roman"/>
                <w:sz w:val="28"/>
                <w:szCs w:val="28"/>
              </w:rPr>
            </w:pPr>
            <w:r w:rsidRPr="00F92C28">
              <w:rPr>
                <w:rFonts w:ascii="Times New Roman" w:hAnsi="Times New Roman"/>
                <w:sz w:val="28"/>
                <w:szCs w:val="28"/>
              </w:rPr>
              <w:t>Đ/c Tuyết Sơn, Quý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1F54212E" w14:textId="319A89E3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89AA63" w14:textId="77777777" w:rsidR="00A14B75" w:rsidRPr="000B7835" w:rsidRDefault="00A14B75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61C49401" w14:textId="77777777" w:rsidTr="007459F4">
        <w:trPr>
          <w:trHeight w:val="721"/>
          <w:jc w:val="center"/>
        </w:trPr>
        <w:tc>
          <w:tcPr>
            <w:tcW w:w="1076" w:type="dxa"/>
            <w:vMerge w:val="restart"/>
            <w:vAlign w:val="center"/>
          </w:tcPr>
          <w:p w14:paraId="454F369B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9A5421B" w14:textId="5A63F4B8" w:rsidR="00A14B75" w:rsidRPr="000B7835" w:rsidRDefault="00A14B75" w:rsidP="000D49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07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14:paraId="73E5B28A" w14:textId="4380D3F5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3FAA9364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4DFF42D5" w14:textId="5D66E562" w:rsidR="00A14B75" w:rsidRPr="00CA0AED" w:rsidRDefault="00A14B75" w:rsidP="00B2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B3B208" w14:textId="0DE54689" w:rsidR="00A14B75" w:rsidRPr="00CA0AED" w:rsidRDefault="00A14B75" w:rsidP="00634CD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0CC1AFC8" w14:textId="2FCFBC21" w:rsidR="00A14B75" w:rsidRPr="000B7835" w:rsidRDefault="00A14B75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0A935FF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7D813B15" w14:textId="7689281D" w:rsidR="00A14B75" w:rsidRPr="000B7835" w:rsidRDefault="00A14B75" w:rsidP="00C239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A14B75" w:rsidRPr="000B7835" w14:paraId="75E00B48" w14:textId="77777777" w:rsidTr="007459F4">
        <w:trPr>
          <w:trHeight w:val="1117"/>
          <w:jc w:val="center"/>
        </w:trPr>
        <w:tc>
          <w:tcPr>
            <w:tcW w:w="1076" w:type="dxa"/>
            <w:vMerge/>
            <w:vAlign w:val="center"/>
          </w:tcPr>
          <w:p w14:paraId="1D9D3D5D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447D9AD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30DB91B6" w14:textId="6FB11DF9" w:rsidR="00A14B75" w:rsidRDefault="00A14B75" w:rsidP="007F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 thành các biểu đề xuất thanh toán tháng 8+ truy lĩnh lương tháng 7,8,9 của CBGVNV gửi Đ/c HT phê duyệt</w:t>
            </w:r>
          </w:p>
          <w:p w14:paraId="437680DD" w14:textId="66D4A719" w:rsidR="00A14B75" w:rsidRDefault="00A14B75" w:rsidP="007F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Rà soát, hoàn thiện hồ sơ GVNV hợp đồng.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3A6EE9" w14:textId="337766BF" w:rsidR="00A14B75" w:rsidRDefault="00A14B75" w:rsidP="00634C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Nhung</w:t>
            </w:r>
          </w:p>
        </w:tc>
        <w:tc>
          <w:tcPr>
            <w:tcW w:w="2107" w:type="dxa"/>
          </w:tcPr>
          <w:p w14:paraId="40BDA534" w14:textId="0D058088" w:rsidR="00A14B75" w:rsidRPr="000B7835" w:rsidRDefault="00A14B75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779D72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33A887CE" w14:textId="77777777" w:rsidTr="007459F4">
        <w:trPr>
          <w:trHeight w:val="879"/>
          <w:jc w:val="center"/>
        </w:trPr>
        <w:tc>
          <w:tcPr>
            <w:tcW w:w="1076" w:type="dxa"/>
            <w:vMerge/>
            <w:vAlign w:val="center"/>
          </w:tcPr>
          <w:p w14:paraId="58814752" w14:textId="77777777" w:rsidR="00A14B75" w:rsidRPr="000B7835" w:rsidRDefault="00A14B75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299F7D7" w14:textId="1C2325EB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1C4C0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25FD158F" w14:textId="2F267B47" w:rsidR="00A14B75" w:rsidRPr="00CA0AED" w:rsidRDefault="00A14B75" w:rsidP="00E4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30CB6A" w14:textId="5AC5E678" w:rsidR="00A14B75" w:rsidRPr="00E91171" w:rsidRDefault="00A14B75" w:rsidP="00AB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22DCC860" w14:textId="75277902" w:rsidR="00A14B75" w:rsidRPr="00E91171" w:rsidRDefault="00A14B75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F891C0" w14:textId="17FEBE72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5F797E16" w14:textId="77777777" w:rsidTr="007459F4">
        <w:trPr>
          <w:trHeight w:val="1149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1F16C86A" w14:textId="77777777" w:rsidR="00A14B75" w:rsidRPr="000B7835" w:rsidRDefault="00A14B75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48134BC5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4EA66D" w14:textId="27FE246B" w:rsidR="00A14B75" w:rsidRDefault="00A14B75" w:rsidP="007F2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Nộp kế hoạch công tác tháng 9 mảng PT về mail c2lequydon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931568" w14:textId="4E9EB9A7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CM trường: Đ/c Thanh Hiền </w:t>
            </w:r>
          </w:p>
          <w:p w14:paraId="6E2C3FA8" w14:textId="06EC92B0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CM tổ: Đ/c Sơn, Thủy, Quý </w:t>
            </w:r>
          </w:p>
          <w:p w14:paraId="3CC41BFD" w14:textId="1261C4AE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Công đoàn: Đ/c Huyền</w:t>
            </w:r>
          </w:p>
          <w:p w14:paraId="4BC31570" w14:textId="2AF4C534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Chi đoàn: Đ/c Thu Trang</w:t>
            </w:r>
          </w:p>
          <w:p w14:paraId="5C7B97C6" w14:textId="77777777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Công tác Đội: Đ/c Thùy Dương</w:t>
            </w:r>
          </w:p>
          <w:p w14:paraId="0B3E32F6" w14:textId="76529283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 tế: Đ/c Thanh Hương </w:t>
            </w:r>
          </w:p>
          <w:p w14:paraId="0F535F9E" w14:textId="2EAE4225" w:rsidR="00A14B75" w:rsidRDefault="00A14B75" w:rsidP="00B06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0C87F6D6" w14:textId="6B9801E9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51954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47C5E77F" w14:textId="77777777" w:rsidTr="007459F4">
        <w:trPr>
          <w:trHeight w:val="807"/>
          <w:jc w:val="center"/>
        </w:trPr>
        <w:tc>
          <w:tcPr>
            <w:tcW w:w="1076" w:type="dxa"/>
            <w:vMerge w:val="restart"/>
            <w:vAlign w:val="center"/>
          </w:tcPr>
          <w:p w14:paraId="36C5581D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</w:p>
          <w:p w14:paraId="21A1B0E2" w14:textId="4C8D6C6E" w:rsidR="00A14B75" w:rsidRPr="000B7835" w:rsidRDefault="00A14B75" w:rsidP="000D49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08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14:paraId="530B8AB8" w14:textId="3A91EE00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7CD58CA8" w14:textId="6F250D2F" w:rsidR="00A14B75" w:rsidRPr="00DC7F5E" w:rsidRDefault="00A14B75" w:rsidP="00DC7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Hoàn thành </w:t>
            </w:r>
            <w:r w:rsidRPr="00DC7F5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Kế hoạch thực hiện chương trình  dạy  bổ trợ  Tiếng Anh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, Tiếng Hàn </w:t>
            </w:r>
            <w:r w:rsidRPr="00DC7F5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kết hợp hình thức dạy học trực tuyến và trực tiếp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. (Nộp </w:t>
            </w:r>
            <w:r w:rsidRPr="00DC7F5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02 bản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dấu đỏ </w:t>
            </w:r>
            <w:r w:rsidRPr="00DC7F5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ngày 15/9/2021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-</w:t>
            </w:r>
            <w:r w:rsidRPr="00DC7F5E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Đ/c Đà Giang nhận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</w:tcPr>
          <w:p w14:paraId="278204BD" w14:textId="2BCB125D" w:rsidR="00A14B75" w:rsidRPr="00DC7F5E" w:rsidRDefault="00A14B75" w:rsidP="007B3DC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Thúy</w:t>
            </w:r>
            <w:proofErr w:type="spellEnd"/>
          </w:p>
        </w:tc>
        <w:tc>
          <w:tcPr>
            <w:tcW w:w="2107" w:type="dxa"/>
          </w:tcPr>
          <w:p w14:paraId="41FC9C4E" w14:textId="1ED25ED0" w:rsidR="00A14B75" w:rsidRPr="00CA0AED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Thúy</w:t>
            </w:r>
            <w:proofErr w:type="spellEnd"/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73D9DBE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1305276B" w14:textId="31D948E8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A14B75" w:rsidRPr="000B7835" w14:paraId="51D72EAD" w14:textId="77777777" w:rsidTr="007459F4">
        <w:trPr>
          <w:trHeight w:val="80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27E5FD18" w14:textId="06A3BD42" w:rsidR="00A14B75" w:rsidRPr="000B7835" w:rsidRDefault="00A14B75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3D2B562A" w14:textId="129A0A83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  <w:vAlign w:val="center"/>
          </w:tcPr>
          <w:p w14:paraId="7DEE6C39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5F9384C3" w14:textId="1C954551" w:rsidR="00A14B75" w:rsidRPr="00CA0AED" w:rsidRDefault="00A14B75" w:rsidP="00CA0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4B5DD57" w14:textId="3EBAC94F" w:rsidR="00A14B75" w:rsidRPr="000B7835" w:rsidRDefault="00A14B75" w:rsidP="007B3DC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101F5568" w14:textId="1EC9A641" w:rsidR="00A14B75" w:rsidRPr="000B7835" w:rsidRDefault="00A14B75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BEB22" w14:textId="3F3960A6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3F8BD7F2" w14:textId="77777777" w:rsidTr="005119C9">
        <w:trPr>
          <w:trHeight w:val="80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658EED52" w14:textId="77777777" w:rsidR="00A14B75" w:rsidRPr="000B7835" w:rsidRDefault="00A14B75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A0EB10C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  <w:p w14:paraId="37333CC7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</w:tcPr>
          <w:p w14:paraId="43AF7DE7" w14:textId="2B339FA8" w:rsidR="00A14B75" w:rsidRPr="00B805EB" w:rsidRDefault="00A14B75" w:rsidP="0095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B805EB">
              <w:rPr>
                <w:rFonts w:ascii="Times New Roman" w:hAnsi="Times New Roman"/>
                <w:sz w:val="28"/>
                <w:szCs w:val="28"/>
              </w:rPr>
              <w:t xml:space="preserve">Nộp danh sách+ Đơn tự nguyện đăng kí tham gia HT trong nhà trường của HS về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3E7DD811" w14:textId="7B142719" w:rsidR="00A14B75" w:rsidRPr="00B805EB" w:rsidRDefault="00A14B75" w:rsidP="007B3DCF">
            <w:pPr>
              <w:rPr>
                <w:rFonts w:ascii="Times New Roman" w:hAnsi="Times New Roman"/>
                <w:sz w:val="28"/>
                <w:szCs w:val="28"/>
              </w:rPr>
            </w:pPr>
            <w:r w:rsidRPr="00B805EB">
              <w:rPr>
                <w:rFonts w:ascii="Times New Roman" w:hAnsi="Times New Roman"/>
                <w:sz w:val="28"/>
                <w:szCs w:val="28"/>
              </w:rPr>
              <w:t>GVCN khối 8,9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7CD6D326" w14:textId="4F2CDD65" w:rsidR="00A14B75" w:rsidRPr="00B805EB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5EB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F43E0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0D485F6E" w14:textId="77777777" w:rsidTr="002A04C4">
        <w:trPr>
          <w:trHeight w:val="80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2A38CFFD" w14:textId="77777777" w:rsidR="00A14B75" w:rsidRPr="000B7835" w:rsidRDefault="00A14B75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608FE54A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</w:tcPr>
          <w:p w14:paraId="0B5C338F" w14:textId="07365A84" w:rsidR="00A14B75" w:rsidRPr="00B805EB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B805EB">
              <w:rPr>
                <w:rFonts w:ascii="Times New Roman" w:hAnsi="Times New Roman"/>
                <w:sz w:val="28"/>
                <w:szCs w:val="28"/>
              </w:rPr>
              <w:t>Nộp Đơn tham gia DT trong NT về VP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14:paraId="6B32A919" w14:textId="4B3B1FDE" w:rsidR="00A14B75" w:rsidRPr="00B805EB" w:rsidRDefault="00A14B75" w:rsidP="007B3DCF">
            <w:pPr>
              <w:rPr>
                <w:rFonts w:ascii="Times New Roman" w:hAnsi="Times New Roman"/>
                <w:sz w:val="28"/>
                <w:szCs w:val="28"/>
              </w:rPr>
            </w:pPr>
            <w:r w:rsidRPr="00B805EB">
              <w:rPr>
                <w:rFonts w:ascii="Times New Roman" w:hAnsi="Times New Roman"/>
                <w:sz w:val="28"/>
                <w:szCs w:val="28"/>
              </w:rPr>
              <w:t xml:space="preserve">GVBM khối 8,9 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118E0E1C" w14:textId="36425E0B" w:rsidR="00A14B75" w:rsidRPr="00B805EB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5EB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FFC8D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5E9127ED" w14:textId="77777777" w:rsidTr="007459F4">
        <w:trPr>
          <w:trHeight w:val="1368"/>
          <w:jc w:val="center"/>
        </w:trPr>
        <w:tc>
          <w:tcPr>
            <w:tcW w:w="1076" w:type="dxa"/>
            <w:vMerge/>
            <w:vAlign w:val="center"/>
          </w:tcPr>
          <w:p w14:paraId="312E1571" w14:textId="77777777" w:rsidR="00A14B75" w:rsidRPr="000B7835" w:rsidRDefault="00A14B75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FF9537C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2B04A82C" w14:textId="3F928B7B" w:rsidR="00A14B75" w:rsidRPr="00F046FF" w:rsidRDefault="00A14B75" w:rsidP="00551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 Học CLBMHEYT cấp Quận online môn Vật lí, Hóa học, Tin học lớp 9 </w:t>
            </w:r>
          </w:p>
        </w:tc>
        <w:tc>
          <w:tcPr>
            <w:tcW w:w="3402" w:type="dxa"/>
            <w:vAlign w:val="center"/>
          </w:tcPr>
          <w:p w14:paraId="6CB45794" w14:textId="0B5D0306" w:rsidR="00A14B75" w:rsidRPr="00E42BF4" w:rsidRDefault="00A14B75" w:rsidP="005516A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9A1. Đ/c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đôn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7" w:type="dxa"/>
          </w:tcPr>
          <w:p w14:paraId="5D90C06D" w14:textId="2DDDB520" w:rsidR="00A14B75" w:rsidRPr="00E42BF4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532F296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4D90E842" w14:textId="77777777" w:rsidTr="00BE2724">
        <w:trPr>
          <w:trHeight w:val="691"/>
          <w:jc w:val="center"/>
        </w:trPr>
        <w:tc>
          <w:tcPr>
            <w:tcW w:w="1076" w:type="dxa"/>
            <w:vMerge w:val="restart"/>
            <w:vAlign w:val="center"/>
          </w:tcPr>
          <w:p w14:paraId="6BDDB418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6AF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42004A3A" w14:textId="67CCB06B" w:rsidR="00A14B75" w:rsidRPr="005516AF" w:rsidRDefault="00A14B75" w:rsidP="000D49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6A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09</w:t>
            </w:r>
            <w:r w:rsidRPr="005516AF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1080" w:type="dxa"/>
            <w:vMerge w:val="restart"/>
            <w:vAlign w:val="center"/>
          </w:tcPr>
          <w:p w14:paraId="202C5ADB" w14:textId="70C935DF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16AF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3BB90CED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60A6377B" w14:textId="26EE100D" w:rsidR="00A14B75" w:rsidRPr="0004757F" w:rsidRDefault="00A14B75" w:rsidP="0018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Align w:val="center"/>
          </w:tcPr>
          <w:p w14:paraId="63AB652A" w14:textId="4531A315" w:rsidR="00A14B75" w:rsidRPr="0004757F" w:rsidRDefault="00A14B75" w:rsidP="000475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4154E349" w14:textId="1C4A454E" w:rsidR="00A14B75" w:rsidRPr="000B7835" w:rsidRDefault="00A14B75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7EE97BD" w14:textId="77777777" w:rsidR="00A14B75" w:rsidRDefault="00A14B75" w:rsidP="00183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3050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59D999EF" w14:textId="0BF35BEA" w:rsidR="00A14B75" w:rsidRPr="00183050" w:rsidRDefault="00A14B75" w:rsidP="00183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  <w:p w14:paraId="70A037FD" w14:textId="5B8066A4" w:rsidR="00A14B75" w:rsidRPr="000B7835" w:rsidRDefault="00A14B75" w:rsidP="00AD7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15DC62EB" w14:textId="77777777" w:rsidTr="00C84CBE">
        <w:trPr>
          <w:trHeight w:val="589"/>
          <w:jc w:val="center"/>
        </w:trPr>
        <w:tc>
          <w:tcPr>
            <w:tcW w:w="1076" w:type="dxa"/>
            <w:vMerge/>
            <w:vAlign w:val="center"/>
          </w:tcPr>
          <w:p w14:paraId="577419E6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C127EE6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0C9AF814" w14:textId="26CE9142" w:rsidR="00A14B75" w:rsidRPr="00002FBD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002FBD">
              <w:rPr>
                <w:rFonts w:ascii="Times New Roman" w:hAnsi="Times New Roman"/>
                <w:sz w:val="28"/>
                <w:szCs w:val="28"/>
              </w:rPr>
              <w:t xml:space="preserve">Nộp giáo án DT trong NT về BGH (mỗi môn 01 giáo án) để lưu hồ sơ </w:t>
            </w:r>
            <w:r>
              <w:rPr>
                <w:rFonts w:ascii="Times New Roman" w:hAnsi="Times New Roman"/>
                <w:sz w:val="28"/>
                <w:szCs w:val="28"/>
              </w:rPr>
              <w:t>nộp PGD</w:t>
            </w:r>
          </w:p>
        </w:tc>
        <w:tc>
          <w:tcPr>
            <w:tcW w:w="3402" w:type="dxa"/>
          </w:tcPr>
          <w:p w14:paraId="302BC56C" w14:textId="54956DB2" w:rsidR="00A14B75" w:rsidRPr="00002FBD" w:rsidRDefault="00A14B75" w:rsidP="0004757F">
            <w:pPr>
              <w:rPr>
                <w:rFonts w:ascii="Times New Roman" w:hAnsi="Times New Roman"/>
                <w:sz w:val="28"/>
                <w:szCs w:val="28"/>
              </w:rPr>
            </w:pPr>
            <w:r w:rsidRPr="00002FBD">
              <w:rPr>
                <w:rFonts w:ascii="Times New Roman" w:hAnsi="Times New Roman"/>
                <w:sz w:val="28"/>
                <w:szCs w:val="28"/>
              </w:rPr>
              <w:t>Nhóm trưởng CM, GVPTBM</w:t>
            </w:r>
          </w:p>
        </w:tc>
        <w:tc>
          <w:tcPr>
            <w:tcW w:w="2107" w:type="dxa"/>
          </w:tcPr>
          <w:p w14:paraId="1A4195E1" w14:textId="41D367C9" w:rsidR="00A14B75" w:rsidRPr="00002FBD" w:rsidRDefault="00A14B75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FBD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11FA3D1" w14:textId="77777777" w:rsidR="00A14B75" w:rsidRPr="00183050" w:rsidRDefault="00A14B75" w:rsidP="00183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2241D865" w14:textId="77777777" w:rsidTr="007459F4">
        <w:trPr>
          <w:trHeight w:val="589"/>
          <w:jc w:val="center"/>
        </w:trPr>
        <w:tc>
          <w:tcPr>
            <w:tcW w:w="1076" w:type="dxa"/>
            <w:vMerge/>
            <w:vAlign w:val="center"/>
          </w:tcPr>
          <w:p w14:paraId="79ACAACB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02115BE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404C1EB9" w14:textId="723EB3EC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Hoàn thành hồ sơ cấp phép DTHT trong NT nộp PGD</w:t>
            </w:r>
          </w:p>
        </w:tc>
        <w:tc>
          <w:tcPr>
            <w:tcW w:w="3402" w:type="dxa"/>
            <w:vAlign w:val="center"/>
          </w:tcPr>
          <w:p w14:paraId="43436D0F" w14:textId="58FFDED1" w:rsidR="00A14B75" w:rsidRDefault="00A14B75" w:rsidP="000475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0CBBA7BA" w14:textId="71B6A5A2" w:rsidR="00A14B75" w:rsidRPr="000B7835" w:rsidRDefault="00A14B75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61E44CB" w14:textId="77777777" w:rsidR="00A14B75" w:rsidRPr="00183050" w:rsidRDefault="00A14B75" w:rsidP="00183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34115D42" w14:textId="77777777" w:rsidTr="007459F4">
        <w:trPr>
          <w:trHeight w:val="604"/>
          <w:jc w:val="center"/>
        </w:trPr>
        <w:tc>
          <w:tcPr>
            <w:tcW w:w="1076" w:type="dxa"/>
            <w:vMerge/>
            <w:vAlign w:val="center"/>
          </w:tcPr>
          <w:p w14:paraId="7B98F5A0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EB0144" w14:textId="77777777" w:rsidR="00A14B75" w:rsidRPr="000B7835" w:rsidRDefault="00A14B75" w:rsidP="005516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  <w:p w14:paraId="36140691" w14:textId="77777777" w:rsidR="00A14B75" w:rsidRPr="005516AF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6A6C21BC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394CC3DD" w14:textId="77777777" w:rsidR="00A14B75" w:rsidRPr="0004757F" w:rsidRDefault="00A14B75" w:rsidP="00183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3402" w:type="dxa"/>
            <w:vAlign w:val="center"/>
          </w:tcPr>
          <w:p w14:paraId="5102D14C" w14:textId="51570622" w:rsidR="00A14B75" w:rsidRPr="0004757F" w:rsidRDefault="00A14B75" w:rsidP="000475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74242C8B" w14:textId="12932237" w:rsidR="00A14B75" w:rsidRPr="000B7835" w:rsidRDefault="00A14B75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ACDCBD4" w14:textId="77777777" w:rsidR="00A14B75" w:rsidRPr="00183050" w:rsidRDefault="00A14B75" w:rsidP="00183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63ED4BFE" w14:textId="77777777" w:rsidTr="00002FBD">
        <w:trPr>
          <w:trHeight w:val="837"/>
          <w:jc w:val="center"/>
        </w:trPr>
        <w:tc>
          <w:tcPr>
            <w:tcW w:w="1076" w:type="dxa"/>
            <w:vMerge w:val="restart"/>
            <w:vAlign w:val="center"/>
          </w:tcPr>
          <w:p w14:paraId="2ADCA8A0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711EF10E" w14:textId="2E288726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14:paraId="6E3DD837" w14:textId="2E1EDD5C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59CAADE" w14:textId="4BA553EE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0AB841A7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0CE8D54A" w14:textId="639C3C75" w:rsidR="00A14B75" w:rsidRPr="00FF5B0D" w:rsidRDefault="00A14B75" w:rsidP="00A5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B4B340D" w14:textId="59BB586B" w:rsidR="00A14B75" w:rsidRPr="00FF5B0D" w:rsidRDefault="00A14B75" w:rsidP="00E91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428352E5" w14:textId="033BE44C" w:rsidR="00A14B75" w:rsidRPr="00E91171" w:rsidRDefault="00A14B75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9744254" w14:textId="71E03CA4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C39904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6F18AB17" w14:textId="13B4C1E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A14B75" w:rsidRPr="000B7835" w14:paraId="71004759" w14:textId="77777777" w:rsidTr="007459F4">
        <w:trPr>
          <w:trHeight w:val="548"/>
          <w:jc w:val="center"/>
        </w:trPr>
        <w:tc>
          <w:tcPr>
            <w:tcW w:w="1076" w:type="dxa"/>
            <w:vMerge/>
            <w:vAlign w:val="center"/>
          </w:tcPr>
          <w:p w14:paraId="61AF9C62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90F41BB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49596C83" w14:textId="78DCF6A3" w:rsidR="00A14B75" w:rsidRPr="007459F4" w:rsidRDefault="00A14B75" w:rsidP="00745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Hòan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TTĐT,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Fanpage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402" w:type="dxa"/>
            <w:vAlign w:val="center"/>
          </w:tcPr>
          <w:p w14:paraId="06A4C5AB" w14:textId="4BA85257" w:rsidR="00A14B75" w:rsidRPr="007459F4" w:rsidRDefault="00A14B75" w:rsidP="00E911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Dũng</w:t>
            </w:r>
            <w:proofErr w:type="spellEnd"/>
          </w:p>
        </w:tc>
        <w:tc>
          <w:tcPr>
            <w:tcW w:w="2107" w:type="dxa"/>
          </w:tcPr>
          <w:p w14:paraId="7A3FF00F" w14:textId="2AB435AE" w:rsidR="00A14B75" w:rsidRPr="000B7835" w:rsidRDefault="00A14B75" w:rsidP="00FF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1E95F79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24F12439" w14:textId="77777777" w:rsidTr="00B805EB">
        <w:trPr>
          <w:trHeight w:val="706"/>
          <w:jc w:val="center"/>
        </w:trPr>
        <w:tc>
          <w:tcPr>
            <w:tcW w:w="1076" w:type="dxa"/>
            <w:vMerge/>
            <w:vAlign w:val="center"/>
          </w:tcPr>
          <w:p w14:paraId="21892F7C" w14:textId="06B80452" w:rsidR="00A14B75" w:rsidRPr="000B7835" w:rsidRDefault="00A14B75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6EF6437" w14:textId="749C505A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tcBorders>
              <w:bottom w:val="single" w:sz="4" w:space="0" w:color="000000"/>
            </w:tcBorders>
            <w:vAlign w:val="center"/>
          </w:tcPr>
          <w:p w14:paraId="58AA4C48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02819D07" w14:textId="26BA6B12" w:rsidR="00A14B75" w:rsidRPr="00DC7F5E" w:rsidRDefault="00A14B75" w:rsidP="0000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C3287E5" w14:textId="0322D06A" w:rsidR="00A14B75" w:rsidRPr="000B7835" w:rsidRDefault="00A14B75" w:rsidP="00340D0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539D2395" w14:textId="0A8CDDC3" w:rsidR="00A14B75" w:rsidRPr="000B7835" w:rsidRDefault="00A14B75" w:rsidP="00CA0A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946935" w14:textId="430FE3A6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360089B3" w14:textId="77777777" w:rsidTr="007459F4">
        <w:trPr>
          <w:trHeight w:val="1127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23182D5A" w14:textId="77777777" w:rsidR="00A14B75" w:rsidRPr="000B7835" w:rsidRDefault="00A14B75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719097C8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  <w:vAlign w:val="center"/>
          </w:tcPr>
          <w:p w14:paraId="1C369629" w14:textId="06346E76" w:rsidR="00A14B75" w:rsidRPr="008742F7" w:rsidRDefault="00A14B75" w:rsidP="00DC7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42F7">
              <w:rPr>
                <w:rFonts w:ascii="Arial" w:hAnsi="Arial" w:cs="Arial"/>
                <w:shd w:val="clear" w:color="auto" w:fill="FFFFFF"/>
              </w:rPr>
              <w:t> </w:t>
            </w:r>
            <w:r w:rsidRPr="008742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15h</w:t>
            </w:r>
            <w:r w:rsidRPr="008742F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0: SHCM các tổ CM. </w:t>
            </w:r>
          </w:p>
          <w:p w14:paraId="2A903123" w14:textId="0FE792C1" w:rsidR="00A14B75" w:rsidRPr="008742F7" w:rsidRDefault="00A14B75" w:rsidP="00874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Arial" w:hAnsi="Arial" w:cs="Arial"/>
                <w:shd w:val="clear" w:color="auto" w:fill="FFFFFF"/>
              </w:rPr>
            </w:pPr>
            <w:r w:rsidRPr="008742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R</w:t>
            </w:r>
            <w:r w:rsidRPr="008742F7">
              <w:rPr>
                <w:rFonts w:ascii="Times New Roman" w:hAnsi="Times New Roman" w:cs="Arial"/>
                <w:sz w:val="28"/>
                <w:szCs w:val="28"/>
                <w:lang w:val="vi-VN"/>
              </w:rPr>
              <w:t>à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so</w:t>
            </w:r>
            <w:r w:rsidRPr="008742F7">
              <w:rPr>
                <w:rFonts w:ascii="Times New Roman" w:hAnsi="Times New Roman" w:cs=".VnTime"/>
                <w:sz w:val="28"/>
                <w:szCs w:val="28"/>
                <w:lang w:val="vi-VN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t gi</w:t>
            </w:r>
            <w:r w:rsidRPr="008742F7">
              <w:rPr>
                <w:rFonts w:ascii="Times New Roman" w:hAnsi="Times New Roman" w:cs=".VnTime"/>
                <w:sz w:val="28"/>
                <w:szCs w:val="28"/>
                <w:lang w:val="vi-VN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o </w:t>
            </w:r>
            <w:proofErr w:type="gramStart"/>
            <w:r w:rsidRPr="008742F7">
              <w:rPr>
                <w:rFonts w:ascii="Times New Roman" w:hAnsi="Times New Roman" w:cs=".VnTime"/>
                <w:sz w:val="28"/>
                <w:szCs w:val="28"/>
                <w:lang w:val="vi-VN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proofErr w:type="gramEnd"/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n-US"/>
              </w:rPr>
              <w:t>pp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  <w:r w:rsidRPr="008742F7">
              <w:rPr>
                <w:rFonts w:ascii="Times New Roman" w:hAnsi="Times New Roman" w:cs=".VnTime"/>
                <w:sz w:val="28"/>
                <w:szCs w:val="28"/>
                <w:lang w:val="vi-VN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ng, chi</w:t>
            </w:r>
            <w:r w:rsidRPr="008742F7">
              <w:rPr>
                <w:rFonts w:ascii="Times New Roman" w:hAnsi="Times New Roman" w:cs="Arial"/>
                <w:sz w:val="28"/>
                <w:szCs w:val="28"/>
                <w:lang w:val="vi-VN"/>
              </w:rPr>
              <w:t>ề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>u tu</w:t>
            </w:r>
            <w:r w:rsidRPr="008742F7">
              <w:rPr>
                <w:rFonts w:ascii="Times New Roman" w:hAnsi="Times New Roman" w:cs="Arial"/>
                <w:sz w:val="28"/>
                <w:szCs w:val="28"/>
                <w:lang w:val="vi-VN"/>
              </w:rPr>
              <w:t>ầ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 </w:t>
            </w:r>
            <w:r w:rsidRPr="008742F7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Pr="008742F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26E1573" w14:textId="64E52A69" w:rsidR="00A14B75" w:rsidRPr="008742F7" w:rsidRDefault="00A14B75" w:rsidP="008742F7">
            <w:pPr>
              <w:jc w:val="both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-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Phân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công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GV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nộp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giáo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án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điện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tử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,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câu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hỏi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TNKQ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đăng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cổng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TTĐT.</w:t>
            </w:r>
          </w:p>
          <w:p w14:paraId="4B45BE30" w14:textId="353AC0C2" w:rsidR="00A14B75" w:rsidRDefault="00A14B75" w:rsidP="001044C0">
            <w:pPr>
              <w:jc w:val="both"/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-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Đăng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kí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tiết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dạy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chuyên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HK 2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>)</w:t>
            </w:r>
          </w:p>
          <w:p w14:paraId="531BB570" w14:textId="2A0197FA" w:rsidR="00A14B75" w:rsidRPr="008742F7" w:rsidRDefault="00A14B75" w:rsidP="009F34DE">
            <w:pPr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- KT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dân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ch</w:t>
            </w:r>
            <w:r w:rsidRPr="008742F7">
              <w:rPr>
                <w:rFonts w:ascii="Times New Roman" w:hAnsi="Times New Roman" w:cs="Arial"/>
                <w:sz w:val="28"/>
                <w:szCs w:val="28"/>
                <w:lang w:val="es-BO"/>
              </w:rPr>
              <w:t>ủ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gi</w:t>
            </w:r>
            <w:r w:rsidRPr="008742F7">
              <w:rPr>
                <w:rFonts w:ascii="Times New Roman" w:hAnsi="Times New Roman" w:cs=".VnTime"/>
                <w:sz w:val="28"/>
                <w:szCs w:val="28"/>
                <w:lang w:val="es-BO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o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 w:cs=".VnTime"/>
                <w:sz w:val="28"/>
                <w:szCs w:val="28"/>
                <w:lang w:val="es-BO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n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th</w:t>
            </w:r>
            <w:r w:rsidRPr="008742F7">
              <w:rPr>
                <w:rFonts w:ascii="Times New Roman" w:hAnsi="Times New Roman" w:cs=".VnTime"/>
                <w:sz w:val="28"/>
                <w:szCs w:val="28"/>
                <w:lang w:val="es-BO"/>
              </w:rPr>
              <w:t>á</w:t>
            </w: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ng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9 (NTCM, TTCM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ki</w:t>
            </w:r>
            <w:r w:rsidRPr="008742F7">
              <w:rPr>
                <w:rFonts w:ascii="Times New Roman" w:hAnsi="Times New Roman" w:cs="Arial"/>
                <w:sz w:val="28"/>
                <w:szCs w:val="28"/>
                <w:lang w:val="es-BO"/>
              </w:rPr>
              <w:t>ể</w:t>
            </w: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m</w:t>
            </w:r>
            <w:proofErr w:type="spellEnd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. TTCM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biên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mail c2lequydon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s-BO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13/9</w:t>
            </w:r>
            <w:r w:rsidRPr="008742F7">
              <w:rPr>
                <w:rFonts w:ascii="Times New Roman" w:hAnsi="Times New Roman"/>
                <w:sz w:val="28"/>
                <w:szCs w:val="28"/>
                <w:lang w:val="es-BO"/>
              </w:rPr>
              <w:t>).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90C652C" w14:textId="73C4F315" w:rsidR="00A14B75" w:rsidRDefault="00A14B75" w:rsidP="00340D0C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tổ CM. Đ/c Tuyết Sơn, Thanh Thủy, Phạm Quý PT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1B9240DF" w14:textId="65AE60EA" w:rsidR="00A14B75" w:rsidRPr="000B7835" w:rsidRDefault="00A14B75" w:rsidP="00CA0A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F7677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776296FD" w14:textId="77777777" w:rsidTr="007459F4">
        <w:trPr>
          <w:trHeight w:val="810"/>
          <w:jc w:val="center"/>
        </w:trPr>
        <w:tc>
          <w:tcPr>
            <w:tcW w:w="1076" w:type="dxa"/>
            <w:vMerge w:val="restart"/>
            <w:vAlign w:val="center"/>
          </w:tcPr>
          <w:p w14:paraId="207633C0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1AC1B59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14:paraId="2A86471A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C6285C9" w14:textId="54A2B1D8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055E7B11" w14:textId="77777777" w:rsidR="00A14B75" w:rsidRDefault="00A14B75" w:rsidP="000C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Kiểm tra dự giờ đột xuất các tiết học theo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TKB online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</w:t>
            </w:r>
          </w:p>
          <w:p w14:paraId="6AB36BF3" w14:textId="77777777" w:rsidR="00A14B75" w:rsidRPr="00E14283" w:rsidRDefault="00A14B75" w:rsidP="00E1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04133E8" w14:textId="14A3DD7F" w:rsidR="00A14B75" w:rsidRPr="000B7835" w:rsidRDefault="00A14B75" w:rsidP="00001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2107" w:type="dxa"/>
          </w:tcPr>
          <w:p w14:paraId="6070EA9A" w14:textId="6D750BF4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80BA040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66E4ECF0" w14:textId="010F93F1" w:rsidR="00A14B75" w:rsidRPr="000B7835" w:rsidRDefault="00A14B75" w:rsidP="00A923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</w:tr>
      <w:tr w:rsidR="00A14B75" w:rsidRPr="000B7835" w14:paraId="7519BEA0" w14:textId="77777777" w:rsidTr="007459F4">
        <w:trPr>
          <w:trHeight w:val="966"/>
          <w:jc w:val="center"/>
        </w:trPr>
        <w:tc>
          <w:tcPr>
            <w:tcW w:w="1076" w:type="dxa"/>
            <w:vMerge/>
            <w:vAlign w:val="center"/>
          </w:tcPr>
          <w:p w14:paraId="3886961F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E39ED71" w14:textId="6A944186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2F56DB26" w14:textId="7490B18D" w:rsidR="00A14B75" w:rsidRPr="000B7835" w:rsidRDefault="00A14B75" w:rsidP="00E1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 xml:space="preserve">Hoàn thiện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việc </w:t>
            </w: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 xml:space="preserve">đăng tải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các văn bản chỉ đạo của cấp trên trong tuần lên </w:t>
            </w: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>trang web</w:t>
            </w:r>
          </w:p>
        </w:tc>
        <w:tc>
          <w:tcPr>
            <w:tcW w:w="3402" w:type="dxa"/>
            <w:vAlign w:val="center"/>
          </w:tcPr>
          <w:p w14:paraId="32220524" w14:textId="6E5FD98C" w:rsidR="00A14B75" w:rsidRPr="000B7835" w:rsidRDefault="00A14B75" w:rsidP="00001FD7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Tài Dũng</w:t>
            </w:r>
          </w:p>
        </w:tc>
        <w:tc>
          <w:tcPr>
            <w:tcW w:w="2107" w:type="dxa"/>
          </w:tcPr>
          <w:p w14:paraId="5E2C02BA" w14:textId="0F41545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97192CE" w14:textId="7C50EFC7" w:rsidR="00A14B75" w:rsidRPr="000B7835" w:rsidRDefault="00A14B75" w:rsidP="00A923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5F099734" w14:textId="77777777" w:rsidTr="007459F4">
        <w:trPr>
          <w:trHeight w:val="1268"/>
          <w:jc w:val="center"/>
        </w:trPr>
        <w:tc>
          <w:tcPr>
            <w:tcW w:w="1076" w:type="dxa"/>
            <w:vMerge/>
            <w:vAlign w:val="center"/>
          </w:tcPr>
          <w:p w14:paraId="0F652A76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71AB0A2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15F7006F" w14:textId="5E93EC69" w:rsidR="00A14B75" w:rsidRPr="00E14283" w:rsidRDefault="00A14B75" w:rsidP="0000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biên bản KT sổ báo giảng, sổ ghi đầu bài, điểm thi đua tuần 1 về mail Đ/c Minh Thúy</w:t>
            </w:r>
          </w:p>
        </w:tc>
        <w:tc>
          <w:tcPr>
            <w:tcW w:w="3402" w:type="dxa"/>
            <w:vAlign w:val="center"/>
          </w:tcPr>
          <w:p w14:paraId="3FD86409" w14:textId="3BA06C64" w:rsidR="00A14B75" w:rsidRPr="000B7835" w:rsidRDefault="00A14B75" w:rsidP="00001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Thùy Dương</w:t>
            </w:r>
          </w:p>
        </w:tc>
        <w:tc>
          <w:tcPr>
            <w:tcW w:w="2107" w:type="dxa"/>
          </w:tcPr>
          <w:p w14:paraId="6B829292" w14:textId="68492873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B3DDB0F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49F6573C" w14:textId="77777777" w:rsidTr="007459F4">
        <w:trPr>
          <w:trHeight w:val="551"/>
          <w:jc w:val="center"/>
        </w:trPr>
        <w:tc>
          <w:tcPr>
            <w:tcW w:w="1076" w:type="dxa"/>
            <w:vMerge/>
            <w:vAlign w:val="center"/>
          </w:tcPr>
          <w:p w14:paraId="09715242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B6D6B31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0FB62001" w14:textId="2FF3A5D0" w:rsidR="00A14B75" w:rsidRPr="00E14283" w:rsidRDefault="00A14B75" w:rsidP="0000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Nộp biên bản kiểm tra giáo án pp tuần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Năm học 2021-2022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về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mail Đ/c Minh Thúy</w:t>
            </w:r>
          </w:p>
        </w:tc>
        <w:tc>
          <w:tcPr>
            <w:tcW w:w="3402" w:type="dxa"/>
            <w:vAlign w:val="center"/>
          </w:tcPr>
          <w:p w14:paraId="39979C84" w14:textId="77777777" w:rsidR="00A14B75" w:rsidRPr="000B7835" w:rsidRDefault="00A14B75" w:rsidP="000C1F92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58F67ABD" w14:textId="093BA40B" w:rsidR="00A14B75" w:rsidRPr="000B7835" w:rsidRDefault="00A14B75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107" w:type="dxa"/>
          </w:tcPr>
          <w:p w14:paraId="02CF7D3B" w14:textId="085C43E8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D03E85E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6708A398" w14:textId="77777777" w:rsidTr="007459F4">
        <w:trPr>
          <w:trHeight w:val="872"/>
          <w:jc w:val="center"/>
        </w:trPr>
        <w:tc>
          <w:tcPr>
            <w:tcW w:w="1076" w:type="dxa"/>
            <w:vMerge/>
            <w:vAlign w:val="center"/>
          </w:tcPr>
          <w:p w14:paraId="1AB2A0BE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1CD6526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4FAE519F" w14:textId="3C84BB07" w:rsidR="00A14B75" w:rsidRDefault="00A14B75" w:rsidP="0000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Tổng hợp, 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Gửi lịch công tác tuần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Năm học 2021-2022 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của các bộ phận về Đ/c HT</w:t>
            </w:r>
          </w:p>
        </w:tc>
        <w:tc>
          <w:tcPr>
            <w:tcW w:w="3402" w:type="dxa"/>
            <w:vAlign w:val="center"/>
          </w:tcPr>
          <w:p w14:paraId="6D7E3366" w14:textId="4B07D30F" w:rsidR="00A14B75" w:rsidRPr="000B7835" w:rsidRDefault="00A14B75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  <w:tc>
          <w:tcPr>
            <w:tcW w:w="2107" w:type="dxa"/>
          </w:tcPr>
          <w:p w14:paraId="1D86CCD0" w14:textId="0638C649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76C0BAC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278B34F7" w14:textId="77777777" w:rsidTr="007459F4">
        <w:trPr>
          <w:trHeight w:val="735"/>
          <w:jc w:val="center"/>
        </w:trPr>
        <w:tc>
          <w:tcPr>
            <w:tcW w:w="1076" w:type="dxa"/>
            <w:vMerge/>
            <w:vAlign w:val="center"/>
          </w:tcPr>
          <w:p w14:paraId="766FF611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03FECC7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6F6B58D8" w14:textId="4B1B9E35" w:rsidR="00A14B75" w:rsidRPr="004F5A68" w:rsidRDefault="00A14B75" w:rsidP="004F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Báo giảng trực tuyến tuần 2 Năm học 2021-2022</w:t>
            </w:r>
          </w:p>
        </w:tc>
        <w:tc>
          <w:tcPr>
            <w:tcW w:w="3402" w:type="dxa"/>
            <w:vAlign w:val="center"/>
          </w:tcPr>
          <w:p w14:paraId="043C4C69" w14:textId="7D91403A" w:rsidR="00A14B75" w:rsidRDefault="00A14B75" w:rsidP="00C01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2107" w:type="dxa"/>
          </w:tcPr>
          <w:p w14:paraId="4859DD44" w14:textId="77777777" w:rsidR="00A14B75" w:rsidRPr="000B7835" w:rsidRDefault="00A14B75" w:rsidP="000C1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184C0807" w14:textId="6526DA1D" w:rsidR="00A14B75" w:rsidRPr="000B7835" w:rsidRDefault="00A14B75" w:rsidP="00FF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7DCAAA4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4A642572" w14:textId="77777777" w:rsidTr="007B037F">
        <w:trPr>
          <w:trHeight w:val="735"/>
          <w:jc w:val="center"/>
        </w:trPr>
        <w:tc>
          <w:tcPr>
            <w:tcW w:w="1076" w:type="dxa"/>
            <w:vMerge/>
            <w:vAlign w:val="center"/>
          </w:tcPr>
          <w:p w14:paraId="64784628" w14:textId="77777777" w:rsidR="00A14B75" w:rsidRPr="000B7835" w:rsidRDefault="00A14B75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528622A" w14:textId="77777777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294AEC35" w14:textId="209CEE06" w:rsidR="00A14B75" w:rsidRPr="008369C9" w:rsidRDefault="00A14B75" w:rsidP="00836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8369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Hồng Nhung</w:t>
            </w:r>
            <w:r w:rsidRPr="008369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Thanh Hương ( Đ/c Thanh Thủy hỗ trợ)</w:t>
            </w:r>
            <w:r w:rsidRPr="008369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triển khai mẫu danh sách tham gia bảo hiểm y tế bắt buộc năm 2022 cho GVCN các lớp</w:t>
            </w:r>
          </w:p>
        </w:tc>
        <w:tc>
          <w:tcPr>
            <w:tcW w:w="3402" w:type="dxa"/>
            <w:vAlign w:val="center"/>
          </w:tcPr>
          <w:p w14:paraId="3A5465FA" w14:textId="3B838BEB" w:rsidR="00A14B75" w:rsidRPr="008369C9" w:rsidRDefault="00A14B75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8369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Hồng Nhung</w:t>
            </w:r>
            <w:r w:rsidRPr="008369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Thanh Hương ( Đ/c Thanh Thủy hỗ trợ)</w:t>
            </w:r>
          </w:p>
        </w:tc>
        <w:tc>
          <w:tcPr>
            <w:tcW w:w="2107" w:type="dxa"/>
            <w:vAlign w:val="center"/>
          </w:tcPr>
          <w:p w14:paraId="12FEAD53" w14:textId="77777777" w:rsidR="00A14B75" w:rsidRPr="000B7835" w:rsidRDefault="00A14B75" w:rsidP="0083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52D8EE8D" w14:textId="19DB7405" w:rsidR="00A14B75" w:rsidRPr="008369C9" w:rsidRDefault="00A14B75" w:rsidP="000C1F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744830B" w14:textId="77777777" w:rsidR="00A14B75" w:rsidRPr="000B7835" w:rsidRDefault="00A14B75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B75" w:rsidRPr="000B7835" w14:paraId="66233670" w14:textId="77777777" w:rsidTr="007459F4">
        <w:trPr>
          <w:trHeight w:val="527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14A478E0" w14:textId="77777777" w:rsidR="00A14B75" w:rsidRPr="000B7835" w:rsidRDefault="00A14B75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04BDF1FC" w14:textId="06F2F176" w:rsidR="00A14B75" w:rsidRPr="000B7835" w:rsidRDefault="00A14B75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tcBorders>
              <w:bottom w:val="single" w:sz="4" w:space="0" w:color="000000"/>
            </w:tcBorders>
            <w:vAlign w:val="center"/>
          </w:tcPr>
          <w:p w14:paraId="05F90467" w14:textId="10A3DE4C" w:rsidR="00A14B75" w:rsidRPr="000B7835" w:rsidRDefault="00A14B75" w:rsidP="009F3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14h00:  Học CLBMHEYT cấp Quận online môn Vật lí, Hóa học, Tin học lớp 9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6FC7FD8" w14:textId="5B4932D8" w:rsidR="00A14B75" w:rsidRPr="000B7835" w:rsidRDefault="00A14B75" w:rsidP="003B109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9A1. Đ/c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đôn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07" w:type="dxa"/>
            <w:tcBorders>
              <w:bottom w:val="single" w:sz="4" w:space="0" w:color="000000"/>
            </w:tcBorders>
          </w:tcPr>
          <w:p w14:paraId="56035306" w14:textId="77777777" w:rsidR="00A14B75" w:rsidRPr="000B7835" w:rsidRDefault="00A14B75" w:rsidP="008369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21D70B32" w14:textId="19686BFC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B350A" w14:textId="2F2E64A0" w:rsidR="00A14B75" w:rsidRPr="000B7835" w:rsidRDefault="00A14B75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3598" w:type="dxa"/>
        <w:tblInd w:w="1283" w:type="dxa"/>
        <w:tblLayout w:type="fixed"/>
        <w:tblLook w:val="04A0" w:firstRow="1" w:lastRow="0" w:firstColumn="1" w:lastColumn="0" w:noHBand="0" w:noVBand="1"/>
      </w:tblPr>
      <w:tblGrid>
        <w:gridCol w:w="6210"/>
        <w:gridCol w:w="7388"/>
      </w:tblGrid>
      <w:tr w:rsidR="00A8415F" w:rsidRPr="000B7835" w14:paraId="4E856EC2" w14:textId="77777777" w:rsidTr="0098271C">
        <w:trPr>
          <w:trHeight w:val="2160"/>
        </w:trPr>
        <w:tc>
          <w:tcPr>
            <w:tcW w:w="6210" w:type="dxa"/>
          </w:tcPr>
          <w:p w14:paraId="70F21CE5" w14:textId="77777777" w:rsidR="0008444D" w:rsidRDefault="0008444D" w:rsidP="006E4180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A310B33" w14:textId="56B53879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>Nơi nhận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687573A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PGD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(b/c);</w:t>
            </w:r>
          </w:p>
          <w:p w14:paraId="712A32A5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BGH (chỉ đạo);</w:t>
            </w:r>
          </w:p>
          <w:p w14:paraId="7AE5D754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GVNV (thực hiện);</w:t>
            </w:r>
          </w:p>
          <w:p w14:paraId="5E82A73A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- Bộ phận CNTT (đăng cổng TTĐT)</w:t>
            </w:r>
          </w:p>
          <w:p w14:paraId="555643B2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Lưu VP</w:t>
            </w:r>
          </w:p>
          <w:p w14:paraId="696FE585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8" w:type="dxa"/>
          </w:tcPr>
          <w:p w14:paraId="007B5882" w14:textId="77777777" w:rsidR="0008444D" w:rsidRDefault="0008444D" w:rsidP="006E4180">
            <w:pPr>
              <w:ind w:left="1440" w:hanging="9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C501B4" w14:textId="77777777" w:rsidR="00A8415F" w:rsidRPr="000B7835" w:rsidRDefault="00A8415F" w:rsidP="006E4180">
            <w:pPr>
              <w:ind w:left="1440" w:hanging="9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14DEF677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(Đã ký)</w:t>
            </w:r>
          </w:p>
          <w:p w14:paraId="48A1DCD1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</w:p>
          <w:p w14:paraId="04A11080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02B86C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D69CA5F" w14:textId="77777777" w:rsidR="00A8415F" w:rsidRPr="000B7835" w:rsidRDefault="00A8415F" w:rsidP="006E41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Nguyễn Thị 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Minh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Thúy</w:t>
            </w:r>
          </w:p>
        </w:tc>
      </w:tr>
    </w:tbl>
    <w:p w14:paraId="165C4021" w14:textId="77777777" w:rsidR="00157F8C" w:rsidRPr="000B7835" w:rsidRDefault="00157F8C" w:rsidP="00D27222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6C14E875" w14:textId="77777777" w:rsidR="00157F8C" w:rsidRPr="000B7835" w:rsidRDefault="00157F8C" w:rsidP="00D27222">
      <w:pPr>
        <w:rPr>
          <w:rFonts w:ascii="Times New Roman" w:hAnsi="Times New Roman"/>
          <w:sz w:val="28"/>
          <w:szCs w:val="28"/>
        </w:rPr>
      </w:pPr>
    </w:p>
    <w:p w14:paraId="49A520B4" w14:textId="77777777" w:rsidR="0098271C" w:rsidRPr="000B7835" w:rsidRDefault="0098271C" w:rsidP="00D27222">
      <w:pPr>
        <w:rPr>
          <w:rFonts w:ascii="Times New Roman" w:hAnsi="Times New Roman"/>
          <w:sz w:val="28"/>
          <w:szCs w:val="28"/>
        </w:rPr>
      </w:pPr>
    </w:p>
    <w:sectPr w:rsidR="0098271C" w:rsidRPr="000B7835" w:rsidSect="00351CDA">
      <w:pgSz w:w="16840" w:h="11907" w:orient="landscape"/>
      <w:pgMar w:top="720" w:right="850" w:bottom="720" w:left="1138" w:header="562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E97"/>
    <w:multiLevelType w:val="hybridMultilevel"/>
    <w:tmpl w:val="B044B880"/>
    <w:lvl w:ilvl="0" w:tplc="EF60B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D3B50"/>
    <w:multiLevelType w:val="hybridMultilevel"/>
    <w:tmpl w:val="C7B05638"/>
    <w:lvl w:ilvl="0" w:tplc="499EB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61523"/>
    <w:multiLevelType w:val="hybridMultilevel"/>
    <w:tmpl w:val="DBBAEE36"/>
    <w:lvl w:ilvl="0" w:tplc="25964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405D2"/>
    <w:multiLevelType w:val="hybridMultilevel"/>
    <w:tmpl w:val="619899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01FD7"/>
    <w:rsid w:val="00002FBD"/>
    <w:rsid w:val="00010F12"/>
    <w:rsid w:val="000150B1"/>
    <w:rsid w:val="0004285C"/>
    <w:rsid w:val="00046957"/>
    <w:rsid w:val="0004757F"/>
    <w:rsid w:val="00050A4D"/>
    <w:rsid w:val="000747A7"/>
    <w:rsid w:val="00074B22"/>
    <w:rsid w:val="00076354"/>
    <w:rsid w:val="00082018"/>
    <w:rsid w:val="00082E8C"/>
    <w:rsid w:val="00083275"/>
    <w:rsid w:val="00083987"/>
    <w:rsid w:val="0008444D"/>
    <w:rsid w:val="000849C9"/>
    <w:rsid w:val="00085466"/>
    <w:rsid w:val="000A50EF"/>
    <w:rsid w:val="000A66AD"/>
    <w:rsid w:val="000B1CAB"/>
    <w:rsid w:val="000B50AF"/>
    <w:rsid w:val="000B578D"/>
    <w:rsid w:val="000B763E"/>
    <w:rsid w:val="000B7835"/>
    <w:rsid w:val="000B7E38"/>
    <w:rsid w:val="000C2294"/>
    <w:rsid w:val="000C58B5"/>
    <w:rsid w:val="000C74D5"/>
    <w:rsid w:val="000D4911"/>
    <w:rsid w:val="000E0B9F"/>
    <w:rsid w:val="000E10A2"/>
    <w:rsid w:val="000E1535"/>
    <w:rsid w:val="000E4B3A"/>
    <w:rsid w:val="000F0179"/>
    <w:rsid w:val="000F4A50"/>
    <w:rsid w:val="000F7FF8"/>
    <w:rsid w:val="001007C3"/>
    <w:rsid w:val="00104427"/>
    <w:rsid w:val="001044C0"/>
    <w:rsid w:val="00105EDD"/>
    <w:rsid w:val="00106479"/>
    <w:rsid w:val="001129D0"/>
    <w:rsid w:val="00113B38"/>
    <w:rsid w:val="00117479"/>
    <w:rsid w:val="0012164F"/>
    <w:rsid w:val="001227ED"/>
    <w:rsid w:val="00124BC1"/>
    <w:rsid w:val="00130BED"/>
    <w:rsid w:val="00133157"/>
    <w:rsid w:val="00133FFD"/>
    <w:rsid w:val="001414DA"/>
    <w:rsid w:val="001428CD"/>
    <w:rsid w:val="00151BCB"/>
    <w:rsid w:val="00157F8C"/>
    <w:rsid w:val="001642CE"/>
    <w:rsid w:val="001644C3"/>
    <w:rsid w:val="00166138"/>
    <w:rsid w:val="00170843"/>
    <w:rsid w:val="0017133B"/>
    <w:rsid w:val="00183050"/>
    <w:rsid w:val="00191A73"/>
    <w:rsid w:val="001943C4"/>
    <w:rsid w:val="00194551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F1EDF"/>
    <w:rsid w:val="00206385"/>
    <w:rsid w:val="00207039"/>
    <w:rsid w:val="00215C48"/>
    <w:rsid w:val="00217DD8"/>
    <w:rsid w:val="00220880"/>
    <w:rsid w:val="00232C04"/>
    <w:rsid w:val="002331B9"/>
    <w:rsid w:val="0024116C"/>
    <w:rsid w:val="00247219"/>
    <w:rsid w:val="00252EE1"/>
    <w:rsid w:val="002548F9"/>
    <w:rsid w:val="00255FFB"/>
    <w:rsid w:val="002636CE"/>
    <w:rsid w:val="00263BB4"/>
    <w:rsid w:val="00264024"/>
    <w:rsid w:val="00267829"/>
    <w:rsid w:val="00272551"/>
    <w:rsid w:val="00272E7A"/>
    <w:rsid w:val="002742D2"/>
    <w:rsid w:val="002874A8"/>
    <w:rsid w:val="00287ED4"/>
    <w:rsid w:val="0029796C"/>
    <w:rsid w:val="002A6914"/>
    <w:rsid w:val="002A7FD1"/>
    <w:rsid w:val="002B1A4D"/>
    <w:rsid w:val="002B1DE6"/>
    <w:rsid w:val="002B3EC9"/>
    <w:rsid w:val="002C14FA"/>
    <w:rsid w:val="002C2E6A"/>
    <w:rsid w:val="002C3882"/>
    <w:rsid w:val="002E3D22"/>
    <w:rsid w:val="002F7DCB"/>
    <w:rsid w:val="00302E33"/>
    <w:rsid w:val="00305264"/>
    <w:rsid w:val="00306A17"/>
    <w:rsid w:val="00310118"/>
    <w:rsid w:val="003122EB"/>
    <w:rsid w:val="00323CD3"/>
    <w:rsid w:val="00340D0C"/>
    <w:rsid w:val="00343705"/>
    <w:rsid w:val="003438FB"/>
    <w:rsid w:val="00351CDA"/>
    <w:rsid w:val="0035736A"/>
    <w:rsid w:val="00357956"/>
    <w:rsid w:val="00365C6E"/>
    <w:rsid w:val="003660A9"/>
    <w:rsid w:val="003710BF"/>
    <w:rsid w:val="003722C4"/>
    <w:rsid w:val="00381E67"/>
    <w:rsid w:val="00394361"/>
    <w:rsid w:val="00395E76"/>
    <w:rsid w:val="0039683F"/>
    <w:rsid w:val="003A72DB"/>
    <w:rsid w:val="003B1097"/>
    <w:rsid w:val="003B7F53"/>
    <w:rsid w:val="003C4ED3"/>
    <w:rsid w:val="003C5136"/>
    <w:rsid w:val="003D1F87"/>
    <w:rsid w:val="003D277A"/>
    <w:rsid w:val="003D5CF3"/>
    <w:rsid w:val="003D7F24"/>
    <w:rsid w:val="003F4E78"/>
    <w:rsid w:val="003F50E6"/>
    <w:rsid w:val="004029EF"/>
    <w:rsid w:val="00403506"/>
    <w:rsid w:val="004046C0"/>
    <w:rsid w:val="004120A2"/>
    <w:rsid w:val="00413672"/>
    <w:rsid w:val="00416EEC"/>
    <w:rsid w:val="00426595"/>
    <w:rsid w:val="00427989"/>
    <w:rsid w:val="0043657E"/>
    <w:rsid w:val="00437616"/>
    <w:rsid w:val="0044077A"/>
    <w:rsid w:val="0044765D"/>
    <w:rsid w:val="00457484"/>
    <w:rsid w:val="00476A9A"/>
    <w:rsid w:val="0048197D"/>
    <w:rsid w:val="004854C4"/>
    <w:rsid w:val="00490D93"/>
    <w:rsid w:val="00492366"/>
    <w:rsid w:val="004A32D4"/>
    <w:rsid w:val="004B2B59"/>
    <w:rsid w:val="004B58B7"/>
    <w:rsid w:val="004D2BEC"/>
    <w:rsid w:val="004D48CC"/>
    <w:rsid w:val="004E4928"/>
    <w:rsid w:val="004E60B3"/>
    <w:rsid w:val="004F2559"/>
    <w:rsid w:val="004F5A68"/>
    <w:rsid w:val="00506143"/>
    <w:rsid w:val="00507AA3"/>
    <w:rsid w:val="00520D0A"/>
    <w:rsid w:val="005252C5"/>
    <w:rsid w:val="00533B51"/>
    <w:rsid w:val="00534E8B"/>
    <w:rsid w:val="00537A36"/>
    <w:rsid w:val="00547066"/>
    <w:rsid w:val="005471A0"/>
    <w:rsid w:val="005516AF"/>
    <w:rsid w:val="00554776"/>
    <w:rsid w:val="00556908"/>
    <w:rsid w:val="00564930"/>
    <w:rsid w:val="00573036"/>
    <w:rsid w:val="00573824"/>
    <w:rsid w:val="005817AE"/>
    <w:rsid w:val="00582301"/>
    <w:rsid w:val="005829C3"/>
    <w:rsid w:val="00594A96"/>
    <w:rsid w:val="005A1030"/>
    <w:rsid w:val="005A2585"/>
    <w:rsid w:val="005A2E36"/>
    <w:rsid w:val="005B06C1"/>
    <w:rsid w:val="005C5C37"/>
    <w:rsid w:val="005C5CD0"/>
    <w:rsid w:val="005D0EF1"/>
    <w:rsid w:val="005D446F"/>
    <w:rsid w:val="005D44F5"/>
    <w:rsid w:val="005D5720"/>
    <w:rsid w:val="005D5F3E"/>
    <w:rsid w:val="005E0FB5"/>
    <w:rsid w:val="00602BE0"/>
    <w:rsid w:val="00604DA2"/>
    <w:rsid w:val="00611CAA"/>
    <w:rsid w:val="00613D31"/>
    <w:rsid w:val="00630DFF"/>
    <w:rsid w:val="00634CD0"/>
    <w:rsid w:val="00635168"/>
    <w:rsid w:val="00635ABE"/>
    <w:rsid w:val="00640384"/>
    <w:rsid w:val="006476EA"/>
    <w:rsid w:val="00653A51"/>
    <w:rsid w:val="00653DAE"/>
    <w:rsid w:val="00655906"/>
    <w:rsid w:val="00663BA1"/>
    <w:rsid w:val="0067378A"/>
    <w:rsid w:val="0067702E"/>
    <w:rsid w:val="006825CF"/>
    <w:rsid w:val="00683A53"/>
    <w:rsid w:val="00692170"/>
    <w:rsid w:val="00694B16"/>
    <w:rsid w:val="006972BC"/>
    <w:rsid w:val="006A1650"/>
    <w:rsid w:val="006A424D"/>
    <w:rsid w:val="006B6F14"/>
    <w:rsid w:val="006C28DC"/>
    <w:rsid w:val="006C664C"/>
    <w:rsid w:val="006C7FC5"/>
    <w:rsid w:val="006D1BF1"/>
    <w:rsid w:val="006D436C"/>
    <w:rsid w:val="006D4BBA"/>
    <w:rsid w:val="006E4D4C"/>
    <w:rsid w:val="006F1BA4"/>
    <w:rsid w:val="006F5ADC"/>
    <w:rsid w:val="00703767"/>
    <w:rsid w:val="00711A92"/>
    <w:rsid w:val="00714558"/>
    <w:rsid w:val="00723C41"/>
    <w:rsid w:val="00735134"/>
    <w:rsid w:val="00735855"/>
    <w:rsid w:val="0074025F"/>
    <w:rsid w:val="007414F6"/>
    <w:rsid w:val="007459F4"/>
    <w:rsid w:val="00747B10"/>
    <w:rsid w:val="00752A67"/>
    <w:rsid w:val="007666E4"/>
    <w:rsid w:val="0078000A"/>
    <w:rsid w:val="007821AA"/>
    <w:rsid w:val="00786898"/>
    <w:rsid w:val="00786B43"/>
    <w:rsid w:val="0079268C"/>
    <w:rsid w:val="0079637F"/>
    <w:rsid w:val="007A7217"/>
    <w:rsid w:val="007B3DCF"/>
    <w:rsid w:val="007B5533"/>
    <w:rsid w:val="007C3516"/>
    <w:rsid w:val="007D2D4B"/>
    <w:rsid w:val="007D3167"/>
    <w:rsid w:val="007E1B5A"/>
    <w:rsid w:val="007F227A"/>
    <w:rsid w:val="007F465A"/>
    <w:rsid w:val="007F4A89"/>
    <w:rsid w:val="007F61A1"/>
    <w:rsid w:val="007F6E56"/>
    <w:rsid w:val="00800529"/>
    <w:rsid w:val="0080760C"/>
    <w:rsid w:val="008133DF"/>
    <w:rsid w:val="0081558A"/>
    <w:rsid w:val="008165C9"/>
    <w:rsid w:val="00822545"/>
    <w:rsid w:val="00830709"/>
    <w:rsid w:val="0083131F"/>
    <w:rsid w:val="008369C9"/>
    <w:rsid w:val="00836AFA"/>
    <w:rsid w:val="00847B0A"/>
    <w:rsid w:val="008517C6"/>
    <w:rsid w:val="008742F7"/>
    <w:rsid w:val="00874832"/>
    <w:rsid w:val="00877CAA"/>
    <w:rsid w:val="008864AD"/>
    <w:rsid w:val="00890C3F"/>
    <w:rsid w:val="00891331"/>
    <w:rsid w:val="008A7083"/>
    <w:rsid w:val="008B0F63"/>
    <w:rsid w:val="008B3A59"/>
    <w:rsid w:val="008B787C"/>
    <w:rsid w:val="008C2F2A"/>
    <w:rsid w:val="008E0F33"/>
    <w:rsid w:val="008E492A"/>
    <w:rsid w:val="008E609D"/>
    <w:rsid w:val="00901B7F"/>
    <w:rsid w:val="00911403"/>
    <w:rsid w:val="009130AD"/>
    <w:rsid w:val="00915EB1"/>
    <w:rsid w:val="00935123"/>
    <w:rsid w:val="00943961"/>
    <w:rsid w:val="009504C6"/>
    <w:rsid w:val="00962061"/>
    <w:rsid w:val="00965F70"/>
    <w:rsid w:val="00971747"/>
    <w:rsid w:val="00977DE8"/>
    <w:rsid w:val="0098271C"/>
    <w:rsid w:val="00993574"/>
    <w:rsid w:val="00994DB0"/>
    <w:rsid w:val="00996BD9"/>
    <w:rsid w:val="00996FE6"/>
    <w:rsid w:val="009A1864"/>
    <w:rsid w:val="009B445C"/>
    <w:rsid w:val="009C02A6"/>
    <w:rsid w:val="009C0387"/>
    <w:rsid w:val="009C5254"/>
    <w:rsid w:val="009D1DCC"/>
    <w:rsid w:val="009D6570"/>
    <w:rsid w:val="009E1195"/>
    <w:rsid w:val="009E349A"/>
    <w:rsid w:val="009F1565"/>
    <w:rsid w:val="009F34DE"/>
    <w:rsid w:val="009F4021"/>
    <w:rsid w:val="009F6F14"/>
    <w:rsid w:val="00A00E28"/>
    <w:rsid w:val="00A076BE"/>
    <w:rsid w:val="00A079FE"/>
    <w:rsid w:val="00A11C3A"/>
    <w:rsid w:val="00A14B75"/>
    <w:rsid w:val="00A17507"/>
    <w:rsid w:val="00A22490"/>
    <w:rsid w:val="00A25279"/>
    <w:rsid w:val="00A31C5A"/>
    <w:rsid w:val="00A32A8B"/>
    <w:rsid w:val="00A4003C"/>
    <w:rsid w:val="00A441CC"/>
    <w:rsid w:val="00A45092"/>
    <w:rsid w:val="00A52F89"/>
    <w:rsid w:val="00A53567"/>
    <w:rsid w:val="00A5374F"/>
    <w:rsid w:val="00A5449C"/>
    <w:rsid w:val="00A54E81"/>
    <w:rsid w:val="00A54FD9"/>
    <w:rsid w:val="00A64261"/>
    <w:rsid w:val="00A65B0F"/>
    <w:rsid w:val="00A66465"/>
    <w:rsid w:val="00A70475"/>
    <w:rsid w:val="00A80EEC"/>
    <w:rsid w:val="00A82296"/>
    <w:rsid w:val="00A8415F"/>
    <w:rsid w:val="00A875B0"/>
    <w:rsid w:val="00A923B1"/>
    <w:rsid w:val="00A92D2A"/>
    <w:rsid w:val="00AA359F"/>
    <w:rsid w:val="00AA67E7"/>
    <w:rsid w:val="00AA6E51"/>
    <w:rsid w:val="00AB2FB7"/>
    <w:rsid w:val="00AB39E0"/>
    <w:rsid w:val="00AB477B"/>
    <w:rsid w:val="00AB4FB1"/>
    <w:rsid w:val="00AB5824"/>
    <w:rsid w:val="00AB76D5"/>
    <w:rsid w:val="00AD2C60"/>
    <w:rsid w:val="00AD4F79"/>
    <w:rsid w:val="00AD7A29"/>
    <w:rsid w:val="00AD7ECB"/>
    <w:rsid w:val="00AE23A4"/>
    <w:rsid w:val="00AF16A0"/>
    <w:rsid w:val="00AF2C35"/>
    <w:rsid w:val="00AF5EB7"/>
    <w:rsid w:val="00AF7457"/>
    <w:rsid w:val="00B01DAC"/>
    <w:rsid w:val="00B05581"/>
    <w:rsid w:val="00B0675E"/>
    <w:rsid w:val="00B204CA"/>
    <w:rsid w:val="00B408D3"/>
    <w:rsid w:val="00B6060C"/>
    <w:rsid w:val="00B62FB2"/>
    <w:rsid w:val="00B63065"/>
    <w:rsid w:val="00B805EB"/>
    <w:rsid w:val="00B810A0"/>
    <w:rsid w:val="00B813FC"/>
    <w:rsid w:val="00B87575"/>
    <w:rsid w:val="00B93C94"/>
    <w:rsid w:val="00BA1C87"/>
    <w:rsid w:val="00BA4684"/>
    <w:rsid w:val="00BA76D3"/>
    <w:rsid w:val="00BB05F9"/>
    <w:rsid w:val="00BB13CE"/>
    <w:rsid w:val="00BB259E"/>
    <w:rsid w:val="00BB4E2D"/>
    <w:rsid w:val="00BC063E"/>
    <w:rsid w:val="00BC2A53"/>
    <w:rsid w:val="00BC3047"/>
    <w:rsid w:val="00BC333E"/>
    <w:rsid w:val="00BC4E8C"/>
    <w:rsid w:val="00BC5383"/>
    <w:rsid w:val="00BC721B"/>
    <w:rsid w:val="00BD046C"/>
    <w:rsid w:val="00BD1CEC"/>
    <w:rsid w:val="00BE2724"/>
    <w:rsid w:val="00BF158B"/>
    <w:rsid w:val="00C01072"/>
    <w:rsid w:val="00C02AD8"/>
    <w:rsid w:val="00C064CA"/>
    <w:rsid w:val="00C07A57"/>
    <w:rsid w:val="00C10CAB"/>
    <w:rsid w:val="00C239CB"/>
    <w:rsid w:val="00C273C4"/>
    <w:rsid w:val="00C3018B"/>
    <w:rsid w:val="00C43D85"/>
    <w:rsid w:val="00C448F2"/>
    <w:rsid w:val="00C454AE"/>
    <w:rsid w:val="00C457A3"/>
    <w:rsid w:val="00C471B8"/>
    <w:rsid w:val="00C571F6"/>
    <w:rsid w:val="00C62EC7"/>
    <w:rsid w:val="00C673FC"/>
    <w:rsid w:val="00C80470"/>
    <w:rsid w:val="00C821BF"/>
    <w:rsid w:val="00C84248"/>
    <w:rsid w:val="00C85A86"/>
    <w:rsid w:val="00C91BCD"/>
    <w:rsid w:val="00C93EA6"/>
    <w:rsid w:val="00CA0AED"/>
    <w:rsid w:val="00CA5629"/>
    <w:rsid w:val="00CB0DFA"/>
    <w:rsid w:val="00CB16B9"/>
    <w:rsid w:val="00CB1816"/>
    <w:rsid w:val="00CD35CB"/>
    <w:rsid w:val="00CE5F19"/>
    <w:rsid w:val="00CF36D3"/>
    <w:rsid w:val="00CF49EA"/>
    <w:rsid w:val="00D032FD"/>
    <w:rsid w:val="00D03736"/>
    <w:rsid w:val="00D27222"/>
    <w:rsid w:val="00D3524B"/>
    <w:rsid w:val="00D373B2"/>
    <w:rsid w:val="00D375EA"/>
    <w:rsid w:val="00D4364E"/>
    <w:rsid w:val="00D55E90"/>
    <w:rsid w:val="00D66DE8"/>
    <w:rsid w:val="00D67F42"/>
    <w:rsid w:val="00D7195B"/>
    <w:rsid w:val="00D73E53"/>
    <w:rsid w:val="00D75303"/>
    <w:rsid w:val="00D77644"/>
    <w:rsid w:val="00D845E9"/>
    <w:rsid w:val="00D915F8"/>
    <w:rsid w:val="00D93FD7"/>
    <w:rsid w:val="00DA1D1A"/>
    <w:rsid w:val="00DB1ABE"/>
    <w:rsid w:val="00DC25C7"/>
    <w:rsid w:val="00DC425E"/>
    <w:rsid w:val="00DC475E"/>
    <w:rsid w:val="00DC47EB"/>
    <w:rsid w:val="00DC76BE"/>
    <w:rsid w:val="00DC7F5E"/>
    <w:rsid w:val="00DD12F1"/>
    <w:rsid w:val="00DD46F2"/>
    <w:rsid w:val="00DD4D1F"/>
    <w:rsid w:val="00DD5C43"/>
    <w:rsid w:val="00DD72C6"/>
    <w:rsid w:val="00DD7FD2"/>
    <w:rsid w:val="00E02279"/>
    <w:rsid w:val="00E05A5E"/>
    <w:rsid w:val="00E14283"/>
    <w:rsid w:val="00E17050"/>
    <w:rsid w:val="00E23E76"/>
    <w:rsid w:val="00E31D66"/>
    <w:rsid w:val="00E3349C"/>
    <w:rsid w:val="00E36050"/>
    <w:rsid w:val="00E423D8"/>
    <w:rsid w:val="00E42ABE"/>
    <w:rsid w:val="00E42BF4"/>
    <w:rsid w:val="00E430BC"/>
    <w:rsid w:val="00E71F28"/>
    <w:rsid w:val="00E82050"/>
    <w:rsid w:val="00E82C80"/>
    <w:rsid w:val="00E833B8"/>
    <w:rsid w:val="00E91171"/>
    <w:rsid w:val="00E92A3A"/>
    <w:rsid w:val="00EA4B38"/>
    <w:rsid w:val="00EB76F0"/>
    <w:rsid w:val="00EC0933"/>
    <w:rsid w:val="00EC3DCB"/>
    <w:rsid w:val="00EC5362"/>
    <w:rsid w:val="00EC5AA6"/>
    <w:rsid w:val="00ED0CF6"/>
    <w:rsid w:val="00ED1C03"/>
    <w:rsid w:val="00ED7923"/>
    <w:rsid w:val="00EF03A9"/>
    <w:rsid w:val="00EF1892"/>
    <w:rsid w:val="00EF1A32"/>
    <w:rsid w:val="00EF1FEE"/>
    <w:rsid w:val="00F046FF"/>
    <w:rsid w:val="00F1178B"/>
    <w:rsid w:val="00F12749"/>
    <w:rsid w:val="00F12A28"/>
    <w:rsid w:val="00F172A9"/>
    <w:rsid w:val="00F2336B"/>
    <w:rsid w:val="00F23FB1"/>
    <w:rsid w:val="00F361BB"/>
    <w:rsid w:val="00F4080B"/>
    <w:rsid w:val="00F4293B"/>
    <w:rsid w:val="00F468D1"/>
    <w:rsid w:val="00F470FB"/>
    <w:rsid w:val="00F473B4"/>
    <w:rsid w:val="00F50162"/>
    <w:rsid w:val="00F546EF"/>
    <w:rsid w:val="00F5543C"/>
    <w:rsid w:val="00F66EF4"/>
    <w:rsid w:val="00F711AC"/>
    <w:rsid w:val="00F77024"/>
    <w:rsid w:val="00F77C30"/>
    <w:rsid w:val="00F82524"/>
    <w:rsid w:val="00F8521C"/>
    <w:rsid w:val="00F85EAD"/>
    <w:rsid w:val="00F8677A"/>
    <w:rsid w:val="00F86811"/>
    <w:rsid w:val="00F8769A"/>
    <w:rsid w:val="00F92C28"/>
    <w:rsid w:val="00F93B4E"/>
    <w:rsid w:val="00F95568"/>
    <w:rsid w:val="00F9687F"/>
    <w:rsid w:val="00FA0FAF"/>
    <w:rsid w:val="00FA2AB3"/>
    <w:rsid w:val="00FA77C0"/>
    <w:rsid w:val="00FC0BA8"/>
    <w:rsid w:val="00FC3FB6"/>
    <w:rsid w:val="00FC3FDA"/>
    <w:rsid w:val="00FE4FE3"/>
    <w:rsid w:val="00FF2AE7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nhideWhenUsed/>
    <w:rsid w:val="000E10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16B9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nhideWhenUsed/>
    <w:rsid w:val="000E10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16B9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34272F-D8A5-46D2-960D-7BB94896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Windows User</cp:lastModifiedBy>
  <cp:revision>2</cp:revision>
  <cp:lastPrinted>2021-08-21T03:58:00Z</cp:lastPrinted>
  <dcterms:created xsi:type="dcterms:W3CDTF">2021-09-05T08:31:00Z</dcterms:created>
  <dcterms:modified xsi:type="dcterms:W3CDTF">2021-09-05T08:31:00Z</dcterms:modified>
</cp:coreProperties>
</file>