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6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485"/>
      </w:tblGrid>
      <w:tr w:rsidR="005F6F1E" w:rsidTr="005F6F1E">
        <w:tc>
          <w:tcPr>
            <w:tcW w:w="4675" w:type="dxa"/>
          </w:tcPr>
          <w:p w:rsidR="005F6F1E" w:rsidRDefault="005F6F1E" w:rsidP="005F6F1E">
            <w:pPr>
              <w:jc w:val="center"/>
            </w:pPr>
            <w:r>
              <w:t>UBND QUẬN LONG BIÊN</w:t>
            </w:r>
          </w:p>
          <w:p w:rsidR="005F6F1E" w:rsidRPr="005F6F1E" w:rsidRDefault="005F6F1E" w:rsidP="005F6F1E">
            <w:pPr>
              <w:jc w:val="center"/>
              <w:rPr>
                <w:b/>
              </w:rPr>
            </w:pPr>
            <w:r w:rsidRPr="005F6F1E">
              <w:rPr>
                <w:b/>
              </w:rPr>
              <w:t xml:space="preserve">TRƯỜNG THCS </w:t>
            </w:r>
            <w:r w:rsidR="00BC021A">
              <w:rPr>
                <w:b/>
              </w:rPr>
              <w:t xml:space="preserve">GIA </w:t>
            </w:r>
            <w:r w:rsidRPr="005F6F1E">
              <w:rPr>
                <w:b/>
              </w:rPr>
              <w:t>THỤY</w:t>
            </w:r>
          </w:p>
          <w:p w:rsidR="005F6F1E" w:rsidRDefault="005F6F1E" w:rsidP="005F6F1E">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528955</wp:posOffset>
                      </wp:positionH>
                      <wp:positionV relativeFrom="paragraph">
                        <wp:posOffset>10160</wp:posOffset>
                      </wp:positionV>
                      <wp:extent cx="16078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160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44D51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65pt,.8pt" to="168.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" strokecolor="black [3200]" strokeweight=".5pt">
                      <v:stroke joinstyle="miter"/>
                    </v:line>
                  </w:pict>
                </mc:Fallback>
              </mc:AlternateContent>
            </w:r>
          </w:p>
        </w:tc>
        <w:tc>
          <w:tcPr>
            <w:tcW w:w="6485" w:type="dxa"/>
          </w:tcPr>
          <w:p w:rsidR="005F6F1E" w:rsidRPr="005F6F1E" w:rsidRDefault="005F6F1E" w:rsidP="005F6F1E">
            <w:pPr>
              <w:jc w:val="center"/>
              <w:rPr>
                <w:b/>
              </w:rPr>
            </w:pPr>
            <w:r w:rsidRPr="005F6F1E">
              <w:rPr>
                <w:b/>
              </w:rPr>
              <w:t>CỘNG HÒA XÃ HỘI CHỦ NGHĨA VIỆT NAM</w:t>
            </w:r>
          </w:p>
          <w:p w:rsidR="005F6F1E" w:rsidRDefault="005F6F1E" w:rsidP="005F6F1E">
            <w:pPr>
              <w:jc w:val="center"/>
            </w:pPr>
            <w:r w:rsidRPr="005F6F1E">
              <w:rPr>
                <w:b/>
                <w:noProof/>
              </w:rPr>
              <mc:AlternateContent>
                <mc:Choice Requires="wps">
                  <w:drawing>
                    <wp:anchor distT="0" distB="0" distL="114300" distR="114300" simplePos="0" relativeHeight="251660288" behindDoc="0" locked="0" layoutInCell="1" allowOverlap="1">
                      <wp:simplePos x="0" y="0"/>
                      <wp:positionH relativeFrom="column">
                        <wp:posOffset>1103630</wp:posOffset>
                      </wp:positionH>
                      <wp:positionV relativeFrom="paragraph">
                        <wp:posOffset>252730</wp:posOffset>
                      </wp:positionV>
                      <wp:extent cx="16687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668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4DAF7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9pt,19.9pt" to="218.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" strokecolor="black [3200]" strokeweight=".5pt">
                      <v:stroke joinstyle="miter"/>
                    </v:line>
                  </w:pict>
                </mc:Fallback>
              </mc:AlternateContent>
            </w:r>
            <w:r w:rsidRPr="005F6F1E">
              <w:rPr>
                <w:b/>
              </w:rPr>
              <w:t>Độc lập - Tự do - Hạnh phúc</w:t>
            </w:r>
          </w:p>
        </w:tc>
      </w:tr>
    </w:tbl>
    <w:p w:rsidR="00B27991" w:rsidRDefault="005F6F1E">
      <w:r>
        <w:t xml:space="preserve">     </w:t>
      </w:r>
      <w:r w:rsidRPr="005F6F1E">
        <w:rPr>
          <w:sz w:val="24"/>
          <w:szCs w:val="24"/>
        </w:rPr>
        <w:t xml:space="preserve">Số:  </w:t>
      </w:r>
      <w:bookmarkStart w:id="0" w:name="_GoBack"/>
      <w:bookmarkEnd w:id="0"/>
      <w:r w:rsidRPr="005F6F1E">
        <w:rPr>
          <w:sz w:val="24"/>
          <w:szCs w:val="24"/>
        </w:rPr>
        <w:t xml:space="preserve">    /TB-THCS </w:t>
      </w:r>
      <w:r w:rsidR="00BC021A">
        <w:rPr>
          <w:sz w:val="24"/>
          <w:szCs w:val="24"/>
        </w:rPr>
        <w:t>GT</w:t>
      </w:r>
      <w:r>
        <w:t xml:space="preserve">                                          </w:t>
      </w:r>
      <w:r w:rsidR="00BC021A">
        <w:rPr>
          <w:b/>
          <w:i/>
        </w:rPr>
        <w:t>Gia</w:t>
      </w:r>
      <w:r w:rsidRPr="005F6F1E">
        <w:rPr>
          <w:b/>
          <w:i/>
        </w:rPr>
        <w:t xml:space="preserve"> Thụy, ngày 02 tháng 02 năm 2020</w:t>
      </w:r>
    </w:p>
    <w:p w:rsidR="005F6F1E" w:rsidRDefault="005F6F1E"/>
    <w:p w:rsidR="005F6F1E" w:rsidRPr="005F6F1E" w:rsidRDefault="005F6F1E" w:rsidP="005F6F1E">
      <w:pPr>
        <w:spacing w:after="0" w:line="240" w:lineRule="auto"/>
        <w:jc w:val="center"/>
        <w:rPr>
          <w:b/>
          <w:sz w:val="36"/>
          <w:szCs w:val="36"/>
        </w:rPr>
      </w:pPr>
      <w:r w:rsidRPr="005F6F1E">
        <w:rPr>
          <w:b/>
          <w:sz w:val="36"/>
          <w:szCs w:val="36"/>
        </w:rPr>
        <w:t>THÔNG BÁO</w:t>
      </w:r>
    </w:p>
    <w:p w:rsidR="005F6F1E" w:rsidRPr="005F6F1E" w:rsidRDefault="005F6F1E" w:rsidP="005F6F1E">
      <w:pPr>
        <w:spacing w:after="0" w:line="240" w:lineRule="auto"/>
        <w:jc w:val="center"/>
        <w:rPr>
          <w:b/>
          <w:i/>
        </w:rPr>
      </w:pPr>
      <w:r w:rsidRPr="005F6F1E">
        <w:rPr>
          <w:b/>
          <w:i/>
        </w:rPr>
        <w:t>V/v nghỉ học để phòng, chống dịch viêm đường hô hấp cấp nCoV</w:t>
      </w:r>
    </w:p>
    <w:p w:rsidR="005F6F1E" w:rsidRDefault="005F6F1E" w:rsidP="005F6F1E">
      <w:pPr>
        <w:spacing w:after="0" w:line="240" w:lineRule="auto"/>
        <w:jc w:val="both"/>
      </w:pPr>
    </w:p>
    <w:p w:rsidR="005F6F1E" w:rsidRDefault="00C65F8E" w:rsidP="00C65F8E">
      <w:pPr>
        <w:spacing w:before="120" w:after="120" w:line="360" w:lineRule="auto"/>
        <w:jc w:val="both"/>
      </w:pPr>
      <w:r>
        <w:t xml:space="preserve">           </w:t>
      </w:r>
      <w:r w:rsidR="005F6F1E">
        <w:t>Thực hiện chỉ đạo của Sở</w:t>
      </w:r>
      <w:r>
        <w:t xml:space="preserve"> GDĐT Thành phố Hà Nội về việc phòng, chống dịch bệnh viêm đường hô hấp cấp do chủng mới Corona (nCoV) gây ra, BGH nhà trường thông báo tới toàn thể CMHS và học sinh trong toàn trường được biết tin hỏa tốc của Sở GDĐT:</w:t>
      </w:r>
    </w:p>
    <w:p w:rsidR="005F6F1E" w:rsidRPr="00C65F8E" w:rsidRDefault="00C65F8E" w:rsidP="00C65F8E">
      <w:pPr>
        <w:pStyle w:val="NormalWeb"/>
        <w:shd w:val="clear" w:color="auto" w:fill="FFFFFF"/>
        <w:spacing w:before="120" w:beforeAutospacing="0" w:after="120" w:afterAutospacing="0" w:line="360" w:lineRule="auto"/>
        <w:jc w:val="both"/>
        <w:rPr>
          <w:b/>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6F1E" w:rsidRPr="00C65F8E">
        <w:rPr>
          <w:b/>
          <w:i/>
          <w:color w:val="FF0000"/>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Để phòng chống dịch viêm đường hô hấp cấp do chủng vi rút Corona mới, Sở GDĐT thông báo cho các trường THPT, THCS, Tiểu học, Mầm non và Trung tâm GDNN-GDTX được nghỉ học từ ngày 03/02/2020 đến hết ngày 09/02/2020.</w:t>
      </w:r>
      <w:r>
        <w:rPr>
          <w:b/>
          <w:i/>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F6F1E" w:rsidRDefault="00C65F8E" w:rsidP="00C65F8E">
      <w:pPr>
        <w:pStyle w:val="NormalWeb"/>
        <w:shd w:val="clear" w:color="auto" w:fill="FFFFFF"/>
        <w:spacing w:before="120" w:beforeAutospacing="0" w:after="120" w:afterAutospacing="0" w:line="360" w:lineRule="auto"/>
        <w:jc w:val="both"/>
        <w:rPr>
          <w:color w:val="333333"/>
          <w:sz w:val="28"/>
          <w:szCs w:val="28"/>
          <w:shd w:val="clear" w:color="auto" w:fill="FFFFFF"/>
        </w:rPr>
      </w:pPr>
      <w:r>
        <w:rPr>
          <w:color w:val="333333"/>
          <w:sz w:val="28"/>
          <w:szCs w:val="28"/>
          <w:shd w:val="clear" w:color="auto" w:fill="FFFFFF"/>
        </w:rPr>
        <w:t xml:space="preserve">           Vậy đ</w:t>
      </w:r>
      <w:r w:rsidR="005F6F1E" w:rsidRPr="005F6F1E">
        <w:rPr>
          <w:color w:val="333333"/>
          <w:sz w:val="28"/>
          <w:szCs w:val="28"/>
          <w:shd w:val="clear" w:color="auto" w:fill="FFFFFF"/>
        </w:rPr>
        <w:t xml:space="preserve">ề nghị </w:t>
      </w:r>
      <w:r>
        <w:rPr>
          <w:color w:val="333333"/>
          <w:sz w:val="28"/>
          <w:szCs w:val="28"/>
          <w:shd w:val="clear" w:color="auto" w:fill="FFFFFF"/>
        </w:rPr>
        <w:t>CMHS cho con nghỉ học theo lịch của Sở GDĐT, quản lý con em tại gia đình, có các biện pháp phòng tránh dịch bệnh theo hướng dẫn của y tế.</w:t>
      </w:r>
    </w:p>
    <w:p w:rsidR="00C65F8E" w:rsidRDefault="00C65F8E" w:rsidP="00C65F8E">
      <w:pPr>
        <w:pStyle w:val="NormalWeb"/>
        <w:shd w:val="clear" w:color="auto" w:fill="FFFFFF"/>
        <w:spacing w:before="120" w:beforeAutospacing="0" w:after="120" w:afterAutospacing="0" w:line="360" w:lineRule="auto"/>
        <w:jc w:val="both"/>
        <w:rPr>
          <w:color w:val="333333"/>
          <w:sz w:val="28"/>
          <w:szCs w:val="28"/>
          <w:shd w:val="clear" w:color="auto" w:fill="FFFFFF"/>
        </w:rPr>
      </w:pPr>
      <w:r>
        <w:rPr>
          <w:color w:val="333333"/>
          <w:sz w:val="28"/>
          <w:szCs w:val="28"/>
          <w:shd w:val="clear" w:color="auto" w:fill="FFFFFF"/>
        </w:rPr>
        <w:tab/>
        <w:t>Thường xuyên theo dõi trên các phương tiện thông tin đại chúng, trên trang Web của nhà trường để nhận các thông báo mới nhất của ngành và nhà trường.</w:t>
      </w:r>
    </w:p>
    <w:p w:rsidR="008726B9" w:rsidRPr="008726B9" w:rsidRDefault="008726B9" w:rsidP="008726B9">
      <w:pPr>
        <w:pStyle w:val="NormalWeb"/>
        <w:shd w:val="clear" w:color="auto" w:fill="FFFFFF"/>
        <w:spacing w:before="0" w:beforeAutospacing="0" w:after="0" w:afterAutospacing="0"/>
        <w:jc w:val="both"/>
        <w:rPr>
          <w:b/>
          <w:color w:val="333333"/>
          <w:sz w:val="28"/>
          <w:szCs w:val="28"/>
          <w:shd w:val="clear" w:color="auto" w:fill="FFFFFF"/>
        </w:rPr>
      </w:pPr>
      <w:r w:rsidRPr="008726B9">
        <w:rPr>
          <w:b/>
          <w:color w:val="333333"/>
          <w:shd w:val="clear" w:color="auto" w:fill="FFFFFF"/>
        </w:rPr>
        <w:tab/>
        <w:t>Nơi nhận:</w:t>
      </w:r>
      <w:r>
        <w:rPr>
          <w:b/>
          <w:color w:val="333333"/>
          <w:shd w:val="clear" w:color="auto" w:fill="FFFFFF"/>
        </w:rPr>
        <w:tab/>
      </w:r>
      <w:r>
        <w:rPr>
          <w:b/>
          <w:color w:val="333333"/>
          <w:shd w:val="clear" w:color="auto" w:fill="FFFFFF"/>
        </w:rPr>
        <w:tab/>
      </w:r>
      <w:r>
        <w:rPr>
          <w:b/>
          <w:color w:val="333333"/>
          <w:shd w:val="clear" w:color="auto" w:fill="FFFFFF"/>
        </w:rPr>
        <w:tab/>
      </w:r>
      <w:r>
        <w:rPr>
          <w:b/>
          <w:color w:val="333333"/>
          <w:shd w:val="clear" w:color="auto" w:fill="FFFFFF"/>
        </w:rPr>
        <w:tab/>
      </w:r>
      <w:r>
        <w:rPr>
          <w:b/>
          <w:color w:val="333333"/>
          <w:shd w:val="clear" w:color="auto" w:fill="FFFFFF"/>
        </w:rPr>
        <w:tab/>
      </w:r>
      <w:r>
        <w:rPr>
          <w:b/>
          <w:color w:val="333333"/>
          <w:shd w:val="clear" w:color="auto" w:fill="FFFFFF"/>
        </w:rPr>
        <w:tab/>
      </w:r>
      <w:r>
        <w:rPr>
          <w:b/>
          <w:color w:val="333333"/>
          <w:shd w:val="clear" w:color="auto" w:fill="FFFFFF"/>
        </w:rPr>
        <w:tab/>
        <w:t xml:space="preserve">    </w:t>
      </w:r>
      <w:r w:rsidRPr="008726B9">
        <w:rPr>
          <w:b/>
          <w:color w:val="333333"/>
          <w:shd w:val="clear" w:color="auto" w:fill="FFFFFF"/>
        </w:rPr>
        <w:t>HIỆU TRƯỞNG</w:t>
      </w:r>
    </w:p>
    <w:p w:rsidR="008726B9" w:rsidRPr="008726B9" w:rsidRDefault="008726B9" w:rsidP="008726B9">
      <w:pPr>
        <w:pStyle w:val="NormalWeb"/>
        <w:shd w:val="clear" w:color="auto" w:fill="FFFFFF"/>
        <w:spacing w:before="0" w:beforeAutospacing="0" w:after="0" w:afterAutospacing="0"/>
        <w:jc w:val="both"/>
        <w:rPr>
          <w:i/>
          <w:color w:val="333333"/>
          <w:shd w:val="clear" w:color="auto" w:fill="FFFFFF"/>
        </w:rPr>
      </w:pPr>
      <w:r w:rsidRPr="008726B9">
        <w:rPr>
          <w:i/>
          <w:color w:val="333333"/>
          <w:shd w:val="clear" w:color="auto" w:fill="FFFFFF"/>
        </w:rPr>
        <w:tab/>
        <w:t xml:space="preserve">     - CB- GV-NV- CMHS-HS;</w:t>
      </w:r>
    </w:p>
    <w:p w:rsidR="008726B9" w:rsidRPr="008726B9" w:rsidRDefault="008726B9" w:rsidP="008726B9">
      <w:pPr>
        <w:pStyle w:val="NormalWeb"/>
        <w:shd w:val="clear" w:color="auto" w:fill="FFFFFF"/>
        <w:spacing w:before="0" w:beforeAutospacing="0" w:after="0" w:afterAutospacing="0"/>
        <w:jc w:val="both"/>
        <w:rPr>
          <w:i/>
          <w:color w:val="333333"/>
          <w:shd w:val="clear" w:color="auto" w:fill="FFFFFF"/>
        </w:rPr>
      </w:pPr>
      <w:r w:rsidRPr="008726B9">
        <w:rPr>
          <w:i/>
          <w:color w:val="333333"/>
          <w:shd w:val="clear" w:color="auto" w:fill="FFFFFF"/>
        </w:rPr>
        <w:tab/>
        <w:t xml:space="preserve">     - Trang Web nhà trường.</w:t>
      </w:r>
      <w:r w:rsidRPr="008726B9">
        <w:rPr>
          <w:i/>
          <w:color w:val="333333"/>
          <w:shd w:val="clear" w:color="auto" w:fill="FFFFFF"/>
        </w:rPr>
        <w:tab/>
      </w:r>
      <w:r w:rsidRPr="008726B9">
        <w:rPr>
          <w:i/>
          <w:color w:val="333333"/>
          <w:shd w:val="clear" w:color="auto" w:fill="FFFFFF"/>
        </w:rPr>
        <w:tab/>
      </w:r>
      <w:r w:rsidRPr="008726B9">
        <w:rPr>
          <w:i/>
          <w:color w:val="333333"/>
          <w:shd w:val="clear" w:color="auto" w:fill="FFFFFF"/>
        </w:rPr>
        <w:tab/>
      </w:r>
      <w:r w:rsidRPr="008726B9">
        <w:rPr>
          <w:i/>
          <w:color w:val="333333"/>
          <w:shd w:val="clear" w:color="auto" w:fill="FFFFFF"/>
        </w:rPr>
        <w:tab/>
      </w:r>
      <w:r w:rsidRPr="008726B9">
        <w:rPr>
          <w:i/>
          <w:color w:val="333333"/>
          <w:shd w:val="clear" w:color="auto" w:fill="FFFFFF"/>
        </w:rPr>
        <w:tab/>
      </w:r>
      <w:r w:rsidRPr="008726B9">
        <w:rPr>
          <w:i/>
          <w:color w:val="333333"/>
          <w:shd w:val="clear" w:color="auto" w:fill="FFFFFF"/>
        </w:rPr>
        <w:tab/>
      </w:r>
      <w:r w:rsidRPr="008726B9">
        <w:rPr>
          <w:i/>
          <w:color w:val="333333"/>
          <w:shd w:val="clear" w:color="auto" w:fill="FFFFFF"/>
        </w:rPr>
        <w:tab/>
      </w:r>
      <w:r w:rsidRPr="008726B9">
        <w:rPr>
          <w:i/>
          <w:color w:val="333333"/>
          <w:shd w:val="clear" w:color="auto" w:fill="FFFFFF"/>
        </w:rPr>
        <w:tab/>
      </w:r>
    </w:p>
    <w:p w:rsidR="008726B9" w:rsidRPr="00BC021A" w:rsidRDefault="00C65F8E" w:rsidP="00C65F8E">
      <w:pPr>
        <w:pStyle w:val="NormalWeb"/>
        <w:shd w:val="clear" w:color="auto" w:fill="FFFFFF"/>
        <w:spacing w:before="120" w:beforeAutospacing="0" w:after="120" w:afterAutospacing="0" w:line="360" w:lineRule="auto"/>
        <w:rPr>
          <w:i/>
          <w:color w:val="333333"/>
          <w:shd w:val="clear" w:color="auto" w:fill="FFFFFF"/>
        </w:rPr>
      </w:pPr>
      <w:r>
        <w:rPr>
          <w:color w:val="333333"/>
          <w:sz w:val="28"/>
          <w:szCs w:val="28"/>
          <w:shd w:val="clear" w:color="auto" w:fill="FFFFFF"/>
        </w:rPr>
        <w:tab/>
      </w:r>
      <w:r w:rsidR="008726B9">
        <w:rPr>
          <w:color w:val="333333"/>
          <w:sz w:val="28"/>
          <w:szCs w:val="28"/>
          <w:shd w:val="clear" w:color="auto" w:fill="FFFFFF"/>
        </w:rPr>
        <w:tab/>
      </w:r>
      <w:r w:rsidR="008726B9">
        <w:rPr>
          <w:color w:val="333333"/>
          <w:sz w:val="28"/>
          <w:szCs w:val="28"/>
          <w:shd w:val="clear" w:color="auto" w:fill="FFFFFF"/>
        </w:rPr>
        <w:tab/>
      </w:r>
      <w:r w:rsidR="008726B9">
        <w:rPr>
          <w:color w:val="333333"/>
          <w:sz w:val="28"/>
          <w:szCs w:val="28"/>
          <w:shd w:val="clear" w:color="auto" w:fill="FFFFFF"/>
        </w:rPr>
        <w:tab/>
      </w:r>
      <w:r w:rsidR="008726B9">
        <w:rPr>
          <w:color w:val="333333"/>
          <w:sz w:val="28"/>
          <w:szCs w:val="28"/>
          <w:shd w:val="clear" w:color="auto" w:fill="FFFFFF"/>
        </w:rPr>
        <w:tab/>
      </w:r>
      <w:r w:rsidR="008726B9">
        <w:rPr>
          <w:color w:val="333333"/>
          <w:sz w:val="28"/>
          <w:szCs w:val="28"/>
          <w:shd w:val="clear" w:color="auto" w:fill="FFFFFF"/>
        </w:rPr>
        <w:tab/>
      </w:r>
      <w:r w:rsidR="008726B9">
        <w:rPr>
          <w:color w:val="333333"/>
          <w:sz w:val="28"/>
          <w:szCs w:val="28"/>
          <w:shd w:val="clear" w:color="auto" w:fill="FFFFFF"/>
        </w:rPr>
        <w:tab/>
      </w:r>
      <w:r w:rsidR="008726B9">
        <w:rPr>
          <w:color w:val="333333"/>
          <w:sz w:val="28"/>
          <w:szCs w:val="28"/>
          <w:shd w:val="clear" w:color="auto" w:fill="FFFFFF"/>
        </w:rPr>
        <w:tab/>
      </w:r>
      <w:r w:rsidR="008726B9">
        <w:rPr>
          <w:color w:val="333333"/>
          <w:sz w:val="28"/>
          <w:szCs w:val="28"/>
          <w:shd w:val="clear" w:color="auto" w:fill="FFFFFF"/>
        </w:rPr>
        <w:tab/>
      </w:r>
      <w:r w:rsidR="008726B9">
        <w:rPr>
          <w:color w:val="333333"/>
          <w:sz w:val="28"/>
          <w:szCs w:val="28"/>
          <w:shd w:val="clear" w:color="auto" w:fill="FFFFFF"/>
        </w:rPr>
        <w:tab/>
      </w:r>
      <w:r w:rsidR="008726B9" w:rsidRPr="008726B9">
        <w:rPr>
          <w:i/>
          <w:color w:val="333333"/>
          <w:shd w:val="clear" w:color="auto" w:fill="FFFFFF"/>
        </w:rPr>
        <w:t>(đã ký)</w:t>
      </w:r>
    </w:p>
    <w:p w:rsidR="008726B9" w:rsidRPr="008726B9" w:rsidRDefault="00BC021A" w:rsidP="00C65F8E">
      <w:pPr>
        <w:pStyle w:val="NormalWeb"/>
        <w:shd w:val="clear" w:color="auto" w:fill="FFFFFF"/>
        <w:spacing w:before="120" w:beforeAutospacing="0" w:after="120" w:afterAutospacing="0" w:line="360" w:lineRule="auto"/>
        <w:rPr>
          <w:b/>
          <w:color w:val="333333"/>
          <w:sz w:val="28"/>
          <w:szCs w:val="28"/>
        </w:rPr>
      </w:pP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r>
      <w:r>
        <w:rPr>
          <w:color w:val="333333"/>
          <w:sz w:val="28"/>
          <w:szCs w:val="28"/>
          <w:shd w:val="clear" w:color="auto" w:fill="FFFFFF"/>
        </w:rPr>
        <w:tab/>
        <w:t xml:space="preserve">   </w:t>
      </w:r>
      <w:r w:rsidR="008726B9">
        <w:rPr>
          <w:color w:val="333333"/>
          <w:sz w:val="28"/>
          <w:szCs w:val="28"/>
          <w:shd w:val="clear" w:color="auto" w:fill="FFFFFF"/>
        </w:rPr>
        <w:t xml:space="preserve">    </w:t>
      </w:r>
      <w:r w:rsidR="008726B9" w:rsidRPr="008726B9">
        <w:rPr>
          <w:b/>
          <w:color w:val="333333"/>
          <w:sz w:val="28"/>
          <w:szCs w:val="28"/>
          <w:shd w:val="clear" w:color="auto" w:fill="FFFFFF"/>
        </w:rPr>
        <w:t xml:space="preserve">Nguyễn </w:t>
      </w:r>
      <w:r>
        <w:rPr>
          <w:b/>
          <w:color w:val="333333"/>
          <w:sz w:val="28"/>
          <w:szCs w:val="28"/>
          <w:shd w:val="clear" w:color="auto" w:fill="FFFFFF"/>
        </w:rPr>
        <w:t>Thị Hồng Thanh</w:t>
      </w:r>
    </w:p>
    <w:p w:rsidR="005F6F1E" w:rsidRPr="005F6F1E" w:rsidRDefault="005F6F1E" w:rsidP="005F6F1E">
      <w:pPr>
        <w:spacing w:after="0" w:line="240" w:lineRule="auto"/>
        <w:jc w:val="both"/>
      </w:pPr>
    </w:p>
    <w:sectPr w:rsidR="005F6F1E" w:rsidRPr="005F6F1E" w:rsidSect="005F6F1E">
      <w:pgSz w:w="12240" w:h="15840"/>
      <w:pgMar w:top="90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1E"/>
    <w:rsid w:val="005F6F1E"/>
    <w:rsid w:val="008726B9"/>
    <w:rsid w:val="00B27991"/>
    <w:rsid w:val="00BC021A"/>
    <w:rsid w:val="00C65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4E1D"/>
  <w15:chartTrackingRefBased/>
  <w15:docId w15:val="{5D08CBC0-4B25-44B1-A1B6-0DFCAD39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F6F1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5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cp:lastModifiedBy>
  <cp:revision>2</cp:revision>
  <dcterms:created xsi:type="dcterms:W3CDTF">2020-02-03T03:37:00Z</dcterms:created>
  <dcterms:modified xsi:type="dcterms:W3CDTF">2020-02-03T03:37:00Z</dcterms:modified>
</cp:coreProperties>
</file>