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4376"/>
        <w:gridCol w:w="5655"/>
      </w:tblGrid>
      <w:tr w:rsidR="008F27F3" w:rsidRPr="00B803CC" w:rsidTr="00666118">
        <w:trPr>
          <w:trHeight w:val="1666"/>
        </w:trPr>
        <w:tc>
          <w:tcPr>
            <w:tcW w:w="4376" w:type="dxa"/>
          </w:tcPr>
          <w:p w:rsidR="008F27F3" w:rsidRPr="00B803CC" w:rsidRDefault="008F27F3" w:rsidP="00F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t>TRƯỜNG THCS GIA THỤY</w:t>
            </w:r>
          </w:p>
          <w:p w:rsidR="008F27F3" w:rsidRPr="00B803CC" w:rsidRDefault="008F27F3" w:rsidP="00F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</w:rPr>
              <w:t>TỔ HÓA – SINH – ĐỊA</w:t>
            </w:r>
          </w:p>
          <w:p w:rsidR="008F27F3" w:rsidRPr="002A22F7" w:rsidRDefault="008F27F3" w:rsidP="00F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fr-FR"/>
              </w:rPr>
            </w:pPr>
            <w:r w:rsidRPr="002A22F7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  <w:u w:val="single"/>
                <w:lang w:val="fr-FR"/>
              </w:rPr>
              <w:t xml:space="preserve">MÃ ĐỀ </w:t>
            </w:r>
            <w:r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  <w:u w:val="single"/>
                <w:lang w:val="fr-FR"/>
              </w:rPr>
              <w:t>8</w:t>
            </w:r>
            <w:r w:rsidRPr="002A22F7"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  <w:u w:val="single"/>
                <w:lang w:val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w w:val="93"/>
                <w:sz w:val="28"/>
                <w:szCs w:val="28"/>
                <w:u w:val="single"/>
                <w:lang w:val="fr-FR"/>
              </w:rPr>
              <w:t>6</w:t>
            </w:r>
          </w:p>
          <w:p w:rsidR="008F27F3" w:rsidRPr="002A22F7" w:rsidRDefault="008F27F3" w:rsidP="00F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</w:pPr>
            <w:r w:rsidRPr="002A22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fr-FR"/>
              </w:rPr>
              <w:t>(Đề gồm 02 trang)</w:t>
            </w:r>
          </w:p>
          <w:p w:rsidR="008F27F3" w:rsidRPr="002A22F7" w:rsidRDefault="008F27F3" w:rsidP="00F537B3">
            <w:pPr>
              <w:tabs>
                <w:tab w:val="left" w:pos="56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5655" w:type="dxa"/>
          </w:tcPr>
          <w:p w:rsidR="008F27F3" w:rsidRPr="00B803CC" w:rsidRDefault="008F27F3" w:rsidP="00F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ĐỀ KIỂM TRA HỌC KÌ II</w:t>
            </w:r>
          </w:p>
          <w:p w:rsidR="008F27F3" w:rsidRPr="00B803CC" w:rsidRDefault="008F27F3" w:rsidP="00F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it-IT"/>
              </w:rPr>
              <w:t>MÔN SINH HỌC 8</w:t>
            </w:r>
          </w:p>
          <w:p w:rsidR="008F27F3" w:rsidRPr="00B803CC" w:rsidRDefault="008F27F3" w:rsidP="00F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  <w:t>19</w:t>
            </w:r>
            <w:r w:rsidRPr="00B803C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  <w:t>6</w:t>
            </w:r>
            <w:r w:rsidRPr="00B803C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it-IT"/>
              </w:rPr>
              <w:t>20</w:t>
            </w:r>
          </w:p>
          <w:p w:rsidR="008F27F3" w:rsidRPr="002A22F7" w:rsidRDefault="008F27F3" w:rsidP="00F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>Năm học: 201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>9</w:t>
            </w:r>
            <w:r w:rsidRPr="00B803CC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 xml:space="preserve">  –  20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it-IT"/>
              </w:rPr>
              <w:t>20</w:t>
            </w:r>
          </w:p>
          <w:p w:rsidR="008F27F3" w:rsidRPr="00B803CC" w:rsidRDefault="008F27F3" w:rsidP="00F5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</w:pPr>
            <w:r w:rsidRPr="00B803C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it-IT"/>
              </w:rPr>
              <w:t>Thời gian làm bài: 45 phút</w:t>
            </w:r>
          </w:p>
        </w:tc>
      </w:tr>
    </w:tbl>
    <w:p w:rsidR="008F27F3" w:rsidRPr="00B803CC" w:rsidRDefault="008F27F3" w:rsidP="008F27F3">
      <w:pPr>
        <w:spacing w:after="0" w:line="312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HỌ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VÀ TÊN:………………………………………………….  </w:t>
      </w:r>
      <w:r w:rsidRPr="00B803CC">
        <w:rPr>
          <w:rFonts w:ascii="Times New Roman" w:eastAsia="Times New Roman" w:hAnsi="Times New Roman" w:cs="Times New Roman"/>
          <w:b/>
          <w:bCs/>
          <w:sz w:val="28"/>
          <w:szCs w:val="28"/>
        </w:rPr>
        <w:t>LỚP:…………</w:t>
      </w:r>
    </w:p>
    <w:p w:rsidR="008F27F3" w:rsidRPr="002A22F7" w:rsidRDefault="008F27F3" w:rsidP="008F27F3">
      <w:pPr>
        <w:tabs>
          <w:tab w:val="left" w:pos="180"/>
          <w:tab w:val="left" w:pos="56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2A22F7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I. Phần trắc nghiệm (5 điểm): </w:t>
      </w:r>
    </w:p>
    <w:p w:rsidR="008F27F3" w:rsidRPr="002A22F7" w:rsidRDefault="008F27F3" w:rsidP="008F27F3">
      <w:pPr>
        <w:tabs>
          <w:tab w:val="left" w:pos="180"/>
          <w:tab w:val="left" w:pos="56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2A22F7">
        <w:rPr>
          <w:rFonts w:ascii="Times New Roman" w:eastAsia="Calibri" w:hAnsi="Times New Roman" w:cs="Times New Roman"/>
          <w:b/>
          <w:sz w:val="28"/>
          <w:szCs w:val="28"/>
          <w:lang w:val="pt-BR"/>
        </w:rPr>
        <w:t>Tô vào ô tròn trong phiếu trả lời trắc nghiệm tương ứng với một chữ cái</w:t>
      </w:r>
    </w:p>
    <w:p w:rsidR="008F27F3" w:rsidRPr="002A22F7" w:rsidRDefault="008F27F3" w:rsidP="008F27F3">
      <w:pPr>
        <w:tabs>
          <w:tab w:val="left" w:pos="180"/>
          <w:tab w:val="left" w:pos="56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2A22F7">
        <w:rPr>
          <w:rFonts w:ascii="Times New Roman" w:eastAsia="Calibri" w:hAnsi="Times New Roman" w:cs="Times New Roman"/>
          <w:b/>
          <w:sz w:val="28"/>
          <w:szCs w:val="28"/>
          <w:lang w:val="pt-BR"/>
        </w:rPr>
        <w:t>A, B, C hoặc D đứng trước câu trả lời đúng.</w:t>
      </w:r>
    </w:p>
    <w:p w:rsidR="00A23AB7" w:rsidRPr="00A23AB7" w:rsidRDefault="00A23AB7" w:rsidP="00A23AB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t>Câu 1: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Ở nữ, buồng trứng tiết hoocmôn sinh dục nữ là</w:t>
      </w:r>
    </w:p>
    <w:p w:rsidR="00A23AB7" w:rsidRPr="00666118" w:rsidRDefault="00A23AB7" w:rsidP="00A23AB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ơstrôgen.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glucagôn.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insulin.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tirôxin.</w:t>
      </w:r>
    </w:p>
    <w:p w:rsidR="00A23AB7" w:rsidRPr="00A23AB7" w:rsidRDefault="00A23AB7" w:rsidP="00A23AB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t>Câu 2: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Bộ phận thần kinh trung ương là</w:t>
      </w:r>
    </w:p>
    <w:p w:rsidR="00A23AB7" w:rsidRPr="00666118" w:rsidRDefault="00A23AB7" w:rsidP="00A23AB7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dây thần kinh và hạch thần kinh.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trụ não và dây thần kinh.</w:t>
      </w:r>
    </w:p>
    <w:p w:rsidR="00A23AB7" w:rsidRPr="00666118" w:rsidRDefault="00A23AB7" w:rsidP="00A23AB7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tủy sống và não.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tiểu não và hạch thần kinh.</w:t>
      </w:r>
    </w:p>
    <w:p w:rsidR="00A23AB7" w:rsidRPr="00A23AB7" w:rsidRDefault="00A23AB7" w:rsidP="00A23AB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t>Câu 3: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Phản xạ rụt chân lại khi chân dẫm vào gai là phản xạ không điều kiện vì</w:t>
      </w:r>
    </w:p>
    <w:p w:rsidR="00A23AB7" w:rsidRPr="00666118" w:rsidRDefault="00A23AB7" w:rsidP="00A23AB7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dễ mất đi khi không được củng cố.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có tính chất bẩm sinh.</w:t>
      </w:r>
    </w:p>
    <w:p w:rsidR="00A23AB7" w:rsidRPr="00666118" w:rsidRDefault="00A23AB7" w:rsidP="00A23AB7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có trung ương nằm ở vỏ đại não.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có hình thành đường liên hệ tạm thời.</w:t>
      </w:r>
    </w:p>
    <w:p w:rsidR="00A23AB7" w:rsidRPr="00A23AB7" w:rsidRDefault="00A23AB7" w:rsidP="00A23AB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t>Câu 4: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Hệ thần kinh sinh dưỡng điều khiển hoạt động nào ?</w:t>
      </w:r>
    </w:p>
    <w:p w:rsidR="00A23AB7" w:rsidRPr="00666118" w:rsidRDefault="00A23AB7" w:rsidP="00A23AB7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Chạy bộ.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Nhảy dây.</w:t>
      </w:r>
    </w:p>
    <w:p w:rsidR="00A23AB7" w:rsidRPr="00666118" w:rsidRDefault="00A23AB7" w:rsidP="00A23AB7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Tiêu hóa ở dạ dày.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Đi xe đạp.</w:t>
      </w:r>
    </w:p>
    <w:p w:rsidR="00A23AB7" w:rsidRPr="00A23AB7" w:rsidRDefault="00A23AB7" w:rsidP="00A23AB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t>Câu 5: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Hệ thần kinh sinh dưỡng </w:t>
      </w:r>
      <w:r w:rsidRPr="0013089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điều khiển các hoạt động của</w:t>
      </w:r>
    </w:p>
    <w:p w:rsidR="00A23AB7" w:rsidRPr="00666118" w:rsidRDefault="00A23AB7" w:rsidP="00A23AB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hệ hô hấp.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hệ tuần hoàn.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hệ vận động.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hệ tiêu hóa.</w:t>
      </w:r>
    </w:p>
    <w:p w:rsidR="00A23AB7" w:rsidRPr="00A23AB7" w:rsidRDefault="00A23AB7" w:rsidP="00A23AB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t>Câu 6: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Phản xạ không điều kiện có đặc điểm nào ?</w:t>
      </w:r>
    </w:p>
    <w:p w:rsidR="00A23AB7" w:rsidRPr="00666118" w:rsidRDefault="00A23AB7" w:rsidP="00A23AB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Trung ương nằm ở trụ não và tủy sống.</w:t>
      </w:r>
    </w:p>
    <w:p w:rsidR="00A23AB7" w:rsidRPr="00666118" w:rsidRDefault="00A23AB7" w:rsidP="00A23AB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Số lượng không hạn định.</w:t>
      </w:r>
    </w:p>
    <w:p w:rsidR="00A23AB7" w:rsidRPr="00666118" w:rsidRDefault="00A23AB7" w:rsidP="00A23AB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Mang tính chất cá thể, không di truyền.</w:t>
      </w:r>
    </w:p>
    <w:p w:rsidR="00A23AB7" w:rsidRPr="00666118" w:rsidRDefault="00A23AB7" w:rsidP="00A23AB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Dễ mất đi khi không được củng cố.</w:t>
      </w:r>
    </w:p>
    <w:p w:rsidR="00A23AB7" w:rsidRPr="00A23AB7" w:rsidRDefault="00A23AB7" w:rsidP="00A23AB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t>Câu 7: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Tình trạng nào của mắt 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thuộc tật về mắt?</w:t>
      </w:r>
    </w:p>
    <w:p w:rsidR="00A23AB7" w:rsidRPr="00666118" w:rsidRDefault="00A23AB7" w:rsidP="00A23AB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Cận thị.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Loạn thị.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Viễn thị.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Đau mắt hột.</w:t>
      </w:r>
    </w:p>
    <w:p w:rsidR="00A23AB7" w:rsidRPr="00A23AB7" w:rsidRDefault="00A23AB7" w:rsidP="00A23AB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t>Câu 8: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Trẻ bị viêm họng thường dễ dẫn đến viêm</w:t>
      </w:r>
    </w:p>
    <w:p w:rsidR="00A23AB7" w:rsidRPr="00666118" w:rsidRDefault="00A23AB7" w:rsidP="00A23AB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tai giữa.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tai ngoài.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ống tai.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mí mắt.</w:t>
      </w:r>
    </w:p>
    <w:p w:rsidR="00A23AB7" w:rsidRPr="00A23AB7" w:rsidRDefault="00A23AB7" w:rsidP="00A23AB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t>Câu 9: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Khi bị đau mắt ta nên</w:t>
      </w:r>
    </w:p>
    <w:p w:rsidR="00A23AB7" w:rsidRPr="00A23AB7" w:rsidRDefault="00A23AB7" w:rsidP="00A23AB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dùng chung khăn mặt.</w:t>
      </w:r>
    </w:p>
    <w:p w:rsidR="00A23AB7" w:rsidRPr="00A23AB7" w:rsidRDefault="00A23AB7" w:rsidP="00A23AB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dùng thuốc theo chỉ dẫn của bác sĩ.</w:t>
      </w:r>
    </w:p>
    <w:p w:rsidR="00A23AB7" w:rsidRPr="00A23AB7" w:rsidRDefault="00A23AB7" w:rsidP="00A23AB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dùng chung chậu rửa mặt.</w:t>
      </w:r>
    </w:p>
    <w:p w:rsidR="00A23AB7" w:rsidRPr="00A23AB7" w:rsidRDefault="00A23AB7" w:rsidP="00A23AB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rửa mắt với dung dịch nước muối đậm đặc.</w:t>
      </w:r>
    </w:p>
    <w:p w:rsidR="00A23AB7" w:rsidRPr="00A23AB7" w:rsidRDefault="00A23AB7" w:rsidP="00A23AB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t>Câu 10: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Trong các phản xạ sau, phản xạ không điều kiện là</w:t>
      </w:r>
    </w:p>
    <w:p w:rsidR="00A23AB7" w:rsidRPr="00666118" w:rsidRDefault="00A23AB7" w:rsidP="00A23AB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bỏ chạy khi có báo cháy.</w:t>
      </w:r>
    </w:p>
    <w:p w:rsidR="00A23AB7" w:rsidRPr="00666118" w:rsidRDefault="00A23AB7" w:rsidP="00A23AB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đi nắng mặt đỏ gay.</w:t>
      </w:r>
    </w:p>
    <w:p w:rsidR="00A23AB7" w:rsidRPr="00666118" w:rsidRDefault="00A23AB7" w:rsidP="00A23AB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dừng xe trước vạch khi thấy đèn đỏ.</w:t>
      </w:r>
    </w:p>
    <w:p w:rsidR="00A23AB7" w:rsidRPr="00666118" w:rsidRDefault="00A23AB7" w:rsidP="00A23AB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cô giáo vào lớp cả lớp đứng dậy chào.</w:t>
      </w:r>
    </w:p>
    <w:p w:rsidR="00A23AB7" w:rsidRPr="00A23AB7" w:rsidRDefault="00A23AB7" w:rsidP="00A23AB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lastRenderedPageBreak/>
        <w:t>Câu 11: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Ở tai người, bộ phận có nhiệm vụ đảm bảo áp suất hai bên màng nhĩ được cân bằng là</w:t>
      </w:r>
    </w:p>
    <w:p w:rsidR="00A23AB7" w:rsidRPr="00666118" w:rsidRDefault="00A23AB7" w:rsidP="00A23AB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chuỗi xương tai.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ốc tai.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vành tai.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vòi nhĩ.</w:t>
      </w:r>
    </w:p>
    <w:p w:rsidR="00A23AB7" w:rsidRPr="00A23AB7" w:rsidRDefault="00A23AB7" w:rsidP="00A23AB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t>Câu 12: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Ở hệ thần kinh của người, bộ phận nào </w:t>
      </w:r>
      <w:r w:rsidRPr="0013089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thuộc trung ương thần kinh ?</w:t>
      </w:r>
    </w:p>
    <w:p w:rsidR="00A23AB7" w:rsidRPr="00666118" w:rsidRDefault="00A23AB7" w:rsidP="00A23AB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Tủy sống.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Trụ não.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Dây thần kinh.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Tiểu não.</w:t>
      </w:r>
    </w:p>
    <w:p w:rsidR="00A23AB7" w:rsidRPr="00A23AB7" w:rsidRDefault="00A23AB7" w:rsidP="00A23AB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t>Câu 13: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Trong các tuyến sau, tuyến nội tiết là tuyến nào?</w:t>
      </w:r>
    </w:p>
    <w:p w:rsidR="00A23AB7" w:rsidRPr="00666118" w:rsidRDefault="00A23AB7" w:rsidP="00A23AB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Tuyến mồ hôi.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Tuyến nước bọt.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Tuyến ruột.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Tuyến giáp.</w:t>
      </w:r>
    </w:p>
    <w:p w:rsidR="00A23AB7" w:rsidRPr="00A23AB7" w:rsidRDefault="00A23AB7" w:rsidP="00A23AB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t>Câu 14: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Để tránh tật cận thị, người ta cần</w:t>
      </w:r>
    </w:p>
    <w:p w:rsidR="00A23AB7" w:rsidRPr="00666118" w:rsidRDefault="00A23AB7" w:rsidP="00A23AB7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giữ khoảng cách khi đọc sách.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dùng điện thoại nhiều.</w:t>
      </w:r>
    </w:p>
    <w:p w:rsidR="00A23AB7" w:rsidRPr="00666118" w:rsidRDefault="00A23AB7" w:rsidP="00A23AB7">
      <w:pPr>
        <w:tabs>
          <w:tab w:val="left" w:pos="5136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đọc sách trên tàu xe.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xem ti vi nhiều.</w:t>
      </w:r>
    </w:p>
    <w:p w:rsidR="00A23AB7" w:rsidRPr="00A23AB7" w:rsidRDefault="00A23AB7" w:rsidP="00A23AB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t>Câu 15: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Hoocmôn nào có tác dụng chuyển glicôgen thành glucôzơ ?</w:t>
      </w:r>
    </w:p>
    <w:p w:rsidR="00A23AB7" w:rsidRPr="00A23AB7" w:rsidRDefault="00A23AB7" w:rsidP="00A23AB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testôstêrôn.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tirôxin.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insulin.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glucagôn.</w:t>
      </w:r>
    </w:p>
    <w:p w:rsidR="00A23AB7" w:rsidRPr="00666118" w:rsidRDefault="00A23AB7" w:rsidP="00A23AB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vi-VN" w:eastAsia="vi-VN"/>
        </w:rPr>
        <w:t>Câu 16:</w:t>
      </w:r>
      <w:r w:rsidRPr="00A23AB7">
        <w:rPr>
          <w:rFonts w:ascii="Times New Roman" w:eastAsia="Times New Roman" w:hAnsi="Times New Roman" w:cs="Times New Roman"/>
          <w:sz w:val="24"/>
          <w:szCs w:val="24"/>
          <w:lang w:val="vi-VN" w:eastAsia="vi-VN"/>
        </w:rPr>
        <w:t xml:space="preserve"> </w:t>
      </w:r>
      <w:r w:rsidR="00666118" w:rsidRPr="00272A0D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Bộ phận nào </w:t>
      </w:r>
      <w:r w:rsidR="00666118" w:rsidRPr="00272A0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</w:t>
      </w:r>
      <w:r w:rsidR="00666118" w:rsidRPr="00272A0D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>g thuộc cấu tạo của mắt ?</w:t>
      </w:r>
    </w:p>
    <w:p w:rsidR="00A23AB7" w:rsidRPr="00666118" w:rsidRDefault="00A23AB7" w:rsidP="00A23AB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Màng lưới.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Màng nhĩ.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Màng cứng.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Màng mạch.</w:t>
      </w:r>
    </w:p>
    <w:p w:rsidR="00A23AB7" w:rsidRPr="00A23AB7" w:rsidRDefault="00A23AB7" w:rsidP="00A23AB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t>Câu 17: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Iốt là thành phần </w:t>
      </w:r>
      <w:bookmarkStart w:id="0" w:name="_GoBack"/>
      <w:r w:rsidRPr="0013089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l-PL"/>
        </w:rPr>
        <w:t>không</w:t>
      </w:r>
      <w:bookmarkEnd w:id="0"/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thể thiếu trong hoocmôn</w:t>
      </w:r>
    </w:p>
    <w:p w:rsidR="00A23AB7" w:rsidRPr="00666118" w:rsidRDefault="00A23AB7" w:rsidP="00A23AB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glucagôn.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tirôxin.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insulin.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canxitônin.</w:t>
      </w:r>
    </w:p>
    <w:p w:rsidR="00A23AB7" w:rsidRPr="00A23AB7" w:rsidRDefault="00A23AB7" w:rsidP="00A23AB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t>Câu 18: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Trong các tuyến sau, tuyến pha là tuyến nào?</w:t>
      </w:r>
    </w:p>
    <w:p w:rsidR="00A23AB7" w:rsidRPr="00666118" w:rsidRDefault="00A23AB7" w:rsidP="00A23AB7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Tuyến yên.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Tuyến nước bọt.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Tuyến sinh dục.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Tuyến giáp.</w:t>
      </w:r>
    </w:p>
    <w:p w:rsidR="00A23AB7" w:rsidRPr="00A23AB7" w:rsidRDefault="00A23AB7" w:rsidP="00A23AB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t>Câu 19: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Ở người, sự học tập, rèn luyện, xây dựng hay thay đổi các thói quen là kết quả của quá trình</w:t>
      </w:r>
    </w:p>
    <w:p w:rsidR="00A23AB7" w:rsidRPr="00666118" w:rsidRDefault="00A23AB7" w:rsidP="00A23AB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hình thành và ức chế các phản xạ có điều kiện.</w:t>
      </w:r>
    </w:p>
    <w:p w:rsidR="00A23AB7" w:rsidRPr="00666118" w:rsidRDefault="00A23AB7" w:rsidP="00A23AB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hình thành và ức chế các phản xạ không điều kiện.</w:t>
      </w:r>
    </w:p>
    <w:p w:rsidR="00A23AB7" w:rsidRPr="00666118" w:rsidRDefault="00A23AB7" w:rsidP="00A23AB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hình thành các phản xạ không điều kiện.</w:t>
      </w:r>
    </w:p>
    <w:p w:rsidR="00A23AB7" w:rsidRPr="00666118" w:rsidRDefault="00A23AB7" w:rsidP="00A23AB7">
      <w:pPr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ức chế các phản xạ không điều kiện.</w:t>
      </w:r>
    </w:p>
    <w:p w:rsidR="00A23AB7" w:rsidRPr="00A23AB7" w:rsidRDefault="00A23AB7" w:rsidP="00A23AB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0000FF"/>
          <w:sz w:val="24"/>
          <w:szCs w:val="28"/>
          <w:lang w:val="pl-PL"/>
        </w:rPr>
        <w:t>Câu 20:</w:t>
      </w:r>
      <w:r w:rsidRPr="00A23AB7">
        <w:rPr>
          <w:rFonts w:ascii="Times New Roman" w:eastAsia="Times New Roman" w:hAnsi="Times New Roman" w:cs="Times New Roman"/>
          <w:b/>
          <w:i/>
          <w:sz w:val="28"/>
          <w:szCs w:val="28"/>
          <w:lang w:val="pl-PL"/>
        </w:rPr>
        <w:t xml:space="preserve"> Insulin là hoocmôn do tuyến nào tiết ra ?</w:t>
      </w:r>
    </w:p>
    <w:p w:rsidR="00666118" w:rsidRDefault="00A23AB7" w:rsidP="00666118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A.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Tuyến trên thận.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B.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Tuyến yên.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C.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Tuyến giáp.</w:t>
      </w:r>
      <w:r w:rsidRPr="00666118">
        <w:rPr>
          <w:rFonts w:ascii="Times New Roman" w:eastAsia="Times New Roman" w:hAnsi="Times New Roman" w:cs="Times New Roman"/>
          <w:sz w:val="24"/>
          <w:szCs w:val="24"/>
          <w:lang w:val="pl-PL"/>
        </w:rPr>
        <w:tab/>
      </w:r>
      <w:r w:rsidRPr="00A23AB7">
        <w:rPr>
          <w:rFonts w:ascii="Times New Roman" w:eastAsia="Times New Roman" w:hAnsi="Times New Roman" w:cs="Times New Roman"/>
          <w:b/>
          <w:color w:val="3366FF"/>
          <w:sz w:val="24"/>
          <w:szCs w:val="28"/>
          <w:lang w:val="pl-PL"/>
        </w:rPr>
        <w:t xml:space="preserve">D. </w:t>
      </w:r>
      <w:r w:rsidRPr="00A23AB7">
        <w:rPr>
          <w:rFonts w:ascii="Times New Roman" w:eastAsia="Times New Roman" w:hAnsi="Times New Roman" w:cs="Times New Roman"/>
          <w:sz w:val="28"/>
          <w:szCs w:val="28"/>
          <w:lang w:val="pl-PL"/>
        </w:rPr>
        <w:t>Tuyến tụy.</w:t>
      </w:r>
    </w:p>
    <w:p w:rsidR="00665F5C" w:rsidRPr="00666118" w:rsidRDefault="00665F5C" w:rsidP="00666118">
      <w:pPr>
        <w:rPr>
          <w:lang w:val="pt-BR"/>
        </w:rPr>
      </w:pPr>
      <w:r w:rsidRPr="00C30412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II. </w:t>
      </w:r>
      <w:r w:rsidRPr="00C304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pl-PL"/>
        </w:rPr>
        <w:t>TỰ LUẬN</w:t>
      </w:r>
      <w:r w:rsidRPr="00C30412">
        <w:rPr>
          <w:rFonts w:ascii="Times New Roman" w:eastAsia="Times New Roman" w:hAnsi="Times New Roman" w:cs="Times New Roman"/>
          <w:b/>
          <w:bCs/>
          <w:sz w:val="28"/>
          <w:szCs w:val="28"/>
          <w:lang w:val="pl-PL"/>
        </w:rPr>
        <w:t xml:space="preserve">: </w:t>
      </w:r>
      <w:r w:rsidRPr="00C30412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(5 đ)</w:t>
      </w:r>
    </w:p>
    <w:p w:rsidR="00665F5C" w:rsidRPr="00C30412" w:rsidRDefault="00665F5C" w:rsidP="00665F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3041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t-BR"/>
        </w:rPr>
        <w:t>Câu 21: (2 điểm)</w:t>
      </w:r>
      <w:r w:rsidRPr="00C30412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Pr="00C30412">
        <w:rPr>
          <w:rFonts w:asciiTheme="majorHAnsi" w:eastAsia="Times New Roman" w:hAnsiTheme="majorHAnsi" w:cstheme="majorHAnsi"/>
          <w:sz w:val="28"/>
          <w:szCs w:val="28"/>
          <w:lang w:val="pt-BR"/>
        </w:rPr>
        <w:t>Kể tên các lớp màng của cầu mắt và nêu chức năng của chúng.</w:t>
      </w:r>
    </w:p>
    <w:p w:rsidR="00665F5C" w:rsidRDefault="00665F5C" w:rsidP="00665F5C">
      <w:pPr>
        <w:spacing w:after="0" w:line="240" w:lineRule="auto"/>
        <w:rPr>
          <w:rFonts w:asciiTheme="majorHAnsi" w:eastAsia="Times New Roman" w:hAnsiTheme="majorHAnsi" w:cstheme="majorHAnsi"/>
          <w:sz w:val="28"/>
          <w:szCs w:val="28"/>
          <w:lang w:val="pt-BR"/>
        </w:rPr>
      </w:pPr>
      <w:r w:rsidRPr="00C3041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pt-BR"/>
        </w:rPr>
        <w:t>Câu 22: (1,5 điểm)</w:t>
      </w:r>
      <w:r w:rsidRPr="00C30412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Pr="00C30412">
        <w:rPr>
          <w:rFonts w:asciiTheme="majorHAnsi" w:eastAsia="Times New Roman" w:hAnsiTheme="majorHAnsi" w:cstheme="majorHAnsi"/>
          <w:sz w:val="28"/>
          <w:szCs w:val="28"/>
          <w:lang w:val="pt-BR"/>
        </w:rPr>
        <w:t xml:space="preserve">Hoocmôn được tiết ra chủ yếu từ đâu ? </w:t>
      </w:r>
    </w:p>
    <w:p w:rsidR="00665F5C" w:rsidRPr="00C30412" w:rsidRDefault="00665F5C" w:rsidP="00665F5C">
      <w:pPr>
        <w:spacing w:after="0" w:line="240" w:lineRule="auto"/>
        <w:rPr>
          <w:rFonts w:asciiTheme="majorHAnsi" w:eastAsia="Times New Roman" w:hAnsiTheme="majorHAnsi" w:cstheme="majorHAnsi"/>
          <w:b/>
          <w:i/>
          <w:sz w:val="28"/>
          <w:szCs w:val="28"/>
          <w:lang w:val="pt-BR"/>
        </w:rPr>
      </w:pPr>
      <w:r>
        <w:rPr>
          <w:rFonts w:asciiTheme="majorHAnsi" w:eastAsia="Times New Roman" w:hAnsiTheme="majorHAnsi" w:cstheme="majorHAnsi"/>
          <w:sz w:val="28"/>
          <w:szCs w:val="28"/>
          <w:lang w:val="pt-BR"/>
        </w:rPr>
        <w:t xml:space="preserve">                                </w:t>
      </w:r>
      <w:r w:rsidRPr="00C30412">
        <w:rPr>
          <w:rFonts w:asciiTheme="majorHAnsi" w:eastAsia="Times New Roman" w:hAnsiTheme="majorHAnsi" w:cstheme="majorHAnsi"/>
          <w:sz w:val="28"/>
          <w:szCs w:val="28"/>
          <w:lang w:val="pt-BR"/>
        </w:rPr>
        <w:t>Nêu vai trò của hoocmôn.</w:t>
      </w:r>
      <w:r w:rsidRPr="00C30412">
        <w:rPr>
          <w:rFonts w:asciiTheme="majorHAnsi" w:eastAsia="Times New Roman" w:hAnsiTheme="majorHAnsi" w:cstheme="majorHAnsi"/>
          <w:b/>
          <w:i/>
          <w:sz w:val="28"/>
          <w:szCs w:val="28"/>
          <w:lang w:val="pt-BR"/>
        </w:rPr>
        <w:t xml:space="preserve">                                                          </w:t>
      </w:r>
    </w:p>
    <w:p w:rsidR="00665F5C" w:rsidRPr="00C30412" w:rsidRDefault="00665F5C" w:rsidP="00665F5C">
      <w:pPr>
        <w:spacing w:after="0" w:line="240" w:lineRule="auto"/>
        <w:rPr>
          <w:rFonts w:asciiTheme="majorHAnsi" w:eastAsia="Times New Roman" w:hAnsiTheme="majorHAnsi" w:cstheme="majorHAnsi"/>
          <w:b/>
          <w:i/>
          <w:sz w:val="28"/>
          <w:szCs w:val="28"/>
          <w:lang w:val="pt-BR"/>
        </w:rPr>
      </w:pPr>
      <w:r w:rsidRPr="00C3041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>Câu 23: (1 điểm)</w:t>
      </w:r>
      <w:r w:rsidRPr="00C30412">
        <w:rPr>
          <w:rFonts w:ascii="Times New Roman" w:eastAsia="Times New Roman" w:hAnsi="Times New Roman" w:cs="Times New Roman"/>
          <w:b/>
          <w:i/>
          <w:sz w:val="28"/>
          <w:szCs w:val="28"/>
          <w:lang w:val="de-DE"/>
        </w:rPr>
        <w:t xml:space="preserve"> </w:t>
      </w:r>
      <w:r w:rsidRPr="00C30412">
        <w:rPr>
          <w:rFonts w:asciiTheme="majorHAnsi" w:eastAsia="Times New Roman" w:hAnsiTheme="majorHAnsi" w:cstheme="majorHAnsi"/>
          <w:sz w:val="28"/>
          <w:szCs w:val="28"/>
          <w:lang w:val="pt-BR"/>
        </w:rPr>
        <w:t>Bằng kiến thức đã học em hãy giải thích nguyên nhân của bệnh bướu cổ do thiếu iốt</w:t>
      </w:r>
      <w:r>
        <w:rPr>
          <w:rFonts w:asciiTheme="majorHAnsi" w:eastAsia="Times New Roman" w:hAnsiTheme="majorHAnsi" w:cstheme="majorHAnsi"/>
          <w:sz w:val="28"/>
          <w:szCs w:val="28"/>
          <w:lang w:val="pt-BR"/>
        </w:rPr>
        <w:t xml:space="preserve"> </w:t>
      </w:r>
      <w:r w:rsidRPr="00C30412">
        <w:rPr>
          <w:rFonts w:asciiTheme="majorHAnsi" w:eastAsia="Times New Roman" w:hAnsiTheme="majorHAnsi" w:cstheme="majorHAnsi"/>
          <w:sz w:val="28"/>
          <w:szCs w:val="28"/>
          <w:lang w:val="pt-BR"/>
        </w:rPr>
        <w:t>?</w:t>
      </w:r>
    </w:p>
    <w:p w:rsidR="00665F5C" w:rsidRPr="00C30412" w:rsidRDefault="00665F5C" w:rsidP="00665F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C3041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de-DE"/>
        </w:rPr>
        <w:t>Câu 24: (0,5 điểm)</w:t>
      </w:r>
      <w:r w:rsidRPr="00C30412">
        <w:rPr>
          <w:rFonts w:ascii="Times New Roman" w:eastAsia="Times New Roman" w:hAnsi="Times New Roman" w:cs="Times New Roman"/>
          <w:b/>
          <w:i/>
          <w:sz w:val="28"/>
          <w:szCs w:val="28"/>
          <w:lang w:val="de-DE"/>
        </w:rPr>
        <w:t xml:space="preserve"> </w:t>
      </w:r>
      <w:r w:rsidRPr="00C30412">
        <w:rPr>
          <w:rFonts w:asciiTheme="majorHAnsi" w:eastAsia="Times New Roman" w:hAnsiTheme="majorHAnsi" w:cstheme="majorHAnsi"/>
          <w:sz w:val="28"/>
          <w:szCs w:val="28"/>
          <w:lang w:val="pt-BR"/>
        </w:rPr>
        <w:t>Nêu biện pháp phòng tránh bệnh bướu cổ do thiếu iốt.</w:t>
      </w:r>
    </w:p>
    <w:p w:rsidR="00665F5C" w:rsidRPr="00C30412" w:rsidRDefault="00665F5C" w:rsidP="00665F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de-DE"/>
        </w:rPr>
      </w:pPr>
    </w:p>
    <w:p w:rsidR="00665F5C" w:rsidRPr="00C30412" w:rsidRDefault="00665F5C" w:rsidP="00665F5C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C30412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------ Hết ------</w:t>
      </w:r>
    </w:p>
    <w:p w:rsidR="00FB2002" w:rsidRPr="00666118" w:rsidRDefault="00665F5C" w:rsidP="00666118">
      <w:pPr>
        <w:spacing w:after="0" w:line="240" w:lineRule="auto"/>
        <w:ind w:left="9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pt-BR"/>
        </w:rPr>
      </w:pPr>
      <w:r w:rsidRPr="00C30412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 xml:space="preserve">(Sau khi kết thúc thời gian kiểm tra, học </w:t>
      </w:r>
      <w:r w:rsidR="00666118">
        <w:rPr>
          <w:rFonts w:ascii="Times New Roman" w:eastAsia="Times New Roman" w:hAnsi="Times New Roman" w:cs="Times New Roman"/>
          <w:i/>
          <w:sz w:val="28"/>
          <w:szCs w:val="28"/>
          <w:lang w:val="pt-BR"/>
        </w:rPr>
        <w:t>sinh thu lại đề kèm vào bài làm)</w:t>
      </w:r>
    </w:p>
    <w:sectPr w:rsidR="00FB2002" w:rsidRPr="00666118" w:rsidSect="00666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D84" w:rsidRDefault="00D85D84" w:rsidP="00902497">
      <w:pPr>
        <w:spacing w:after="0" w:line="240" w:lineRule="auto"/>
      </w:pPr>
      <w:r>
        <w:separator/>
      </w:r>
    </w:p>
  </w:endnote>
  <w:endnote w:type="continuationSeparator" w:id="0">
    <w:p w:rsidR="00D85D84" w:rsidRDefault="00D85D84" w:rsidP="0090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97" w:rsidRDefault="009024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97" w:rsidRPr="00486B55" w:rsidRDefault="00902497" w:rsidP="00902497">
    <w:pP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 w:rsidRPr="00486B55">
      <w:rPr>
        <w:rFonts w:ascii="Times New Roman" w:eastAsia="Times New Roman" w:hAnsi="Times New Roman" w:cs="Times New Roman"/>
        <w:sz w:val="24"/>
        <w:szCs w:val="24"/>
      </w:rPr>
      <w:t xml:space="preserve">Trang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17793761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486B55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486B55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486B55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13089F">
          <w:rPr>
            <w:rFonts w:ascii="Times New Roman" w:eastAsia="Times New Roman" w:hAnsi="Times New Roman" w:cs="Times New Roman"/>
            <w:noProof/>
            <w:sz w:val="24"/>
            <w:szCs w:val="24"/>
          </w:rPr>
          <w:t>2</w:t>
        </w:r>
        <w:r w:rsidRPr="00486B55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  <w:r w:rsidRPr="00486B55">
          <w:rPr>
            <w:rFonts w:ascii="Times New Roman" w:eastAsia="Times New Roman" w:hAnsi="Times New Roman" w:cs="Times New Roman"/>
            <w:noProof/>
            <w:sz w:val="24"/>
            <w:szCs w:val="24"/>
          </w:rPr>
          <w:t>/2 – Mã đề 80</w:t>
        </w:r>
        <w:r>
          <w:rPr>
            <w:rFonts w:ascii="Times New Roman" w:eastAsia="Times New Roman" w:hAnsi="Times New Roman" w:cs="Times New Roman"/>
            <w:noProof/>
            <w:sz w:val="24"/>
            <w:szCs w:val="24"/>
          </w:rPr>
          <w:t>6</w:t>
        </w:r>
      </w:sdtContent>
    </w:sdt>
  </w:p>
  <w:p w:rsidR="00902497" w:rsidRDefault="00902497">
    <w:pPr>
      <w:pStyle w:val="Footer"/>
    </w:pPr>
  </w:p>
  <w:p w:rsidR="00902497" w:rsidRDefault="009024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97" w:rsidRDefault="009024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D84" w:rsidRDefault="00D85D84" w:rsidP="00902497">
      <w:pPr>
        <w:spacing w:after="0" w:line="240" w:lineRule="auto"/>
      </w:pPr>
      <w:r>
        <w:separator/>
      </w:r>
    </w:p>
  </w:footnote>
  <w:footnote w:type="continuationSeparator" w:id="0">
    <w:p w:rsidR="00D85D84" w:rsidRDefault="00D85D84" w:rsidP="00902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97" w:rsidRDefault="009024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97" w:rsidRDefault="009024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497" w:rsidRDefault="009024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F3"/>
    <w:rsid w:val="0013089F"/>
    <w:rsid w:val="00334D1E"/>
    <w:rsid w:val="00665F5C"/>
    <w:rsid w:val="00666118"/>
    <w:rsid w:val="008F27F3"/>
    <w:rsid w:val="00902497"/>
    <w:rsid w:val="00A23AB7"/>
    <w:rsid w:val="00B60823"/>
    <w:rsid w:val="00D85D84"/>
    <w:rsid w:val="00FB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7F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49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2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49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9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7F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49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24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497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49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</dc:creator>
  <cp:lastModifiedBy>Duong</cp:lastModifiedBy>
  <cp:revision>6</cp:revision>
  <dcterms:created xsi:type="dcterms:W3CDTF">2020-05-29T07:54:00Z</dcterms:created>
  <dcterms:modified xsi:type="dcterms:W3CDTF">2020-05-31T23:56:00Z</dcterms:modified>
</cp:coreProperties>
</file>