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10"/>
        <w:gridCol w:w="4496"/>
      </w:tblGrid>
      <w:tr w:rsidR="0002507E" w:rsidTr="00E7607F">
        <w:trPr>
          <w:trHeight w:val="1281"/>
        </w:trPr>
        <w:tc>
          <w:tcPr>
            <w:tcW w:w="5010" w:type="dxa"/>
          </w:tcPr>
          <w:p w:rsidR="0002507E" w:rsidRPr="00DB4CA1" w:rsidRDefault="00BD2A50">
            <w:pPr>
              <w:jc w:val="center"/>
              <w:rPr>
                <w:rFonts w:ascii="Times New Roman" w:hAnsi="Times New Roman"/>
                <w:b/>
                <w:color w:val="000000"/>
                <w:sz w:val="26"/>
                <w:szCs w:val="26"/>
              </w:rPr>
            </w:pPr>
            <w:r w:rsidRPr="00DB4CA1">
              <w:rPr>
                <w:rFonts w:ascii="Times New Roman" w:hAnsi="Times New Roman"/>
                <w:b/>
                <w:color w:val="000000"/>
                <w:sz w:val="26"/>
                <w:szCs w:val="26"/>
              </w:rPr>
              <w:t>TRƯỜNG THCS GIA THỤY</w:t>
            </w:r>
          </w:p>
          <w:p w:rsidR="0002507E" w:rsidRDefault="00BD2A50" w:rsidP="00DB4CA1">
            <w:pPr>
              <w:jc w:val="center"/>
              <w:rPr>
                <w:rFonts w:ascii="Times New Roman" w:hAnsi="Times New Roman"/>
                <w:b/>
                <w:color w:val="000000"/>
                <w:sz w:val="26"/>
                <w:szCs w:val="26"/>
              </w:rPr>
            </w:pPr>
            <w:r w:rsidRPr="00DB4CA1">
              <w:rPr>
                <w:rFonts w:ascii="Times New Roman" w:hAnsi="Times New Roman"/>
                <w:b/>
                <w:color w:val="000000"/>
                <w:sz w:val="26"/>
                <w:szCs w:val="26"/>
              </w:rPr>
              <w:t>TỔ XÃ HỘI</w:t>
            </w:r>
          </w:p>
        </w:tc>
        <w:tc>
          <w:tcPr>
            <w:tcW w:w="4496" w:type="dxa"/>
          </w:tcPr>
          <w:p w:rsidR="00BD2A50" w:rsidRDefault="00BD2A50">
            <w:pPr>
              <w:jc w:val="center"/>
              <w:rPr>
                <w:rFonts w:ascii="Times New Roman" w:hAnsi="Times New Roman"/>
                <w:b/>
                <w:color w:val="000000"/>
                <w:sz w:val="26"/>
                <w:szCs w:val="26"/>
              </w:rPr>
            </w:pPr>
            <w:r>
              <w:rPr>
                <w:rFonts w:ascii="Times New Roman" w:hAnsi="Times New Roman"/>
                <w:b/>
                <w:color w:val="000000"/>
                <w:sz w:val="26"/>
                <w:szCs w:val="26"/>
              </w:rPr>
              <w:t>PHIẾU BÀI TẬP LỚP 9 TUẦN 18</w:t>
            </w:r>
          </w:p>
          <w:p w:rsidR="00DB4CA1" w:rsidRDefault="00DB4CA1">
            <w:pPr>
              <w:jc w:val="center"/>
              <w:rPr>
                <w:rFonts w:ascii="Times New Roman" w:hAnsi="Times New Roman"/>
                <w:b/>
                <w:color w:val="000000"/>
                <w:sz w:val="26"/>
                <w:szCs w:val="26"/>
              </w:rPr>
            </w:pPr>
            <w:r>
              <w:rPr>
                <w:rFonts w:ascii="Times New Roman" w:hAnsi="Times New Roman"/>
                <w:b/>
                <w:color w:val="000000"/>
                <w:sz w:val="26"/>
                <w:szCs w:val="26"/>
              </w:rPr>
              <w:t>(CHỦ ĐỀ NGƯỜI LÍNH)</w:t>
            </w:r>
          </w:p>
          <w:p w:rsidR="0002507E" w:rsidRDefault="0002507E">
            <w:pPr>
              <w:jc w:val="center"/>
              <w:rPr>
                <w:rFonts w:ascii="Times New Roman" w:hAnsi="Times New Roman"/>
                <w:b/>
                <w:color w:val="000000"/>
                <w:sz w:val="26"/>
                <w:szCs w:val="26"/>
              </w:rPr>
            </w:pPr>
            <w:r>
              <w:rPr>
                <w:rFonts w:ascii="Times New Roman" w:hAnsi="Times New Roman"/>
                <w:b/>
                <w:color w:val="000000"/>
                <w:sz w:val="26"/>
                <w:szCs w:val="26"/>
              </w:rPr>
              <w:t>Năm họ</w:t>
            </w:r>
            <w:r w:rsidR="00BD2A50">
              <w:rPr>
                <w:rFonts w:ascii="Times New Roman" w:hAnsi="Times New Roman"/>
                <w:b/>
                <w:color w:val="000000"/>
                <w:sz w:val="26"/>
                <w:szCs w:val="26"/>
              </w:rPr>
              <w:t>c 2021-2022</w:t>
            </w:r>
          </w:p>
          <w:p w:rsidR="0002507E" w:rsidRDefault="0002507E">
            <w:pPr>
              <w:jc w:val="center"/>
              <w:rPr>
                <w:rFonts w:ascii="Times New Roman" w:hAnsi="Times New Roman"/>
                <w:b/>
                <w:color w:val="000000"/>
                <w:sz w:val="2"/>
                <w:szCs w:val="26"/>
              </w:rPr>
            </w:pPr>
          </w:p>
          <w:p w:rsidR="0002507E" w:rsidRDefault="0002507E">
            <w:pPr>
              <w:jc w:val="center"/>
              <w:rPr>
                <w:rFonts w:ascii="Times New Roman" w:hAnsi="Times New Roman"/>
                <w:b/>
                <w:color w:val="000000"/>
                <w:sz w:val="26"/>
                <w:szCs w:val="26"/>
              </w:rPr>
            </w:pPr>
          </w:p>
        </w:tc>
      </w:tr>
    </w:tbl>
    <w:p w:rsidR="0002507E" w:rsidRPr="00E7607F" w:rsidRDefault="0002507E" w:rsidP="00E7607F">
      <w:pPr>
        <w:spacing w:line="260" w:lineRule="exact"/>
        <w:rPr>
          <w:rFonts w:ascii="Times New Roman" w:hAnsi="Times New Roman"/>
          <w:b/>
          <w:color w:val="000000"/>
          <w:sz w:val="24"/>
          <w:szCs w:val="24"/>
          <w:lang w:val="it-IT"/>
        </w:rPr>
      </w:pPr>
      <w:r w:rsidRPr="00E7607F">
        <w:rPr>
          <w:rFonts w:ascii="Times New Roman" w:hAnsi="Times New Roman"/>
          <w:b/>
          <w:color w:val="000000"/>
          <w:sz w:val="24"/>
          <w:szCs w:val="24"/>
          <w:lang w:val="it-IT"/>
        </w:rPr>
        <w:t>Phần I (6 điểm)</w:t>
      </w:r>
    </w:p>
    <w:p w:rsidR="0002507E" w:rsidRPr="00E7607F" w:rsidRDefault="0002507E" w:rsidP="00E7607F">
      <w:pPr>
        <w:spacing w:line="260" w:lineRule="exact"/>
        <w:rPr>
          <w:rFonts w:ascii="Times New Roman" w:hAnsi="Times New Roman"/>
          <w:color w:val="000000"/>
          <w:sz w:val="24"/>
          <w:szCs w:val="24"/>
          <w:lang w:val="it-IT"/>
        </w:rPr>
      </w:pPr>
      <w:r w:rsidRPr="00E7607F">
        <w:rPr>
          <w:rFonts w:ascii="Times New Roman" w:hAnsi="Times New Roman"/>
          <w:color w:val="000000"/>
          <w:sz w:val="24"/>
          <w:szCs w:val="24"/>
          <w:lang w:val="it-IT"/>
        </w:rPr>
        <w:t xml:space="preserve">Dưới đây là đoạn trích trong truyện ngắn </w:t>
      </w:r>
      <w:r w:rsidRPr="00E7607F">
        <w:rPr>
          <w:rFonts w:ascii="Times New Roman" w:hAnsi="Times New Roman"/>
          <w:i/>
          <w:color w:val="000000"/>
          <w:sz w:val="24"/>
          <w:szCs w:val="24"/>
          <w:lang w:val="it-IT"/>
        </w:rPr>
        <w:t>Chiếc lược ngà</w:t>
      </w:r>
      <w:r w:rsidRPr="00E7607F">
        <w:rPr>
          <w:rFonts w:ascii="Times New Roman" w:hAnsi="Times New Roman"/>
          <w:color w:val="000000"/>
          <w:sz w:val="24"/>
          <w:szCs w:val="24"/>
          <w:lang w:val="it-IT"/>
        </w:rPr>
        <w:t xml:space="preserve"> (Nguyễn Quang Sáng):</w:t>
      </w:r>
    </w:p>
    <w:p w:rsidR="0002507E" w:rsidRPr="00E7607F" w:rsidRDefault="0002507E" w:rsidP="00E7607F">
      <w:pPr>
        <w:spacing w:line="260" w:lineRule="exact"/>
        <w:rPr>
          <w:rFonts w:ascii="Times New Roman" w:hAnsi="Times New Roman"/>
          <w:i/>
          <w:color w:val="000000"/>
          <w:sz w:val="24"/>
          <w:szCs w:val="24"/>
          <w:lang w:val="it-IT"/>
        </w:rPr>
      </w:pPr>
      <w:r w:rsidRPr="00E7607F">
        <w:rPr>
          <w:rFonts w:ascii="Times New Roman" w:hAnsi="Times New Roman"/>
          <w:color w:val="000000"/>
          <w:sz w:val="24"/>
          <w:szCs w:val="24"/>
          <w:lang w:val="it-IT"/>
        </w:rPr>
        <w:t xml:space="preserve"> </w:t>
      </w:r>
      <w:r w:rsidRPr="00E7607F">
        <w:rPr>
          <w:rFonts w:ascii="Times New Roman" w:hAnsi="Times New Roman"/>
          <w:i/>
          <w:color w:val="000000"/>
          <w:sz w:val="24"/>
          <w:szCs w:val="24"/>
          <w:lang w:val="it-IT"/>
        </w:rPr>
        <w:t>“Nghe mẹ nó bảo gọi ba vào ăn cơm thì nó bảo lại :</w:t>
      </w:r>
    </w:p>
    <w:p w:rsidR="0002507E" w:rsidRPr="00E7607F" w:rsidRDefault="0002507E" w:rsidP="00E7607F">
      <w:pPr>
        <w:spacing w:line="260" w:lineRule="exact"/>
        <w:rPr>
          <w:rFonts w:ascii="Times New Roman" w:hAnsi="Times New Roman"/>
          <w:i/>
          <w:color w:val="000000"/>
          <w:sz w:val="24"/>
          <w:szCs w:val="24"/>
          <w:lang w:val="it-IT"/>
        </w:rPr>
      </w:pPr>
      <w:r w:rsidRPr="00E7607F">
        <w:rPr>
          <w:rFonts w:ascii="Times New Roman" w:hAnsi="Times New Roman"/>
          <w:i/>
          <w:color w:val="000000"/>
          <w:sz w:val="24"/>
          <w:szCs w:val="24"/>
          <w:lang w:val="it-IT"/>
        </w:rPr>
        <w:t>- Thì má cứ kêu đi.</w:t>
      </w:r>
    </w:p>
    <w:p w:rsidR="0002507E" w:rsidRPr="00E7607F" w:rsidRDefault="0002507E" w:rsidP="00E7607F">
      <w:pPr>
        <w:spacing w:line="260" w:lineRule="exact"/>
        <w:jc w:val="both"/>
        <w:rPr>
          <w:rFonts w:ascii="Times New Roman" w:hAnsi="Times New Roman"/>
          <w:i/>
          <w:color w:val="000000"/>
          <w:sz w:val="24"/>
          <w:szCs w:val="24"/>
          <w:lang w:val="it-IT"/>
        </w:rPr>
      </w:pPr>
      <w:r w:rsidRPr="00E7607F">
        <w:rPr>
          <w:rFonts w:ascii="Times New Roman" w:hAnsi="Times New Roman"/>
          <w:i/>
          <w:color w:val="000000"/>
          <w:sz w:val="24"/>
          <w:szCs w:val="24"/>
          <w:lang w:val="it-IT"/>
        </w:rPr>
        <w:t>Mẹ nó đâm nổi giận quơ đũa bếp dọa đánh, nó phải gọi nhưng lại nói trống:</w:t>
      </w:r>
    </w:p>
    <w:p w:rsidR="0002507E" w:rsidRPr="00E7607F" w:rsidRDefault="0002507E" w:rsidP="00E7607F">
      <w:pPr>
        <w:spacing w:line="260" w:lineRule="exact"/>
        <w:jc w:val="both"/>
        <w:rPr>
          <w:rFonts w:ascii="Times New Roman" w:hAnsi="Times New Roman"/>
          <w:i/>
          <w:color w:val="000000"/>
          <w:sz w:val="24"/>
          <w:szCs w:val="24"/>
          <w:lang w:val="it-IT"/>
        </w:rPr>
      </w:pPr>
      <w:r w:rsidRPr="00E7607F">
        <w:rPr>
          <w:rFonts w:ascii="Times New Roman" w:hAnsi="Times New Roman"/>
          <w:i/>
          <w:color w:val="000000"/>
          <w:sz w:val="24"/>
          <w:szCs w:val="24"/>
          <w:lang w:val="it-IT"/>
        </w:rPr>
        <w:t>- Vô ăn cơm!</w:t>
      </w:r>
    </w:p>
    <w:p w:rsidR="0002507E" w:rsidRPr="00E7607F" w:rsidRDefault="0002507E" w:rsidP="00E7607F">
      <w:pPr>
        <w:spacing w:line="260" w:lineRule="exact"/>
        <w:jc w:val="both"/>
        <w:rPr>
          <w:rFonts w:ascii="Times New Roman" w:hAnsi="Times New Roman"/>
          <w:i/>
          <w:color w:val="000000"/>
          <w:sz w:val="24"/>
          <w:szCs w:val="24"/>
          <w:lang w:val="it-IT"/>
        </w:rPr>
      </w:pPr>
      <w:r w:rsidRPr="00E7607F">
        <w:rPr>
          <w:rFonts w:ascii="Times New Roman" w:hAnsi="Times New Roman"/>
          <w:i/>
          <w:color w:val="000000"/>
          <w:sz w:val="24"/>
          <w:szCs w:val="24"/>
          <w:lang w:val="it-IT"/>
        </w:rPr>
        <w:t>Anh Sáu vẫn ngồi im, giả vờ không nghe, chờ nó gọi “Ba vô ăn cơm”. Con bé cứ đứng trong bếp nói vọng ra.</w:t>
      </w:r>
    </w:p>
    <w:p w:rsidR="0002507E" w:rsidRPr="00E7607F" w:rsidRDefault="0002507E" w:rsidP="00E7607F">
      <w:pPr>
        <w:spacing w:line="260" w:lineRule="exact"/>
        <w:jc w:val="both"/>
        <w:rPr>
          <w:rFonts w:ascii="Times New Roman" w:hAnsi="Times New Roman"/>
          <w:i/>
          <w:color w:val="000000"/>
          <w:sz w:val="24"/>
          <w:szCs w:val="24"/>
          <w:lang w:val="it-IT"/>
        </w:rPr>
      </w:pPr>
      <w:r w:rsidRPr="00E7607F">
        <w:rPr>
          <w:rFonts w:ascii="Times New Roman" w:hAnsi="Times New Roman"/>
          <w:i/>
          <w:color w:val="000000"/>
          <w:sz w:val="24"/>
          <w:szCs w:val="24"/>
          <w:lang w:val="it-IT"/>
        </w:rPr>
        <w:t>- Cơm chín rồi!</w:t>
      </w:r>
    </w:p>
    <w:p w:rsidR="0002507E" w:rsidRPr="00E7607F" w:rsidRDefault="0002507E" w:rsidP="00E7607F">
      <w:pPr>
        <w:spacing w:line="260" w:lineRule="exact"/>
        <w:jc w:val="both"/>
        <w:rPr>
          <w:rFonts w:ascii="Times New Roman" w:hAnsi="Times New Roman"/>
          <w:i/>
          <w:color w:val="000000"/>
          <w:sz w:val="24"/>
          <w:szCs w:val="24"/>
          <w:lang w:val="it-IT"/>
        </w:rPr>
      </w:pPr>
      <w:r w:rsidRPr="00E7607F">
        <w:rPr>
          <w:rFonts w:ascii="Times New Roman" w:hAnsi="Times New Roman"/>
          <w:i/>
          <w:color w:val="000000"/>
          <w:sz w:val="24"/>
          <w:szCs w:val="24"/>
          <w:lang w:val="it-IT"/>
        </w:rPr>
        <w:t>Anh cũng không quay lại. Con bé bực quá, quay lại mẹ và bảo</w:t>
      </w:r>
    </w:p>
    <w:p w:rsidR="0002507E" w:rsidRPr="00E7607F" w:rsidRDefault="0002507E" w:rsidP="00E7607F">
      <w:pPr>
        <w:spacing w:line="260" w:lineRule="exact"/>
        <w:rPr>
          <w:rFonts w:ascii="Times New Roman" w:hAnsi="Times New Roman"/>
          <w:i/>
          <w:color w:val="000000"/>
          <w:sz w:val="24"/>
          <w:szCs w:val="24"/>
          <w:lang w:val="it-IT"/>
        </w:rPr>
      </w:pPr>
      <w:r w:rsidRPr="00E7607F">
        <w:rPr>
          <w:rFonts w:ascii="Times New Roman" w:hAnsi="Times New Roman"/>
          <w:i/>
          <w:color w:val="000000"/>
          <w:sz w:val="24"/>
          <w:szCs w:val="24"/>
          <w:lang w:val="it-IT"/>
        </w:rPr>
        <w:t xml:space="preserve">- Con kêu rồi mà người ta không nghe.” </w:t>
      </w:r>
    </w:p>
    <w:p w:rsidR="0002507E" w:rsidRPr="00E7607F" w:rsidRDefault="0002507E" w:rsidP="00E7607F">
      <w:pPr>
        <w:spacing w:line="260" w:lineRule="exact"/>
        <w:jc w:val="right"/>
        <w:rPr>
          <w:rFonts w:ascii="Times New Roman" w:hAnsi="Times New Roman"/>
          <w:color w:val="000000"/>
          <w:sz w:val="24"/>
          <w:szCs w:val="24"/>
          <w:lang w:val="it-IT"/>
        </w:rPr>
      </w:pPr>
      <w:r w:rsidRPr="00E7607F">
        <w:rPr>
          <w:rFonts w:ascii="Times New Roman" w:hAnsi="Times New Roman"/>
          <w:color w:val="000000"/>
          <w:sz w:val="24"/>
          <w:szCs w:val="24"/>
          <w:lang w:val="it-IT"/>
        </w:rPr>
        <w:t>(Trích SGK Ngữ văn 9, tập 1, NXB Giáo dục 2017)</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1. Đoạn trích trên năm trong tình huống nào truyện nào của tác phẩm ?</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 xml:space="preserve">2. Câu nói của bé Thu: </w:t>
      </w:r>
      <w:r w:rsidRPr="00E7607F">
        <w:rPr>
          <w:rFonts w:ascii="Times New Roman" w:hAnsi="Times New Roman"/>
          <w:i/>
          <w:color w:val="000000"/>
          <w:sz w:val="24"/>
          <w:szCs w:val="24"/>
          <w:lang w:val="it-IT"/>
        </w:rPr>
        <w:t xml:space="preserve">“Vô ăn cơm!” </w:t>
      </w:r>
      <w:r w:rsidRPr="00E7607F">
        <w:rPr>
          <w:rFonts w:ascii="Times New Roman" w:hAnsi="Times New Roman"/>
          <w:color w:val="000000"/>
          <w:sz w:val="24"/>
          <w:szCs w:val="24"/>
          <w:lang w:val="it-IT"/>
        </w:rPr>
        <w:t>đã vi phạm phương châm hội thoại nào ?</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 xml:space="preserve">3. Vì sao bé Thu không chịu gọi ông Sáu là </w:t>
      </w:r>
      <w:r w:rsidRPr="00E7607F">
        <w:rPr>
          <w:rFonts w:ascii="Times New Roman" w:hAnsi="Times New Roman"/>
          <w:i/>
          <w:color w:val="000000"/>
          <w:sz w:val="24"/>
          <w:szCs w:val="24"/>
          <w:lang w:val="it-IT"/>
        </w:rPr>
        <w:t>“ba”</w:t>
      </w:r>
      <w:r w:rsidRPr="00E7607F">
        <w:rPr>
          <w:rFonts w:ascii="Times New Roman" w:hAnsi="Times New Roman"/>
          <w:color w:val="000000"/>
          <w:sz w:val="24"/>
          <w:szCs w:val="24"/>
          <w:lang w:val="it-IT"/>
        </w:rPr>
        <w:t> ? Việc bé Thu nhất quyết không chịu nhận ba cho em hiểu gì về nhân vật này ?</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4. Với những hiểu biết của em về tác phẩm, hãy viết đoạn văn khoảng 12 câu theo phép lập luận diễn dịch làm rõ tình cảm của ông Sáu với con khi ở căn cứ. Đoạn văn có sử dụng một câu bị động</w:t>
      </w:r>
      <w:r w:rsidR="00DB4CA1" w:rsidRPr="00E7607F">
        <w:rPr>
          <w:rFonts w:ascii="Times New Roman" w:hAnsi="Times New Roman"/>
          <w:color w:val="000000"/>
          <w:sz w:val="24"/>
          <w:szCs w:val="24"/>
          <w:lang w:val="it-IT"/>
        </w:rPr>
        <w:t>, thành phần tình thái</w:t>
      </w:r>
      <w:r w:rsidRPr="00E7607F">
        <w:rPr>
          <w:rFonts w:ascii="Times New Roman" w:hAnsi="Times New Roman"/>
          <w:color w:val="000000"/>
          <w:sz w:val="24"/>
          <w:szCs w:val="24"/>
          <w:lang w:val="it-IT"/>
        </w:rPr>
        <w:t xml:space="preserve"> (gạch chân và chú thích rõ).</w:t>
      </w:r>
    </w:p>
    <w:p w:rsidR="0002507E" w:rsidRPr="00E7607F" w:rsidRDefault="0002507E" w:rsidP="00E7607F">
      <w:pPr>
        <w:spacing w:line="260" w:lineRule="exact"/>
        <w:rPr>
          <w:rFonts w:ascii="Times New Roman" w:hAnsi="Times New Roman"/>
          <w:b/>
          <w:color w:val="000000"/>
          <w:sz w:val="24"/>
          <w:szCs w:val="24"/>
          <w:lang w:val="it-IT"/>
        </w:rPr>
      </w:pPr>
      <w:r w:rsidRPr="00E7607F">
        <w:rPr>
          <w:rFonts w:ascii="Times New Roman" w:hAnsi="Times New Roman"/>
          <w:b/>
          <w:color w:val="000000"/>
          <w:sz w:val="24"/>
          <w:szCs w:val="24"/>
          <w:lang w:val="it-IT"/>
        </w:rPr>
        <w:t>Phần II (4 điểm)</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Trong bài thơ về Tiểu đội xe không kính, Phạm Tiến Duật đã viết những câu thơi thật ấn tượng :</w:t>
      </w:r>
    </w:p>
    <w:p w:rsidR="0002507E" w:rsidRPr="00E7607F" w:rsidRDefault="0002507E" w:rsidP="00E7607F">
      <w:pPr>
        <w:spacing w:line="260" w:lineRule="exact"/>
        <w:jc w:val="center"/>
        <w:rPr>
          <w:rFonts w:ascii="Times New Roman" w:hAnsi="Times New Roman"/>
          <w:color w:val="000000"/>
          <w:sz w:val="24"/>
          <w:szCs w:val="24"/>
          <w:lang w:val="it-IT"/>
        </w:rPr>
      </w:pPr>
      <w:r w:rsidRPr="00E7607F">
        <w:rPr>
          <w:rFonts w:ascii="Times New Roman" w:hAnsi="Times New Roman"/>
          <w:color w:val="000000"/>
          <w:sz w:val="24"/>
          <w:szCs w:val="24"/>
          <w:lang w:val="it-IT"/>
        </w:rPr>
        <w:t>- Không có kính, ừ thì có bụi</w:t>
      </w:r>
    </w:p>
    <w:p w:rsidR="0002507E" w:rsidRPr="00E7607F" w:rsidRDefault="0002507E" w:rsidP="00E7607F">
      <w:pPr>
        <w:spacing w:line="260" w:lineRule="exact"/>
        <w:jc w:val="center"/>
        <w:rPr>
          <w:rFonts w:ascii="Times New Roman" w:hAnsi="Times New Roman"/>
          <w:color w:val="000000"/>
          <w:sz w:val="24"/>
          <w:szCs w:val="24"/>
          <w:lang w:val="it-IT"/>
        </w:rPr>
      </w:pPr>
      <w:r w:rsidRPr="00E7607F">
        <w:rPr>
          <w:rFonts w:ascii="Times New Roman" w:hAnsi="Times New Roman"/>
          <w:color w:val="000000"/>
          <w:sz w:val="24"/>
          <w:szCs w:val="24"/>
          <w:lang w:val="it-IT"/>
        </w:rPr>
        <w:t>- Không có kính, ừ thì ướt áo</w:t>
      </w:r>
    </w:p>
    <w:p w:rsidR="0002507E" w:rsidRPr="00E7607F" w:rsidRDefault="0002507E" w:rsidP="00E7607F">
      <w:pPr>
        <w:spacing w:line="260" w:lineRule="exact"/>
        <w:jc w:val="right"/>
        <w:rPr>
          <w:rFonts w:ascii="Times New Roman" w:hAnsi="Times New Roman"/>
          <w:color w:val="000000"/>
          <w:sz w:val="24"/>
          <w:szCs w:val="24"/>
          <w:lang w:val="it-IT"/>
        </w:rPr>
      </w:pPr>
      <w:r w:rsidRPr="00E7607F">
        <w:rPr>
          <w:rFonts w:ascii="Times New Roman" w:hAnsi="Times New Roman"/>
          <w:color w:val="000000"/>
          <w:sz w:val="24"/>
          <w:szCs w:val="24"/>
          <w:lang w:val="it-IT"/>
        </w:rPr>
        <w:t>(Trích SGK Ngữ văn 9, tập 1, NXB Giáo dục 2017)</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1. Nêu hoàn cảnh ra đời của tác phẩm.</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 xml:space="preserve">2. Việc lặp lại cụm từ </w:t>
      </w:r>
      <w:r w:rsidRPr="00E7607F">
        <w:rPr>
          <w:rFonts w:ascii="Times New Roman" w:hAnsi="Times New Roman"/>
          <w:i/>
          <w:color w:val="000000"/>
          <w:sz w:val="24"/>
          <w:szCs w:val="24"/>
          <w:lang w:val="it-IT"/>
        </w:rPr>
        <w:t>“không có kính”, “ừ thì”</w:t>
      </w:r>
      <w:r w:rsidRPr="00E7607F">
        <w:rPr>
          <w:rFonts w:ascii="Times New Roman" w:hAnsi="Times New Roman"/>
          <w:color w:val="000000"/>
          <w:sz w:val="24"/>
          <w:szCs w:val="24"/>
          <w:lang w:val="it-IT"/>
        </w:rPr>
        <w:t xml:space="preserve"> trong những câu thơ trên có tác dụng gì ?</w:t>
      </w:r>
    </w:p>
    <w:p w:rsidR="0002507E" w:rsidRPr="00E7607F" w:rsidRDefault="0002507E" w:rsidP="00E7607F">
      <w:pPr>
        <w:spacing w:line="260" w:lineRule="exact"/>
        <w:jc w:val="both"/>
        <w:rPr>
          <w:rFonts w:ascii="Times New Roman" w:hAnsi="Times New Roman"/>
          <w:color w:val="000000"/>
          <w:sz w:val="24"/>
          <w:szCs w:val="24"/>
          <w:lang w:val="it-IT"/>
        </w:rPr>
      </w:pPr>
      <w:r w:rsidRPr="00E7607F">
        <w:rPr>
          <w:rFonts w:ascii="Times New Roman" w:hAnsi="Times New Roman"/>
          <w:color w:val="000000"/>
          <w:sz w:val="24"/>
          <w:szCs w:val="24"/>
          <w:lang w:val="it-IT"/>
        </w:rPr>
        <w:t>3. Từ hiểu biết về tác phẩm và thực tế, hãy viết đoạn văn nghị luận khoảng 2/3 trang giấy trình bày suy nghĩ của em về nghị lực vượt khó của mỗi người trong cuộc sống.</w:t>
      </w:r>
      <w:bookmarkStart w:id="0" w:name="_GoBack"/>
      <w:bookmarkEnd w:id="0"/>
    </w:p>
    <w:p w:rsidR="0002507E" w:rsidRPr="00E7607F" w:rsidRDefault="0002507E" w:rsidP="00E7607F">
      <w:pPr>
        <w:spacing w:line="260" w:lineRule="exact"/>
        <w:jc w:val="center"/>
        <w:rPr>
          <w:rFonts w:ascii="Times New Roman" w:hAnsi="Times New Roman"/>
          <w:b/>
          <w:color w:val="000000"/>
          <w:sz w:val="24"/>
          <w:szCs w:val="24"/>
          <w:lang w:val="it-IT"/>
        </w:rPr>
      </w:pPr>
      <w:r w:rsidRPr="00E7607F">
        <w:rPr>
          <w:rFonts w:ascii="Times New Roman" w:hAnsi="Times New Roman"/>
          <w:b/>
          <w:color w:val="000000"/>
          <w:sz w:val="24"/>
          <w:szCs w:val="24"/>
          <w:lang w:val="it-IT"/>
        </w:rPr>
        <w:t>----------Hết-----------</w:t>
      </w:r>
    </w:p>
    <w:p w:rsidR="0002507E" w:rsidRPr="00E7607F" w:rsidRDefault="0002507E" w:rsidP="00E7607F">
      <w:pPr>
        <w:spacing w:line="260" w:lineRule="exact"/>
        <w:rPr>
          <w:color w:val="000000"/>
          <w:sz w:val="24"/>
          <w:szCs w:val="24"/>
          <w:lang w:val="it-IT"/>
        </w:rPr>
      </w:pPr>
      <w:r w:rsidRPr="00E7607F">
        <w:rPr>
          <w:color w:val="000000"/>
          <w:sz w:val="24"/>
          <w:szCs w:val="24"/>
          <w:lang w:val="it-IT"/>
        </w:rPr>
        <w:br w:type="page"/>
      </w:r>
    </w:p>
    <w:p w:rsidR="0002507E" w:rsidRDefault="0002507E" w:rsidP="0002507E">
      <w:pPr>
        <w:jc w:val="center"/>
        <w:rPr>
          <w:rFonts w:ascii="Times New Roman" w:hAnsi="Times New Roman"/>
          <w:b/>
          <w:color w:val="000000"/>
          <w:sz w:val="26"/>
          <w:szCs w:val="26"/>
        </w:rPr>
      </w:pPr>
      <w:r>
        <w:rPr>
          <w:rFonts w:ascii="Times New Roman" w:hAnsi="Times New Roman"/>
          <w:b/>
          <w:color w:val="000000"/>
          <w:sz w:val="26"/>
          <w:szCs w:val="26"/>
        </w:rPr>
        <w:lastRenderedPageBreak/>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406"/>
        <w:gridCol w:w="1256"/>
      </w:tblGrid>
      <w:tr w:rsidR="0002507E">
        <w:trPr>
          <w:trHeight w:val="683"/>
        </w:trPr>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b/>
                <w:color w:val="000000"/>
                <w:sz w:val="26"/>
                <w:szCs w:val="26"/>
              </w:rPr>
            </w:pPr>
            <w:r>
              <w:rPr>
                <w:rFonts w:ascii="Times New Roman" w:hAnsi="Times New Roman"/>
                <w:b/>
                <w:color w:val="000000"/>
                <w:sz w:val="26"/>
                <w:szCs w:val="26"/>
              </w:rPr>
              <w:t>Phần/</w:t>
            </w:r>
          </w:p>
          <w:p w:rsidR="0002507E" w:rsidRDefault="0002507E">
            <w:pPr>
              <w:spacing w:line="256" w:lineRule="auto"/>
              <w:jc w:val="center"/>
              <w:rPr>
                <w:rFonts w:ascii="Times New Roman" w:hAnsi="Times New Roman"/>
                <w:b/>
                <w:color w:val="000000"/>
                <w:sz w:val="26"/>
                <w:szCs w:val="26"/>
              </w:rPr>
            </w:pPr>
            <w:r>
              <w:rPr>
                <w:rFonts w:ascii="Times New Roman" w:hAnsi="Times New Roman"/>
                <w:b/>
                <w:color w:val="000000"/>
                <w:sz w:val="26"/>
                <w:szCs w:val="26"/>
              </w:rPr>
              <w:t>Câu</w:t>
            </w:r>
          </w:p>
        </w:tc>
        <w:tc>
          <w:tcPr>
            <w:tcW w:w="740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center"/>
              <w:rPr>
                <w:rFonts w:ascii="Times New Roman" w:hAnsi="Times New Roman"/>
                <w:b/>
                <w:color w:val="000000"/>
                <w:sz w:val="26"/>
                <w:szCs w:val="26"/>
              </w:rPr>
            </w:pPr>
          </w:p>
          <w:p w:rsidR="0002507E" w:rsidRDefault="0002507E">
            <w:pPr>
              <w:spacing w:line="256" w:lineRule="auto"/>
              <w:jc w:val="center"/>
              <w:rPr>
                <w:rFonts w:ascii="Times New Roman" w:hAnsi="Times New Roman"/>
                <w:b/>
                <w:color w:val="000000"/>
                <w:sz w:val="26"/>
                <w:szCs w:val="26"/>
              </w:rPr>
            </w:pPr>
            <w:r>
              <w:rPr>
                <w:rFonts w:ascii="Times New Roman" w:hAnsi="Times New Roman"/>
                <w:b/>
                <w:color w:val="000000"/>
                <w:sz w:val="26"/>
                <w:szCs w:val="26"/>
              </w:rPr>
              <w:t>Nội dung</w:t>
            </w:r>
          </w:p>
        </w:tc>
        <w:tc>
          <w:tcPr>
            <w:tcW w:w="125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b/>
                <w:color w:val="000000"/>
                <w:sz w:val="26"/>
                <w:szCs w:val="26"/>
              </w:rPr>
            </w:pPr>
            <w:r>
              <w:rPr>
                <w:rFonts w:ascii="Times New Roman" w:hAnsi="Times New Roman"/>
                <w:b/>
                <w:color w:val="000000"/>
                <w:sz w:val="26"/>
                <w:szCs w:val="26"/>
              </w:rPr>
              <w:t>Thang điểm</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Bold" w:hAnsi="Times New Roman Bold"/>
                <w:b/>
                <w:color w:val="000000"/>
                <w:spacing w:val="-4"/>
                <w:sz w:val="26"/>
                <w:szCs w:val="26"/>
              </w:rPr>
            </w:pPr>
            <w:r>
              <w:rPr>
                <w:rFonts w:ascii="Times New Roman Bold" w:hAnsi="Times New Roman Bold"/>
                <w:b/>
                <w:color w:val="000000"/>
                <w:spacing w:val="-4"/>
                <w:sz w:val="26"/>
                <w:szCs w:val="26"/>
              </w:rPr>
              <w:t>Phần I</w:t>
            </w:r>
          </w:p>
        </w:tc>
        <w:tc>
          <w:tcPr>
            <w:tcW w:w="740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both"/>
              <w:rPr>
                <w:rFonts w:ascii="Times New Roman" w:hAnsi="Times New Roman"/>
                <w:color w:val="000000"/>
                <w:sz w:val="26"/>
                <w:szCs w:val="26"/>
              </w:rPr>
            </w:pPr>
          </w:p>
        </w:tc>
        <w:tc>
          <w:tcPr>
            <w:tcW w:w="125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b/>
                <w:color w:val="000000"/>
                <w:sz w:val="26"/>
                <w:szCs w:val="26"/>
              </w:rPr>
            </w:pPr>
            <w:r>
              <w:rPr>
                <w:rFonts w:ascii="Times New Roman" w:hAnsi="Times New Roman"/>
                <w:b/>
                <w:color w:val="000000"/>
                <w:sz w:val="26"/>
                <w:szCs w:val="26"/>
              </w:rPr>
              <w:t>6,0</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1</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Đoạn trích nằm trong tình huống thứ nhất của truyện. Hai cha con gặp nhau sau tám năm xa cách, nhưng thật trớ trêu là bé Thu không nhận ra cha, đến khi em nhận ra và biểu lộ tình cảm thắm thiết thì ông Sáu lại phải ra đi.</w:t>
            </w:r>
          </w:p>
        </w:tc>
        <w:tc>
          <w:tcPr>
            <w:tcW w:w="125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2</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Câu nói của bé Thu đã vi phạm phương châm lịch sự</w:t>
            </w:r>
          </w:p>
        </w:tc>
        <w:tc>
          <w:tcPr>
            <w:tcW w:w="125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tc>
      </w:tr>
      <w:tr w:rsidR="0002507E">
        <w:trPr>
          <w:trHeight w:val="1910"/>
        </w:trPr>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3</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xml:space="preserve">- Bé Thu không chịu gọi ông Sáu là </w:t>
            </w:r>
            <w:r>
              <w:rPr>
                <w:rFonts w:ascii="Times New Roman" w:hAnsi="Times New Roman"/>
                <w:i/>
                <w:color w:val="000000"/>
                <w:sz w:val="26"/>
                <w:szCs w:val="26"/>
              </w:rPr>
              <w:t>“ba”</w:t>
            </w:r>
            <w:r>
              <w:rPr>
                <w:rFonts w:ascii="Times New Roman" w:hAnsi="Times New Roman"/>
                <w:color w:val="000000"/>
                <w:sz w:val="26"/>
                <w:szCs w:val="26"/>
              </w:rPr>
              <w:t xml:space="preserve"> vì trên mặt ông có thêm vết sẹo, khác với hình ba mà bé được biết.</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Việc bé Thu không chịu nhận ông Sáu là ba cho thấy:</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Bé Thu là một cô bé có cá tính, ương ngạnh và bướng bình.</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Bé Thu dành cho ba tình yêu thương sâu sắc.</w:t>
            </w:r>
          </w:p>
        </w:tc>
        <w:tc>
          <w:tcPr>
            <w:tcW w:w="125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p w:rsidR="0002507E" w:rsidRDefault="0002507E">
            <w:pPr>
              <w:spacing w:line="256" w:lineRule="auto"/>
              <w:jc w:val="center"/>
              <w:rPr>
                <w:rFonts w:ascii="Times New Roman" w:hAnsi="Times New Roman"/>
                <w:color w:val="000000"/>
                <w:sz w:val="26"/>
                <w:szCs w:val="26"/>
              </w:rPr>
            </w:pP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4</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Đoạn văn cho thấy học sinh biết bám vào cốt truyện (tình huống truyện thứ hai), khai thác hiệu quả các tín hiệu nghệ thuật, có dẫn chứng, lí lẽ, nhận xét, đảm bảo về:</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Nội dung: Tình cảm sâu nặng của ông Sáu với con khi ở khu căn cứ:</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Tâm trạng day dứt, ân hận, ám ảnh vì lỡ tay đánh con.</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Niềm vui khi nhặt được khúc ngà voi.</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Tình cảm của ông Sáu khi làm được cây lược.</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Cử chỉ, hành động của ông Sáu trước lúc hi sinh...</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Hình thức:</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Trình bày đúng kiểu đoạn diễn dị</w:t>
            </w:r>
            <w:r w:rsidR="007E495C">
              <w:rPr>
                <w:rFonts w:ascii="Times New Roman" w:hAnsi="Times New Roman"/>
                <w:color w:val="000000"/>
                <w:sz w:val="26"/>
                <w:szCs w:val="26"/>
              </w:rPr>
              <w:t>ch, diễn đạt logic.</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Có sử dụng câu bị động (chỉ</w:t>
            </w:r>
            <w:r w:rsidR="007E495C">
              <w:rPr>
                <w:rFonts w:ascii="Times New Roman" w:hAnsi="Times New Roman"/>
                <w:color w:val="000000"/>
                <w:sz w:val="26"/>
                <w:szCs w:val="26"/>
              </w:rPr>
              <w:t xml:space="preserve"> rõ), thành phần tình thái</w:t>
            </w:r>
          </w:p>
          <w:p w:rsidR="0002507E" w:rsidRDefault="0002507E">
            <w:pPr>
              <w:spacing w:line="256" w:lineRule="auto"/>
              <w:jc w:val="both"/>
              <w:rPr>
                <w:rFonts w:ascii="Times New Roman" w:hAnsi="Times New Roman"/>
                <w:i/>
                <w:color w:val="000000"/>
                <w:sz w:val="26"/>
                <w:szCs w:val="26"/>
              </w:rPr>
            </w:pPr>
            <w:r>
              <w:rPr>
                <w:rFonts w:ascii="Times New Roman" w:hAnsi="Times New Roman"/>
                <w:i/>
                <w:color w:val="000000"/>
                <w:sz w:val="26"/>
                <w:szCs w:val="26"/>
              </w:rPr>
              <w:t>Nếu đoạn văn quá dài (quá ngắn) hoặc nhiều đoạn (sai kiểu đoạn) trừ 0,5 điểm.</w:t>
            </w:r>
          </w:p>
        </w:tc>
        <w:tc>
          <w:tcPr>
            <w:tcW w:w="125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center"/>
              <w:rPr>
                <w:rFonts w:ascii="Times New Roman" w:hAnsi="Times New Roman"/>
                <w:color w:val="000000"/>
                <w:sz w:val="26"/>
                <w:szCs w:val="26"/>
              </w:rPr>
            </w:pPr>
          </w:p>
          <w:p w:rsidR="0002507E" w:rsidRDefault="0002507E">
            <w:pPr>
              <w:spacing w:line="256" w:lineRule="auto"/>
              <w:jc w:val="center"/>
              <w:rPr>
                <w:rFonts w:ascii="Times New Roman" w:hAnsi="Times New Roman"/>
                <w:color w:val="000000"/>
                <w:sz w:val="38"/>
                <w:szCs w:val="26"/>
              </w:rPr>
            </w:pPr>
          </w:p>
          <w:p w:rsidR="0002507E" w:rsidRDefault="007E495C">
            <w:pPr>
              <w:spacing w:line="256" w:lineRule="auto"/>
              <w:jc w:val="center"/>
              <w:rPr>
                <w:rFonts w:ascii="Times New Roman" w:hAnsi="Times New Roman"/>
                <w:color w:val="000000"/>
                <w:sz w:val="26"/>
                <w:szCs w:val="26"/>
              </w:rPr>
            </w:pPr>
            <w:r>
              <w:rPr>
                <w:rFonts w:ascii="Times New Roman" w:hAnsi="Times New Roman"/>
                <w:color w:val="000000"/>
                <w:sz w:val="26"/>
                <w:szCs w:val="26"/>
              </w:rPr>
              <w:t>2,0</w:t>
            </w:r>
          </w:p>
          <w:p w:rsidR="0002507E" w:rsidRDefault="0002507E">
            <w:pPr>
              <w:spacing w:line="256" w:lineRule="auto"/>
              <w:rPr>
                <w:rFonts w:ascii="Times New Roman" w:hAnsi="Times New Roman"/>
                <w:color w:val="000000"/>
                <w:sz w:val="26"/>
                <w:szCs w:val="26"/>
              </w:rPr>
            </w:pPr>
          </w:p>
          <w:p w:rsidR="0002507E" w:rsidRDefault="0002507E">
            <w:pPr>
              <w:spacing w:line="256" w:lineRule="auto"/>
              <w:rPr>
                <w:rFonts w:ascii="Times New Roman" w:hAnsi="Times New Roman"/>
                <w:color w:val="000000"/>
                <w:sz w:val="26"/>
                <w:szCs w:val="26"/>
              </w:rPr>
            </w:pPr>
          </w:p>
          <w:p w:rsidR="0002507E" w:rsidRDefault="0002507E">
            <w:pPr>
              <w:spacing w:line="256" w:lineRule="auto"/>
              <w:rPr>
                <w:rFonts w:ascii="Times New Roman" w:hAnsi="Times New Roman"/>
                <w:color w:val="000000"/>
                <w:sz w:val="26"/>
                <w:szCs w:val="26"/>
              </w:rPr>
            </w:pPr>
          </w:p>
          <w:p w:rsidR="007E495C" w:rsidRDefault="007E495C">
            <w:pPr>
              <w:spacing w:line="256" w:lineRule="auto"/>
              <w:jc w:val="center"/>
              <w:rPr>
                <w:rFonts w:ascii="Times New Roman" w:hAnsi="Times New Roman"/>
                <w:color w:val="000000"/>
                <w:sz w:val="26"/>
                <w:szCs w:val="26"/>
              </w:rPr>
            </w:pPr>
          </w:p>
          <w:p w:rsidR="007E495C" w:rsidRDefault="007E495C">
            <w:pPr>
              <w:spacing w:line="256" w:lineRule="auto"/>
              <w:jc w:val="center"/>
              <w:rPr>
                <w:rFonts w:ascii="Times New Roman" w:hAnsi="Times New Roman"/>
                <w:color w:val="000000"/>
                <w:sz w:val="26"/>
                <w:szCs w:val="26"/>
              </w:rPr>
            </w:pP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1,0</w:t>
            </w:r>
          </w:p>
          <w:p w:rsidR="007E495C" w:rsidRDefault="007E495C">
            <w:pPr>
              <w:spacing w:line="256" w:lineRule="auto"/>
              <w:jc w:val="center"/>
              <w:rPr>
                <w:rFonts w:ascii="Times New Roman" w:hAnsi="Times New Roman"/>
                <w:color w:val="000000"/>
                <w:sz w:val="26"/>
                <w:szCs w:val="26"/>
              </w:rPr>
            </w:pPr>
          </w:p>
          <w:p w:rsidR="007E495C" w:rsidRDefault="007E495C">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p w:rsidR="007E495C" w:rsidRDefault="007E495C">
            <w:pPr>
              <w:spacing w:line="256" w:lineRule="auto"/>
              <w:jc w:val="center"/>
              <w:rPr>
                <w:rFonts w:ascii="Times New Roman" w:hAnsi="Times New Roman"/>
                <w:color w:val="000000"/>
                <w:sz w:val="26"/>
                <w:szCs w:val="26"/>
              </w:rPr>
            </w:pPr>
          </w:p>
          <w:p w:rsidR="007E495C" w:rsidRDefault="007E495C">
            <w:pPr>
              <w:spacing w:line="256" w:lineRule="auto"/>
              <w:jc w:val="center"/>
              <w:rPr>
                <w:rFonts w:ascii="Times New Roman" w:hAnsi="Times New Roman"/>
                <w:color w:val="000000"/>
                <w:sz w:val="26"/>
                <w:szCs w:val="26"/>
              </w:rPr>
            </w:pP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Bold" w:hAnsi="Times New Roman Bold"/>
                <w:b/>
                <w:color w:val="000000"/>
                <w:spacing w:val="-18"/>
                <w:sz w:val="26"/>
                <w:szCs w:val="26"/>
              </w:rPr>
            </w:pPr>
            <w:r>
              <w:rPr>
                <w:rFonts w:ascii="Times New Roman Bold" w:hAnsi="Times New Roman Bold"/>
                <w:b/>
                <w:color w:val="000000"/>
                <w:spacing w:val="-18"/>
                <w:sz w:val="26"/>
                <w:szCs w:val="26"/>
              </w:rPr>
              <w:t>Phần II</w:t>
            </w:r>
          </w:p>
        </w:tc>
        <w:tc>
          <w:tcPr>
            <w:tcW w:w="740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both"/>
              <w:rPr>
                <w:rFonts w:ascii="Times New Roman" w:hAnsi="Times New Roman"/>
                <w:color w:val="000000"/>
                <w:sz w:val="26"/>
                <w:szCs w:val="26"/>
              </w:rPr>
            </w:pPr>
          </w:p>
        </w:tc>
        <w:tc>
          <w:tcPr>
            <w:tcW w:w="125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b/>
                <w:color w:val="000000"/>
                <w:sz w:val="26"/>
                <w:szCs w:val="26"/>
              </w:rPr>
            </w:pPr>
            <w:r>
              <w:rPr>
                <w:rFonts w:ascii="Times New Roman" w:hAnsi="Times New Roman"/>
                <w:b/>
                <w:color w:val="000000"/>
                <w:sz w:val="26"/>
                <w:szCs w:val="26"/>
              </w:rPr>
              <w:t>4,0</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1</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i/>
                <w:color w:val="000000"/>
                <w:sz w:val="26"/>
                <w:szCs w:val="26"/>
              </w:rPr>
              <w:t>“Bài thơ về tiểu đội xe không kính</w:t>
            </w:r>
            <w:r>
              <w:rPr>
                <w:rFonts w:ascii="Times New Roman" w:hAnsi="Times New Roman"/>
                <w:color w:val="000000"/>
                <w:sz w:val="26"/>
                <w:szCs w:val="26"/>
              </w:rPr>
              <w:t>” ra đời năm 1969, khi cuộc kháng chiến chống Mỹ đang diễn ra ác liệt.</w:t>
            </w:r>
          </w:p>
        </w:tc>
        <w:tc>
          <w:tcPr>
            <w:tcW w:w="125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1,0</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2</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xml:space="preserve">- Tác dụng của việc lặp lại các cụm từ </w:t>
            </w:r>
            <w:r>
              <w:rPr>
                <w:rFonts w:ascii="Times New Roman" w:hAnsi="Times New Roman"/>
                <w:i/>
                <w:color w:val="000000"/>
                <w:sz w:val="26"/>
                <w:szCs w:val="26"/>
              </w:rPr>
              <w:t>“không có kính”, “ừ thì”</w:t>
            </w:r>
            <w:r>
              <w:rPr>
                <w:rFonts w:ascii="Times New Roman" w:hAnsi="Times New Roman"/>
                <w:color w:val="000000"/>
                <w:sz w:val="26"/>
                <w:szCs w:val="26"/>
              </w:rPr>
              <w:t xml:space="preserve"> </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Tạo giọng điệu khỏe khoắn, ngang tàng;</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Thể hiện thái độ thản nhiên, coi thường mọi gian khổ khó khăn của người chiến sĩ lái xe...</w:t>
            </w:r>
          </w:p>
        </w:tc>
        <w:tc>
          <w:tcPr>
            <w:tcW w:w="125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center"/>
              <w:rPr>
                <w:rFonts w:ascii="Times New Roman" w:hAnsi="Times New Roman"/>
                <w:color w:val="000000"/>
                <w:sz w:val="2"/>
                <w:szCs w:val="26"/>
              </w:rPr>
            </w:pPr>
          </w:p>
          <w:p w:rsidR="0002507E" w:rsidRDefault="0002507E">
            <w:pPr>
              <w:spacing w:before="120" w:line="256" w:lineRule="auto"/>
              <w:rPr>
                <w:rFonts w:ascii="Times New Roman" w:hAnsi="Times New Roman"/>
                <w:color w:val="000000"/>
                <w:sz w:val="2"/>
                <w:szCs w:val="26"/>
              </w:rPr>
            </w:pP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tc>
      </w:tr>
      <w:tr w:rsidR="0002507E">
        <w:tc>
          <w:tcPr>
            <w:tcW w:w="959"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3</w:t>
            </w:r>
          </w:p>
        </w:tc>
        <w:tc>
          <w:tcPr>
            <w:tcW w:w="7406" w:type="dxa"/>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Bài làm đảm bảo những yêu cầu về:</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b/>
                <w:color w:val="000000"/>
                <w:sz w:val="26"/>
                <w:szCs w:val="26"/>
              </w:rPr>
              <w:t>Hình thức</w:t>
            </w:r>
            <w:r>
              <w:rPr>
                <w:rFonts w:ascii="Times New Roman" w:hAnsi="Times New Roman"/>
                <w:color w:val="000000"/>
                <w:sz w:val="26"/>
                <w:szCs w:val="26"/>
              </w:rPr>
              <w:t>: Đoạn văn nghị luận có lập luận chặt chẽ, lí lẽ thuyết phục, dẫn chứng tiêu biểu, diễn đạt sinh động, độ dài theo quy định.</w:t>
            </w:r>
          </w:p>
          <w:p w:rsidR="0002507E" w:rsidRDefault="0002507E">
            <w:pPr>
              <w:spacing w:line="256" w:lineRule="auto"/>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b/>
                <w:color w:val="000000"/>
                <w:sz w:val="26"/>
                <w:szCs w:val="26"/>
              </w:rPr>
              <w:t>Nội dung</w:t>
            </w:r>
            <w:r>
              <w:rPr>
                <w:rFonts w:ascii="Times New Roman" w:hAnsi="Times New Roman"/>
                <w:color w:val="000000"/>
                <w:sz w:val="26"/>
                <w:szCs w:val="26"/>
              </w:rPr>
              <w:t>: Học sinh hiểu được khó khăn là một thử thách của cuộc sống mà mỗi người cần có nghị lực để vượt qua, nếu được biểu hiện và ý nghĩa của nghị lực vượt khó. Từ đó học sinh biết liên hệ và rút ra bài học để vươn lên trong học tập cũng như trong cuộc sống.</w:t>
            </w:r>
          </w:p>
        </w:tc>
        <w:tc>
          <w:tcPr>
            <w:tcW w:w="1256" w:type="dxa"/>
            <w:tcBorders>
              <w:top w:val="single" w:sz="4" w:space="0" w:color="auto"/>
              <w:left w:val="single" w:sz="4" w:space="0" w:color="auto"/>
              <w:bottom w:val="single" w:sz="4" w:space="0" w:color="auto"/>
              <w:right w:val="single" w:sz="4" w:space="0" w:color="auto"/>
            </w:tcBorders>
          </w:tcPr>
          <w:p w:rsidR="0002507E" w:rsidRDefault="0002507E">
            <w:pPr>
              <w:spacing w:line="256" w:lineRule="auto"/>
              <w:jc w:val="center"/>
              <w:rPr>
                <w:rFonts w:ascii="Times New Roman" w:hAnsi="Times New Roman"/>
                <w:color w:val="000000"/>
                <w:sz w:val="26"/>
                <w:szCs w:val="26"/>
              </w:rPr>
            </w:pP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0,5</w:t>
            </w:r>
          </w:p>
          <w:p w:rsidR="0002507E" w:rsidRDefault="0002507E">
            <w:pPr>
              <w:spacing w:line="256" w:lineRule="auto"/>
              <w:jc w:val="center"/>
              <w:rPr>
                <w:rFonts w:ascii="Times New Roman" w:hAnsi="Times New Roman"/>
                <w:color w:val="000000"/>
                <w:sz w:val="12"/>
                <w:szCs w:val="26"/>
              </w:rPr>
            </w:pPr>
          </w:p>
          <w:p w:rsidR="0002507E" w:rsidRDefault="0002507E">
            <w:pPr>
              <w:spacing w:line="256" w:lineRule="auto"/>
              <w:jc w:val="center"/>
              <w:rPr>
                <w:rFonts w:ascii="Times New Roman" w:hAnsi="Times New Roman"/>
                <w:color w:val="000000"/>
                <w:sz w:val="26"/>
                <w:szCs w:val="26"/>
              </w:rPr>
            </w:pPr>
            <w:r>
              <w:rPr>
                <w:rFonts w:ascii="Times New Roman" w:hAnsi="Times New Roman"/>
                <w:color w:val="000000"/>
                <w:sz w:val="26"/>
                <w:szCs w:val="26"/>
              </w:rPr>
              <w:t>1,5</w:t>
            </w:r>
          </w:p>
        </w:tc>
      </w:tr>
      <w:tr w:rsidR="0002507E">
        <w:tc>
          <w:tcPr>
            <w:tcW w:w="9621" w:type="dxa"/>
            <w:gridSpan w:val="3"/>
            <w:tcBorders>
              <w:top w:val="single" w:sz="4" w:space="0" w:color="auto"/>
              <w:left w:val="single" w:sz="4" w:space="0" w:color="auto"/>
              <w:bottom w:val="single" w:sz="4" w:space="0" w:color="auto"/>
              <w:right w:val="single" w:sz="4" w:space="0" w:color="auto"/>
            </w:tcBorders>
            <w:hideMark/>
          </w:tcPr>
          <w:p w:rsidR="0002507E" w:rsidRDefault="0002507E">
            <w:pPr>
              <w:spacing w:line="256" w:lineRule="auto"/>
              <w:rPr>
                <w:rFonts w:ascii="Times New Roman" w:hAnsi="Times New Roman"/>
                <w:i/>
                <w:color w:val="000000"/>
                <w:sz w:val="26"/>
                <w:szCs w:val="26"/>
              </w:rPr>
            </w:pPr>
            <w:r>
              <w:rPr>
                <w:rFonts w:ascii="Times New Roman" w:hAnsi="Times New Roman"/>
                <w:color w:val="000000"/>
                <w:sz w:val="26"/>
                <w:szCs w:val="26"/>
              </w:rPr>
              <w:t xml:space="preserve">           </w:t>
            </w:r>
            <w:r>
              <w:rPr>
                <w:rFonts w:ascii="Times New Roman" w:hAnsi="Times New Roman"/>
                <w:i/>
                <w:color w:val="000000"/>
                <w:sz w:val="26"/>
                <w:szCs w:val="26"/>
              </w:rPr>
              <w:t>Lưu ý:</w:t>
            </w:r>
          </w:p>
          <w:p w:rsidR="000C4D15" w:rsidRDefault="000C4D15" w:rsidP="000C4D15">
            <w:pPr>
              <w:numPr>
                <w:ilvl w:val="0"/>
                <w:numId w:val="1"/>
              </w:numPr>
              <w:spacing w:after="0" w:line="256" w:lineRule="auto"/>
              <w:rPr>
                <w:rFonts w:ascii="Times New Roman" w:hAnsi="Times New Roman"/>
                <w:color w:val="000000"/>
                <w:sz w:val="26"/>
                <w:szCs w:val="26"/>
              </w:rPr>
            </w:pPr>
            <w:r>
              <w:rPr>
                <w:rFonts w:ascii="Times New Roman" w:hAnsi="Times New Roman"/>
                <w:i/>
                <w:color w:val="000000"/>
                <w:sz w:val="26"/>
                <w:szCs w:val="26"/>
              </w:rPr>
              <w:t xml:space="preserve">Giáo viên </w:t>
            </w:r>
            <w:r w:rsidR="0002507E">
              <w:rPr>
                <w:rFonts w:ascii="Times New Roman" w:hAnsi="Times New Roman"/>
                <w:i/>
                <w:color w:val="000000"/>
                <w:sz w:val="26"/>
                <w:szCs w:val="26"/>
              </w:rPr>
              <w:t>linh hoạt khi chấm, khuyến khích học sinh có suy nghĩ riên</w:t>
            </w:r>
            <w:r>
              <w:rPr>
                <w:rFonts w:ascii="Times New Roman" w:hAnsi="Times New Roman"/>
                <w:i/>
                <w:color w:val="000000"/>
                <w:sz w:val="26"/>
                <w:szCs w:val="26"/>
              </w:rPr>
              <w:t xml:space="preserve">g. </w:t>
            </w:r>
          </w:p>
          <w:p w:rsidR="0002507E" w:rsidRDefault="0002507E" w:rsidP="001D71CE">
            <w:pPr>
              <w:numPr>
                <w:ilvl w:val="0"/>
                <w:numId w:val="1"/>
              </w:numPr>
              <w:spacing w:after="0" w:line="256" w:lineRule="auto"/>
              <w:rPr>
                <w:rFonts w:ascii="Times New Roman" w:hAnsi="Times New Roman"/>
                <w:color w:val="000000"/>
                <w:sz w:val="26"/>
                <w:szCs w:val="26"/>
              </w:rPr>
            </w:pPr>
          </w:p>
        </w:tc>
      </w:tr>
    </w:tbl>
    <w:p w:rsidR="0002507E" w:rsidRDefault="0002507E" w:rsidP="0002507E">
      <w:pPr>
        <w:rPr>
          <w:rFonts w:ascii="Times New Roman" w:hAnsi="Times New Roman"/>
          <w:color w:val="000000"/>
          <w:sz w:val="26"/>
          <w:szCs w:val="26"/>
        </w:rPr>
      </w:pPr>
    </w:p>
    <w:p w:rsidR="0002507E" w:rsidRDefault="0002507E" w:rsidP="0002507E">
      <w:pPr>
        <w:rPr>
          <w:rFonts w:ascii="Times New Roman" w:hAnsi="Times New Roman"/>
          <w:color w:val="000000"/>
          <w:sz w:val="2"/>
          <w:szCs w:val="26"/>
        </w:rPr>
      </w:pPr>
    </w:p>
    <w:p w:rsidR="0002507E" w:rsidRDefault="0002507E" w:rsidP="0002507E">
      <w:pPr>
        <w:jc w:val="center"/>
        <w:rPr>
          <w:rFonts w:ascii="Times New Roman" w:hAnsi="Times New Roman"/>
          <w:b/>
          <w:color w:val="000000"/>
          <w:sz w:val="26"/>
          <w:szCs w:val="26"/>
        </w:rPr>
      </w:pPr>
      <w:r>
        <w:rPr>
          <w:rFonts w:ascii="Times New Roman" w:hAnsi="Times New Roman"/>
          <w:b/>
          <w:color w:val="000000"/>
          <w:sz w:val="26"/>
          <w:szCs w:val="26"/>
        </w:rPr>
        <w:t>----------------------HẾT-------------------</w:t>
      </w:r>
    </w:p>
    <w:p w:rsidR="00CC1D0E" w:rsidRDefault="0002507E" w:rsidP="0002507E">
      <w:r>
        <w:rPr>
          <w:rFonts w:ascii="Times New Roman" w:hAnsi="Times New Roman"/>
          <w:color w:val="000000"/>
          <w:sz w:val="26"/>
          <w:szCs w:val="26"/>
        </w:rPr>
        <w:br w:type="column"/>
      </w:r>
    </w:p>
    <w:sectPr w:rsidR="00CC1D0E" w:rsidSect="00E7607F">
      <w:pgSz w:w="12240" w:h="15840"/>
      <w:pgMar w:top="63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E359B"/>
    <w:multiLevelType w:val="hybridMultilevel"/>
    <w:tmpl w:val="82BAB6E8"/>
    <w:lvl w:ilvl="0" w:tplc="8FFE94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BC"/>
    <w:rsid w:val="0002507E"/>
    <w:rsid w:val="000C4D15"/>
    <w:rsid w:val="007E495C"/>
    <w:rsid w:val="00BD2A50"/>
    <w:rsid w:val="00CC1D0E"/>
    <w:rsid w:val="00DB4CA1"/>
    <w:rsid w:val="00E313BC"/>
    <w:rsid w:val="00E7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4</cp:revision>
  <dcterms:created xsi:type="dcterms:W3CDTF">2020-04-26T04:10:00Z</dcterms:created>
  <dcterms:modified xsi:type="dcterms:W3CDTF">2022-01-15T03:26:00Z</dcterms:modified>
</cp:coreProperties>
</file>