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462801" w:rsidTr="00384DF1">
        <w:tc>
          <w:tcPr>
            <w:tcW w:w="4485" w:type="dxa"/>
            <w:hideMark/>
          </w:tcPr>
          <w:p w:rsidR="00462801" w:rsidRDefault="00462801" w:rsidP="00384DF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462801" w:rsidRDefault="00462801" w:rsidP="00384DF1">
            <w:pPr>
              <w:spacing w:after="0" w:line="240" w:lineRule="auto"/>
              <w:ind w:right="216"/>
              <w:jc w:val="center"/>
              <w:rPr>
                <w:rFonts w:cs="Times New Roman"/>
                <w:sz w:val="24"/>
                <w:szCs w:val="24"/>
              </w:rPr>
            </w:pPr>
            <w:r>
              <w:rPr>
                <w:rFonts w:cs="Times New Roman"/>
                <w:sz w:val="24"/>
                <w:szCs w:val="24"/>
              </w:rPr>
              <w:t>Năm học: 2021- 2022</w:t>
            </w:r>
          </w:p>
          <w:p w:rsidR="00462801" w:rsidRPr="00671BC7" w:rsidRDefault="00462801" w:rsidP="00384DF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214</w:t>
            </w:r>
            <w:bookmarkStart w:id="0" w:name="_GoBack"/>
            <w:bookmarkEnd w:id="0"/>
          </w:p>
          <w:p w:rsidR="00462801" w:rsidRDefault="00462801" w:rsidP="00384DF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r>
              <w:rPr>
                <w:rFonts w:cs="Times New Roman"/>
                <w:sz w:val="24"/>
                <w:szCs w:val="24"/>
              </w:rPr>
              <w:t xml:space="preserve"> trang)</w:t>
            </w:r>
          </w:p>
        </w:tc>
        <w:tc>
          <w:tcPr>
            <w:tcW w:w="5325" w:type="dxa"/>
          </w:tcPr>
          <w:p w:rsidR="00462801" w:rsidRDefault="00462801" w:rsidP="00384DF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462801" w:rsidRDefault="00462801" w:rsidP="00384DF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7</w:t>
            </w:r>
          </w:p>
          <w:p w:rsidR="00462801" w:rsidRDefault="00462801" w:rsidP="00384DF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462801" w:rsidRDefault="00462801" w:rsidP="00384DF1">
            <w:pPr>
              <w:spacing w:after="0" w:line="240" w:lineRule="auto"/>
              <w:ind w:right="216"/>
              <w:jc w:val="center"/>
              <w:rPr>
                <w:rFonts w:eastAsia="Batang" w:cs="Times New Roman"/>
                <w:i/>
                <w:sz w:val="24"/>
                <w:szCs w:val="24"/>
                <w:lang w:val="it-IT"/>
              </w:rPr>
            </w:pPr>
          </w:p>
        </w:tc>
        <w:tc>
          <w:tcPr>
            <w:tcW w:w="3645" w:type="dxa"/>
          </w:tcPr>
          <w:p w:rsidR="00462801" w:rsidRDefault="00462801" w:rsidP="00384DF1">
            <w:pPr>
              <w:spacing w:after="0" w:line="240" w:lineRule="auto"/>
              <w:ind w:right="216"/>
              <w:jc w:val="both"/>
              <w:rPr>
                <w:rFonts w:eastAsia="Batang" w:cs="Times New Roman"/>
                <w:sz w:val="24"/>
                <w:szCs w:val="24"/>
                <w:lang w:val="it-IT" w:eastAsia="ko-KR"/>
              </w:rPr>
            </w:pPr>
          </w:p>
        </w:tc>
        <w:tc>
          <w:tcPr>
            <w:tcW w:w="5955" w:type="dxa"/>
          </w:tcPr>
          <w:p w:rsidR="00462801" w:rsidRDefault="00462801" w:rsidP="00384DF1">
            <w:pPr>
              <w:spacing w:after="0" w:line="240" w:lineRule="auto"/>
              <w:ind w:right="216"/>
              <w:jc w:val="both"/>
              <w:rPr>
                <w:rFonts w:eastAsia="Batang" w:cs="Times New Roman"/>
                <w:sz w:val="24"/>
                <w:szCs w:val="24"/>
                <w:lang w:val="it-IT" w:eastAsia="ko-KR"/>
              </w:rPr>
            </w:pPr>
          </w:p>
        </w:tc>
      </w:tr>
    </w:tbl>
    <w:p w:rsidR="00462801" w:rsidRDefault="00462801" w:rsidP="00462801">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462801" w:rsidRDefault="00462801" w:rsidP="00462801">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8C468B" w:rsidRDefault="008C468B"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 : </w:t>
            </w:r>
          </w:p>
        </w:tc>
        <w:tc>
          <w:tcPr>
            <w:tcW w:w="9920" w:type="dxa"/>
            <w:gridSpan w:val="10"/>
          </w:tcPr>
          <w:p w:rsidR="008C468B" w:rsidRPr="008C468B" w:rsidRDefault="008C468B" w:rsidP="008C468B">
            <w:pPr>
              <w:rPr>
                <w:sz w:val="24"/>
              </w:rPr>
            </w:pPr>
            <w:r w:rsidRPr="008C468B">
              <w:rPr>
                <w:sz w:val="24"/>
                <w:szCs w:val="28"/>
              </w:rPr>
              <w:t>Gia đình hòa thuận, hạnh phúc, tiến bộ, thực hiện kế hoạch hóa gia đình, đoàn kết với xóm giềng và làm tốt nghĩa vụ công dân được gọi là</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gia đình văn hóa.</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gia đình hiện đại.</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gia đình kiểu mẫu.</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gia đình tiến bộ.</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 : </w:t>
            </w:r>
          </w:p>
        </w:tc>
        <w:tc>
          <w:tcPr>
            <w:tcW w:w="9920" w:type="dxa"/>
            <w:gridSpan w:val="10"/>
          </w:tcPr>
          <w:p w:rsidR="008C468B" w:rsidRPr="008C468B" w:rsidRDefault="008C468B" w:rsidP="008C468B">
            <w:pPr>
              <w:rPr>
                <w:sz w:val="24"/>
              </w:rPr>
            </w:pPr>
            <w:r w:rsidRPr="008C468B">
              <w:rPr>
                <w:sz w:val="24"/>
                <w:szCs w:val="28"/>
              </w:rPr>
              <w:t>Hành vi nào sau đây không thể hiện lòng khoan dung?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Ôn tồn thuyết phục, góp ý giúp bạn sửa chữa khuyết điểm.</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Bỏ qua lỗi nhỏ của bạn.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Nhường nhịn bạn bè và em nhỏ.</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Tìm cách che giấu khuyết điểm cho bạn.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3 : </w:t>
            </w:r>
          </w:p>
        </w:tc>
        <w:tc>
          <w:tcPr>
            <w:tcW w:w="9920" w:type="dxa"/>
            <w:gridSpan w:val="10"/>
          </w:tcPr>
          <w:p w:rsidR="008C468B" w:rsidRPr="008C468B" w:rsidRDefault="008C468B" w:rsidP="008C468B">
            <w:pPr>
              <w:rPr>
                <w:sz w:val="24"/>
              </w:rPr>
            </w:pPr>
            <w:r w:rsidRPr="008C468B">
              <w:rPr>
                <w:sz w:val="24"/>
                <w:szCs w:val="28"/>
              </w:rPr>
              <w:t>Câu thành ngữ, tục ngữ, ca dao nào sau đây nói về tính tự tin?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Run như cầy sấy.</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Nhát như thỏ đế.</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Ngựa non háu đá.</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Có cứng mới đứng đầu gió.</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4 : </w:t>
            </w:r>
          </w:p>
        </w:tc>
        <w:tc>
          <w:tcPr>
            <w:tcW w:w="9920" w:type="dxa"/>
            <w:gridSpan w:val="10"/>
          </w:tcPr>
          <w:p w:rsidR="008C468B" w:rsidRPr="008C468B" w:rsidRDefault="008C468B" w:rsidP="008C468B">
            <w:pPr>
              <w:rPr>
                <w:sz w:val="24"/>
              </w:rPr>
            </w:pPr>
            <w:r w:rsidRPr="008C468B">
              <w:rPr>
                <w:sz w:val="24"/>
                <w:szCs w:val="28"/>
              </w:rPr>
              <w:t>Khoan dung có nghĩ là rộng lòng</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nhân nghĩa.</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trắc ẩn.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yêu thương mọi người.</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tha thứ.</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5 : </w:t>
            </w:r>
          </w:p>
        </w:tc>
        <w:tc>
          <w:tcPr>
            <w:tcW w:w="9920" w:type="dxa"/>
            <w:gridSpan w:val="10"/>
          </w:tcPr>
          <w:p w:rsidR="008C468B" w:rsidRPr="008C468B" w:rsidRDefault="008C468B" w:rsidP="008C468B">
            <w:pPr>
              <w:rPr>
                <w:sz w:val="24"/>
              </w:rPr>
            </w:pPr>
            <w:r w:rsidRPr="008C468B">
              <w:rPr>
                <w:sz w:val="24"/>
                <w:szCs w:val="28"/>
              </w:rPr>
              <w:t>Khoan dung có nghĩ là rộng lòng</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trắc ẩn.</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nhân nghĩa.</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yêu thương mọi người.</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tha thứ.</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6 : </w:t>
            </w:r>
          </w:p>
        </w:tc>
        <w:tc>
          <w:tcPr>
            <w:tcW w:w="9920" w:type="dxa"/>
            <w:gridSpan w:val="10"/>
          </w:tcPr>
          <w:p w:rsidR="008C468B" w:rsidRPr="008C468B" w:rsidRDefault="008C468B" w:rsidP="008C468B">
            <w:pPr>
              <w:rPr>
                <w:sz w:val="24"/>
              </w:rPr>
            </w:pPr>
            <w:r w:rsidRPr="008C468B">
              <w:rPr>
                <w:sz w:val="24"/>
                <w:szCs w:val="28"/>
              </w:rPr>
              <w:t>Hãy chọn phương án đúng với nội dung bài học về xây dựng gia đình văn hóa?</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Việc xây dựng gia đình văn hóa là nhiệm vụ của người lớn, trẻ em có muốn tham gia cũng không được.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Tất cả những gia đình có từ một đến hai con đều là gia đình văn hóa.</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Xây dựng gia đình văn hóa là nhiệm vụ của tất cả các thành viên trong gia đình.</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Trong gia đình văn hóa, người chồng nên quyết định mọi việc.</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7 : </w:t>
            </w:r>
          </w:p>
        </w:tc>
        <w:tc>
          <w:tcPr>
            <w:tcW w:w="9920" w:type="dxa"/>
            <w:gridSpan w:val="10"/>
          </w:tcPr>
          <w:p w:rsidR="008C468B" w:rsidRPr="008C468B" w:rsidRDefault="008C468B" w:rsidP="008C468B">
            <w:pPr>
              <w:rPr>
                <w:sz w:val="24"/>
              </w:rPr>
            </w:pPr>
            <w:r w:rsidRPr="008C468B">
              <w:rPr>
                <w:sz w:val="24"/>
                <w:szCs w:val="28"/>
              </w:rPr>
              <w:t>Tự tin sẽ mang lại cho chúng ta điều gì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Thường dao động trước những thách thức và khó khăn của cuộc sống.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Có thêm sức mạnh và nghị lực.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Luôn đưa ra những quyết định một cách thụ động.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lastRenderedPageBreak/>
              <w:t>D.</w:t>
            </w:r>
          </w:p>
        </w:tc>
        <w:tc>
          <w:tcPr>
            <w:tcW w:w="9920" w:type="dxa"/>
            <w:gridSpan w:val="10"/>
          </w:tcPr>
          <w:p w:rsidR="008C468B" w:rsidRPr="008C468B" w:rsidRDefault="008C468B" w:rsidP="008C468B">
            <w:pPr>
              <w:rPr>
                <w:sz w:val="24"/>
              </w:rPr>
            </w:pPr>
            <w:r w:rsidRPr="008C468B">
              <w:rPr>
                <w:sz w:val="24"/>
                <w:szCs w:val="28"/>
              </w:rPr>
              <w:t>Có thể làm việc độc lập mà không cần hợp tác với những người khác.</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8 : </w:t>
            </w:r>
          </w:p>
        </w:tc>
        <w:tc>
          <w:tcPr>
            <w:tcW w:w="9920" w:type="dxa"/>
            <w:gridSpan w:val="10"/>
          </w:tcPr>
          <w:p w:rsidR="008C468B" w:rsidRPr="008C468B" w:rsidRDefault="008C468B" w:rsidP="008C468B">
            <w:pPr>
              <w:rPr>
                <w:sz w:val="24"/>
              </w:rPr>
            </w:pPr>
            <w:r w:rsidRPr="008C468B">
              <w:rPr>
                <w:sz w:val="24"/>
                <w:szCs w:val="28"/>
              </w:rPr>
              <w:t>Trong những truyền thống sau, đâu là truyền thống tốt đẹp của gia đình, dòng họ Việt Nam?</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Mê tín dị đoan.</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Hiếu học.</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Tảo hôn.</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Gia trưởng độc đoán.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9 : </w:t>
            </w:r>
          </w:p>
        </w:tc>
        <w:tc>
          <w:tcPr>
            <w:tcW w:w="9920" w:type="dxa"/>
            <w:gridSpan w:val="10"/>
          </w:tcPr>
          <w:p w:rsidR="008C468B" w:rsidRPr="008C468B" w:rsidRDefault="008C468B" w:rsidP="008C468B">
            <w:pPr>
              <w:rPr>
                <w:sz w:val="24"/>
              </w:rPr>
            </w:pPr>
            <w:r w:rsidRPr="008C468B">
              <w:rPr>
                <w:sz w:val="24"/>
                <w:szCs w:val="28"/>
              </w:rPr>
              <w:t>Điều kiện nào sau đây giúp chúng ta có được gia đình văn hóa ?</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Cha mẹ là tấm gương tốt cho con cái noi theo.</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Con cái lười nhác, không chịu học hành chăm chỉ.</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Người chồng có quyền quyết định mọi việc.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Mọi người đều ăn mặc thật diện.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10 : </w:t>
            </w:r>
          </w:p>
        </w:tc>
        <w:tc>
          <w:tcPr>
            <w:tcW w:w="9920" w:type="dxa"/>
            <w:gridSpan w:val="10"/>
          </w:tcPr>
          <w:p w:rsidR="008C468B" w:rsidRPr="008C468B" w:rsidRDefault="008C468B" w:rsidP="008C468B">
            <w:pPr>
              <w:rPr>
                <w:sz w:val="24"/>
              </w:rPr>
            </w:pPr>
            <w:r w:rsidRPr="008C468B">
              <w:rPr>
                <w:sz w:val="24"/>
                <w:szCs w:val="28"/>
              </w:rPr>
              <w:t>Xây dựng gia đình văn hóa là góp phần xây dựng xã hội</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văn minh, hiện đại.</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văn minh, tiến bộ.</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văn minh, lịch sự.</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văn minh, giàu có.</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11 : </w:t>
            </w:r>
          </w:p>
        </w:tc>
        <w:tc>
          <w:tcPr>
            <w:tcW w:w="9920" w:type="dxa"/>
            <w:gridSpan w:val="10"/>
          </w:tcPr>
          <w:p w:rsidR="008C468B" w:rsidRPr="008C468B" w:rsidRDefault="008C468B" w:rsidP="008C468B">
            <w:pPr>
              <w:rPr>
                <w:sz w:val="24"/>
              </w:rPr>
            </w:pPr>
            <w:r w:rsidRPr="008C468B">
              <w:rPr>
                <w:sz w:val="24"/>
                <w:szCs w:val="28"/>
              </w:rPr>
              <w:t>Hãy chọn phương án đúng với nội dung bài học về lòng khoan dung?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Ai có lòng khoan dung sẽ dễ bị thiệt thòi trong cuộc sống.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Khoan dung luôn đồng nghĩa với nhẫn nhục, chịu đựng và tha thứ trong mọi trường hợp.</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Khoan dung là cách đối xử khôn ngoan và đúng đắn.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Khoan dung là nhu nhược.</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12 : </w:t>
            </w:r>
          </w:p>
        </w:tc>
        <w:tc>
          <w:tcPr>
            <w:tcW w:w="9920" w:type="dxa"/>
            <w:gridSpan w:val="10"/>
          </w:tcPr>
          <w:p w:rsidR="008C468B" w:rsidRPr="008C468B" w:rsidRDefault="008C468B" w:rsidP="008C468B">
            <w:pPr>
              <w:rPr>
                <w:sz w:val="24"/>
              </w:rPr>
            </w:pPr>
            <w:r w:rsidRPr="008C468B">
              <w:rPr>
                <w:sz w:val="24"/>
                <w:szCs w:val="28"/>
              </w:rPr>
              <w:t>Trong những truyền thống sau, đâu là truyền thống tốt đẹp của gia đình, dòng họ Việt Nam?</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Hiếu học.</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Tảo hôn.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Mê tín dị đoan.</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Gia trưởng độc đoán.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13 : </w:t>
            </w:r>
          </w:p>
        </w:tc>
        <w:tc>
          <w:tcPr>
            <w:tcW w:w="9920" w:type="dxa"/>
            <w:gridSpan w:val="10"/>
          </w:tcPr>
          <w:p w:rsidR="008C468B" w:rsidRPr="008C468B" w:rsidRDefault="008C468B" w:rsidP="008C468B">
            <w:pPr>
              <w:rPr>
                <w:sz w:val="24"/>
              </w:rPr>
            </w:pPr>
            <w:r w:rsidRPr="008C468B">
              <w:rPr>
                <w:sz w:val="24"/>
                <w:szCs w:val="28"/>
              </w:rPr>
              <w:t>Hành vi nào sau đây thể hiện việc giữ gìn, phát huy truyền thống tốt đẹp của gia đình, dòng họ?</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Mặc cảm với bạn bè vì bố mẹ là người lao động bình thường.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Buồn vì dòng họ mình không có ai đỗ đạt cao.</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Nghe ông bà kể chuyện về truyền thống của dòng họ mình.</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Không muốn học nghề của gia đình vì cho rằng nghề đó tầm thường.</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14 : </w:t>
            </w:r>
          </w:p>
        </w:tc>
        <w:tc>
          <w:tcPr>
            <w:tcW w:w="9920" w:type="dxa"/>
            <w:gridSpan w:val="10"/>
          </w:tcPr>
          <w:p w:rsidR="008C468B" w:rsidRPr="008C468B" w:rsidRDefault="008C468B" w:rsidP="008C468B">
            <w:pPr>
              <w:rPr>
                <w:sz w:val="24"/>
              </w:rPr>
            </w:pPr>
            <w:r w:rsidRPr="008C468B">
              <w:rPr>
                <w:sz w:val="24"/>
                <w:szCs w:val="28"/>
              </w:rPr>
              <w:t>Việc làm nào sau đây thể hiện việc giữ gìn, phát huy truyền thống kinh nghiệm sản xuất của nhân dân ta?</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Thương người như thể thương thân</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Tranh dân gian Đông Hồ</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Nghề làm đồ gốm</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Lễ chùa đầu năm</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15 : </w:t>
            </w:r>
          </w:p>
        </w:tc>
        <w:tc>
          <w:tcPr>
            <w:tcW w:w="9920" w:type="dxa"/>
            <w:gridSpan w:val="10"/>
          </w:tcPr>
          <w:p w:rsidR="008C468B" w:rsidRPr="008C468B" w:rsidRDefault="008C468B" w:rsidP="008C468B">
            <w:pPr>
              <w:rPr>
                <w:sz w:val="24"/>
              </w:rPr>
            </w:pPr>
            <w:r w:rsidRPr="008C468B">
              <w:rPr>
                <w:sz w:val="24"/>
                <w:szCs w:val="28"/>
              </w:rPr>
              <w:t>Hành vi, thái độ nào sau đây thể hiện sự tự tin?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Gặp bài Toán khó, Hà vẫn quyết tâm tìm cách giải và tin mình sẽ giải được.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Khi được cô giáo chọn làm lớp trưởng, Nam từ chối vì sợ không làm được.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lastRenderedPageBreak/>
              <w:t>C.</w:t>
            </w:r>
          </w:p>
        </w:tc>
        <w:tc>
          <w:tcPr>
            <w:tcW w:w="9920" w:type="dxa"/>
            <w:gridSpan w:val="10"/>
          </w:tcPr>
          <w:p w:rsidR="008C468B" w:rsidRPr="008C468B" w:rsidRDefault="008C468B" w:rsidP="008C468B">
            <w:pPr>
              <w:rPr>
                <w:sz w:val="24"/>
              </w:rPr>
            </w:pPr>
            <w:r w:rsidRPr="008C468B">
              <w:rPr>
                <w:sz w:val="24"/>
                <w:szCs w:val="28"/>
              </w:rPr>
              <w:t>Giang có giọng hát rất hay nhưng bạn rất ngại ngùng khi được mời lên hát trước tập thể.</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Hùng đã giải xong bài tập nhưng bạn không biết mình đã làm đúng hay sai.</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16 : </w:t>
            </w:r>
          </w:p>
        </w:tc>
        <w:tc>
          <w:tcPr>
            <w:tcW w:w="9920" w:type="dxa"/>
            <w:gridSpan w:val="10"/>
          </w:tcPr>
          <w:p w:rsidR="008C468B" w:rsidRPr="008C468B" w:rsidRDefault="008C468B" w:rsidP="008C468B">
            <w:pPr>
              <w:rPr>
                <w:sz w:val="24"/>
              </w:rPr>
            </w:pPr>
            <w:r w:rsidRPr="008C468B">
              <w:rPr>
                <w:sz w:val="24"/>
                <w:szCs w:val="28"/>
              </w:rPr>
              <w:t>Thái độ luôn tôn trọng và thông cảm với người khác, biết tha thứ cho người khác khi họ hối hận và sửa chữa lỗi lầm được gọi là</w:t>
            </w:r>
          </w:p>
        </w:tc>
      </w:tr>
      <w:tr w:rsidR="008C468B" w:rsidRPr="008C468B" w:rsidTr="008C468B">
        <w:trPr>
          <w:gridAfter w:val="1"/>
          <w:wAfter w:w="20" w:type="dxa"/>
        </w:trPr>
        <w:tc>
          <w:tcPr>
            <w:tcW w:w="1200" w:type="dxa"/>
            <w:vAlign w:val="center"/>
          </w:tcPr>
          <w:p w:rsidR="008C468B" w:rsidRPr="008C468B" w:rsidRDefault="008C468B" w:rsidP="008C468B">
            <w:pPr>
              <w:jc w:val="right"/>
              <w:rPr>
                <w:rFonts w:cs="Times New Roman"/>
                <w:b/>
                <w:sz w:val="24"/>
              </w:rPr>
            </w:pPr>
            <w:r w:rsidRPr="008C468B">
              <w:rPr>
                <w:rFonts w:cs="Times New Roman"/>
                <w:b/>
                <w:sz w:val="24"/>
              </w:rPr>
              <w:t>A.</w:t>
            </w:r>
          </w:p>
        </w:tc>
        <w:tc>
          <w:tcPr>
            <w:tcW w:w="2100" w:type="dxa"/>
            <w:vAlign w:val="center"/>
          </w:tcPr>
          <w:p w:rsidR="008C468B" w:rsidRPr="008C468B" w:rsidRDefault="008C468B" w:rsidP="008C468B">
            <w:pPr>
              <w:rPr>
                <w:sz w:val="24"/>
              </w:rPr>
            </w:pPr>
            <w:r w:rsidRPr="008C468B">
              <w:rPr>
                <w:sz w:val="24"/>
                <w:szCs w:val="28"/>
              </w:rPr>
              <w:t>khoan thai.</w:t>
            </w:r>
          </w:p>
        </w:tc>
        <w:tc>
          <w:tcPr>
            <w:tcW w:w="500" w:type="dxa"/>
            <w:vAlign w:val="center"/>
          </w:tcPr>
          <w:p w:rsidR="008C468B" w:rsidRPr="008C468B" w:rsidRDefault="008C468B" w:rsidP="008C468B">
            <w:pPr>
              <w:jc w:val="right"/>
              <w:rPr>
                <w:b/>
                <w:sz w:val="24"/>
                <w:szCs w:val="28"/>
              </w:rPr>
            </w:pPr>
            <w:r w:rsidRPr="008C468B">
              <w:rPr>
                <w:b/>
                <w:sz w:val="24"/>
                <w:szCs w:val="28"/>
              </w:rPr>
              <w:t>B.</w:t>
            </w:r>
          </w:p>
        </w:tc>
        <w:tc>
          <w:tcPr>
            <w:tcW w:w="2100" w:type="dxa"/>
            <w:vAlign w:val="center"/>
          </w:tcPr>
          <w:p w:rsidR="008C468B" w:rsidRPr="008C468B" w:rsidRDefault="008C468B" w:rsidP="008C468B">
            <w:pPr>
              <w:rPr>
                <w:sz w:val="24"/>
              </w:rPr>
            </w:pPr>
            <w:r w:rsidRPr="008C468B">
              <w:rPr>
                <w:sz w:val="24"/>
                <w:szCs w:val="28"/>
              </w:rPr>
              <w:t>nhân đạo.</w:t>
            </w:r>
          </w:p>
        </w:tc>
        <w:tc>
          <w:tcPr>
            <w:tcW w:w="500" w:type="dxa"/>
            <w:gridSpan w:val="2"/>
            <w:vAlign w:val="center"/>
          </w:tcPr>
          <w:p w:rsidR="008C468B" w:rsidRPr="008C468B" w:rsidRDefault="008C468B" w:rsidP="008C468B">
            <w:pPr>
              <w:jc w:val="right"/>
              <w:rPr>
                <w:rFonts w:cs="Times New Roman"/>
                <w:b/>
                <w:sz w:val="24"/>
              </w:rPr>
            </w:pPr>
            <w:r w:rsidRPr="008C468B">
              <w:rPr>
                <w:rFonts w:cs="Times New Roman"/>
                <w:b/>
                <w:sz w:val="24"/>
              </w:rPr>
              <w:t>C.</w:t>
            </w:r>
          </w:p>
        </w:tc>
        <w:tc>
          <w:tcPr>
            <w:tcW w:w="2100" w:type="dxa"/>
            <w:gridSpan w:val="2"/>
            <w:vAlign w:val="center"/>
          </w:tcPr>
          <w:p w:rsidR="008C468B" w:rsidRPr="008C468B" w:rsidRDefault="008C468B" w:rsidP="008C468B">
            <w:pPr>
              <w:rPr>
                <w:sz w:val="24"/>
              </w:rPr>
            </w:pPr>
            <w:r w:rsidRPr="008C468B">
              <w:rPr>
                <w:sz w:val="24"/>
                <w:szCs w:val="28"/>
              </w:rPr>
              <w:t>khoan hồng.</w:t>
            </w:r>
          </w:p>
        </w:tc>
        <w:tc>
          <w:tcPr>
            <w:tcW w:w="500" w:type="dxa"/>
            <w:vAlign w:val="center"/>
          </w:tcPr>
          <w:p w:rsidR="008C468B" w:rsidRPr="008C468B" w:rsidRDefault="008C468B" w:rsidP="008C468B">
            <w:pPr>
              <w:jc w:val="right"/>
              <w:rPr>
                <w:b/>
                <w:sz w:val="24"/>
                <w:szCs w:val="28"/>
              </w:rPr>
            </w:pPr>
            <w:r w:rsidRPr="008C468B">
              <w:rPr>
                <w:b/>
                <w:sz w:val="24"/>
                <w:szCs w:val="28"/>
              </w:rPr>
              <w:t>D.</w:t>
            </w:r>
          </w:p>
        </w:tc>
        <w:tc>
          <w:tcPr>
            <w:tcW w:w="2100" w:type="dxa"/>
            <w:vAlign w:val="center"/>
          </w:tcPr>
          <w:p w:rsidR="008C468B" w:rsidRPr="008C468B" w:rsidRDefault="008C468B" w:rsidP="008C468B">
            <w:pPr>
              <w:rPr>
                <w:sz w:val="24"/>
              </w:rPr>
            </w:pPr>
            <w:r w:rsidRPr="008C468B">
              <w:rPr>
                <w:sz w:val="24"/>
                <w:szCs w:val="28"/>
              </w:rPr>
              <w:t>khoan dung.</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17 : </w:t>
            </w:r>
          </w:p>
        </w:tc>
        <w:tc>
          <w:tcPr>
            <w:tcW w:w="9920" w:type="dxa"/>
            <w:gridSpan w:val="10"/>
          </w:tcPr>
          <w:p w:rsidR="008C468B" w:rsidRPr="008C468B" w:rsidRDefault="008C468B" w:rsidP="008C468B">
            <w:pPr>
              <w:rPr>
                <w:sz w:val="24"/>
              </w:rPr>
            </w:pPr>
            <w:r w:rsidRPr="008C468B">
              <w:rPr>
                <w:sz w:val="24"/>
                <w:szCs w:val="28"/>
              </w:rPr>
              <w:t>Để góp phần xây dựng gia đình mình trở thành gia đình văn hóa, là học sinh các em cần thực hiện tốt bổn phận, trách nhiệm nào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Cãi lời ông bà, cha mẹ, thầy cô, anh chị.</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Động viên người thân thực hiện tốt chính sách kế hoạch hóa gia đình.</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Chỉ cần học giỏi.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Vô lễ với người lớn.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18 : </w:t>
            </w:r>
          </w:p>
        </w:tc>
        <w:tc>
          <w:tcPr>
            <w:tcW w:w="9920" w:type="dxa"/>
            <w:gridSpan w:val="10"/>
          </w:tcPr>
          <w:p w:rsidR="008C468B" w:rsidRPr="008C468B" w:rsidRDefault="008C468B" w:rsidP="008C468B">
            <w:pPr>
              <w:rPr>
                <w:sz w:val="24"/>
              </w:rPr>
            </w:pPr>
            <w:r w:rsidRPr="008C468B">
              <w:rPr>
                <w:sz w:val="24"/>
                <w:szCs w:val="28"/>
              </w:rPr>
              <w:t>Hành vi nào sau đây thể hiện lòng khoan dung?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Đổ lỗi cho người khác.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Mắng nhiếc người khác nặng lời khi không vừa ý.</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Chăm chú lắng nghe để hiểu mọi người.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Hay chê bai người khác.</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19 : </w:t>
            </w:r>
          </w:p>
        </w:tc>
        <w:tc>
          <w:tcPr>
            <w:tcW w:w="9920" w:type="dxa"/>
            <w:gridSpan w:val="10"/>
          </w:tcPr>
          <w:p w:rsidR="008C468B" w:rsidRPr="008C468B" w:rsidRDefault="008C468B" w:rsidP="008C468B">
            <w:pPr>
              <w:rPr>
                <w:sz w:val="24"/>
              </w:rPr>
            </w:pPr>
            <w:r w:rsidRPr="008C468B">
              <w:rPr>
                <w:sz w:val="24"/>
                <w:szCs w:val="28"/>
              </w:rPr>
              <w:t>Biểu hiện nào sau đây không thể hiện lòng khoan dung?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Tha thứ lỗi lầm cho những người đã biết ăn năn, sửa chữa.</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Biết chấp nhận những sở thích, thói quen, cá tính… của người khác.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Luôn biết tôn trọng và lắng nghe ý kiến của người khác.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Luôn thỏa hiệp khi gặp những tranh cãi hoặc bất đồng trong cuộc sống.</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20 : </w:t>
            </w:r>
          </w:p>
        </w:tc>
        <w:tc>
          <w:tcPr>
            <w:tcW w:w="9920" w:type="dxa"/>
            <w:gridSpan w:val="10"/>
          </w:tcPr>
          <w:p w:rsidR="008C468B" w:rsidRPr="008C468B" w:rsidRDefault="008C468B" w:rsidP="008C468B">
            <w:pPr>
              <w:rPr>
                <w:sz w:val="24"/>
              </w:rPr>
            </w:pPr>
            <w:r w:rsidRPr="008C468B">
              <w:rPr>
                <w:sz w:val="24"/>
                <w:szCs w:val="28"/>
              </w:rPr>
              <w:t>Em đồng ý với ý kiến nào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Con cái có thể tham gia bàn bạc các công việc gia đình.</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Gia đình có nhiều con cái là gia đình hạnh phúc.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Việc nhà là việc của mẹ và con gái.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Trong gia đình, mỗi người chỉ cần hoàn thành công việc của riêng mình.</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21 : </w:t>
            </w:r>
          </w:p>
        </w:tc>
        <w:tc>
          <w:tcPr>
            <w:tcW w:w="9920" w:type="dxa"/>
            <w:gridSpan w:val="10"/>
          </w:tcPr>
          <w:p w:rsidR="008C468B" w:rsidRPr="008C468B" w:rsidRDefault="008C468B" w:rsidP="008C468B">
            <w:pPr>
              <w:rPr>
                <w:sz w:val="24"/>
              </w:rPr>
            </w:pPr>
            <w:r w:rsidRPr="008C468B">
              <w:rPr>
                <w:sz w:val="24"/>
                <w:szCs w:val="28"/>
              </w:rPr>
              <w:t>Gia đình hòa thuận, hạnh phúc, tiến bộ, thực hiện kế hoạch hóa gia đình, đoàn kết với xóm giềng và làm tốt nghĩa vụ công dân được gọi là</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A.</w:t>
            </w:r>
          </w:p>
        </w:tc>
        <w:tc>
          <w:tcPr>
            <w:tcW w:w="4710" w:type="dxa"/>
            <w:gridSpan w:val="4"/>
          </w:tcPr>
          <w:p w:rsidR="008C468B" w:rsidRPr="008C468B" w:rsidRDefault="008C468B" w:rsidP="008C468B">
            <w:pPr>
              <w:rPr>
                <w:sz w:val="24"/>
              </w:rPr>
            </w:pPr>
            <w:r w:rsidRPr="008C468B">
              <w:rPr>
                <w:sz w:val="24"/>
                <w:szCs w:val="28"/>
              </w:rPr>
              <w:t>gia đình tiến bộ.</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B.</w:t>
            </w:r>
          </w:p>
        </w:tc>
        <w:tc>
          <w:tcPr>
            <w:tcW w:w="4710" w:type="dxa"/>
            <w:gridSpan w:val="4"/>
          </w:tcPr>
          <w:p w:rsidR="008C468B" w:rsidRPr="008C468B" w:rsidRDefault="008C468B" w:rsidP="008C468B">
            <w:pPr>
              <w:rPr>
                <w:sz w:val="24"/>
              </w:rPr>
            </w:pPr>
            <w:r w:rsidRPr="008C468B">
              <w:rPr>
                <w:sz w:val="24"/>
                <w:szCs w:val="28"/>
              </w:rPr>
              <w:t>gia đình hiện đại.</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C.</w:t>
            </w:r>
          </w:p>
        </w:tc>
        <w:tc>
          <w:tcPr>
            <w:tcW w:w="4710" w:type="dxa"/>
            <w:gridSpan w:val="4"/>
          </w:tcPr>
          <w:p w:rsidR="008C468B" w:rsidRPr="008C468B" w:rsidRDefault="008C468B" w:rsidP="008C468B">
            <w:pPr>
              <w:rPr>
                <w:sz w:val="24"/>
              </w:rPr>
            </w:pPr>
            <w:r w:rsidRPr="008C468B">
              <w:rPr>
                <w:sz w:val="24"/>
                <w:szCs w:val="28"/>
              </w:rPr>
              <w:t>gia đình văn hóa.</w:t>
            </w:r>
          </w:p>
        </w:tc>
        <w:tc>
          <w:tcPr>
            <w:tcW w:w="500" w:type="dxa"/>
            <w:gridSpan w:val="2"/>
          </w:tcPr>
          <w:p w:rsidR="008C468B" w:rsidRPr="008C468B" w:rsidRDefault="008C468B" w:rsidP="008C468B">
            <w:pPr>
              <w:jc w:val="right"/>
              <w:rPr>
                <w:rFonts w:cs="Times New Roman"/>
                <w:b/>
                <w:sz w:val="24"/>
              </w:rPr>
            </w:pPr>
            <w:r w:rsidRPr="008C468B">
              <w:rPr>
                <w:rFonts w:cs="Times New Roman"/>
                <w:b/>
                <w:sz w:val="24"/>
              </w:rPr>
              <w:t>D.</w:t>
            </w:r>
          </w:p>
        </w:tc>
        <w:tc>
          <w:tcPr>
            <w:tcW w:w="4710" w:type="dxa"/>
            <w:gridSpan w:val="4"/>
          </w:tcPr>
          <w:p w:rsidR="008C468B" w:rsidRPr="008C468B" w:rsidRDefault="008C468B" w:rsidP="008C468B">
            <w:pPr>
              <w:rPr>
                <w:sz w:val="24"/>
              </w:rPr>
            </w:pPr>
            <w:r w:rsidRPr="008C468B">
              <w:rPr>
                <w:sz w:val="24"/>
                <w:szCs w:val="28"/>
              </w:rPr>
              <w:t>gia đình kiểu mẫu.</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22 : </w:t>
            </w:r>
          </w:p>
        </w:tc>
        <w:tc>
          <w:tcPr>
            <w:tcW w:w="9920" w:type="dxa"/>
            <w:gridSpan w:val="10"/>
          </w:tcPr>
          <w:p w:rsidR="008C468B" w:rsidRPr="008C468B" w:rsidRDefault="008C468B" w:rsidP="008C468B">
            <w:pPr>
              <w:rPr>
                <w:sz w:val="24"/>
              </w:rPr>
            </w:pPr>
            <w:r w:rsidRPr="008C468B">
              <w:rPr>
                <w:sz w:val="24"/>
                <w:szCs w:val="28"/>
              </w:rPr>
              <w:t>Sống khoan dung sẽ mang lại điều tốt đẹp nào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Giúp con người dễ dàng hòa nhập trong đời sống của cộng đồng.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Sẽ không có ai bị cầm tù hay bị xử phạt vì bất cứ lỗi lầm nào.</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lastRenderedPageBreak/>
              <w:t>C.</w:t>
            </w:r>
          </w:p>
        </w:tc>
        <w:tc>
          <w:tcPr>
            <w:tcW w:w="9920" w:type="dxa"/>
            <w:gridSpan w:val="10"/>
          </w:tcPr>
          <w:p w:rsidR="008C468B" w:rsidRPr="008C468B" w:rsidRDefault="008C468B" w:rsidP="008C468B">
            <w:pPr>
              <w:rPr>
                <w:sz w:val="24"/>
              </w:rPr>
            </w:pPr>
            <w:r w:rsidRPr="008C468B">
              <w:rPr>
                <w:sz w:val="24"/>
                <w:szCs w:val="28"/>
              </w:rPr>
              <w:t>Làm gia tăng các hành vi bạo lực hoặc phân biệt đối xử với con người.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Góp phần làm cho người lầm lỡ có cơ hội tái phạm sai lầm.</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23 : </w:t>
            </w:r>
          </w:p>
        </w:tc>
        <w:tc>
          <w:tcPr>
            <w:tcW w:w="9920" w:type="dxa"/>
            <w:gridSpan w:val="10"/>
          </w:tcPr>
          <w:p w:rsidR="008C468B" w:rsidRPr="008C468B" w:rsidRDefault="008C468B" w:rsidP="008C468B">
            <w:pPr>
              <w:rPr>
                <w:sz w:val="24"/>
              </w:rPr>
            </w:pPr>
            <w:r w:rsidRPr="008C468B">
              <w:rPr>
                <w:sz w:val="24"/>
                <w:szCs w:val="28"/>
              </w:rPr>
              <w:t>Việc giữ gìn và phát huy truyền thống tốt đẹp của gia đình, dòng họ không mang lại cho chúng ta  lợi ích nào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Học hỏi được nhiều điều bổ ích từ các thế hệ đi trước.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Được tiếp thêm sức mạnh từ những thế hệ đi trước.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Có được thêm nhiều kinh nghiệm sống quý báu.</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Cuộc sống của chúng ta sẽ ngày càng trở nên lạc hậu.</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24 : </w:t>
            </w:r>
          </w:p>
        </w:tc>
        <w:tc>
          <w:tcPr>
            <w:tcW w:w="9920" w:type="dxa"/>
            <w:gridSpan w:val="10"/>
          </w:tcPr>
          <w:p w:rsidR="008C468B" w:rsidRPr="008C468B" w:rsidRDefault="008C468B" w:rsidP="008C468B">
            <w:pPr>
              <w:rPr>
                <w:sz w:val="24"/>
              </w:rPr>
            </w:pPr>
            <w:r w:rsidRPr="008C468B">
              <w:rPr>
                <w:sz w:val="24"/>
                <w:szCs w:val="28"/>
              </w:rPr>
              <w:t>Xây dựng gia đình no ấm, bình đẳng, tiến bộ và hạnh phúc, làm cho gia đình thực sự là (1)… lành mạnh của xã hội, là tổ ấm của mỗi người.</w:t>
            </w:r>
          </w:p>
        </w:tc>
      </w:tr>
      <w:tr w:rsidR="008C468B" w:rsidRPr="008C468B" w:rsidTr="008C468B">
        <w:trPr>
          <w:gridAfter w:val="1"/>
          <w:wAfter w:w="20" w:type="dxa"/>
        </w:trPr>
        <w:tc>
          <w:tcPr>
            <w:tcW w:w="1200" w:type="dxa"/>
            <w:vAlign w:val="center"/>
          </w:tcPr>
          <w:p w:rsidR="008C468B" w:rsidRPr="008C468B" w:rsidRDefault="008C468B" w:rsidP="008C468B">
            <w:pPr>
              <w:jc w:val="right"/>
              <w:rPr>
                <w:rFonts w:cs="Times New Roman"/>
                <w:b/>
                <w:sz w:val="24"/>
              </w:rPr>
            </w:pPr>
            <w:r w:rsidRPr="008C468B">
              <w:rPr>
                <w:rFonts w:cs="Times New Roman"/>
                <w:b/>
                <w:sz w:val="24"/>
              </w:rPr>
              <w:t>A.</w:t>
            </w:r>
          </w:p>
        </w:tc>
        <w:tc>
          <w:tcPr>
            <w:tcW w:w="2100" w:type="dxa"/>
            <w:vAlign w:val="center"/>
          </w:tcPr>
          <w:p w:rsidR="008C468B" w:rsidRPr="008C468B" w:rsidRDefault="008C468B" w:rsidP="008C468B">
            <w:pPr>
              <w:rPr>
                <w:sz w:val="24"/>
              </w:rPr>
            </w:pPr>
            <w:r w:rsidRPr="008C468B">
              <w:rPr>
                <w:sz w:val="24"/>
                <w:szCs w:val="28"/>
              </w:rPr>
              <w:t>bộ phận</w:t>
            </w:r>
          </w:p>
        </w:tc>
        <w:tc>
          <w:tcPr>
            <w:tcW w:w="500" w:type="dxa"/>
            <w:vAlign w:val="center"/>
          </w:tcPr>
          <w:p w:rsidR="008C468B" w:rsidRPr="008C468B" w:rsidRDefault="008C468B" w:rsidP="008C468B">
            <w:pPr>
              <w:jc w:val="right"/>
              <w:rPr>
                <w:b/>
                <w:sz w:val="24"/>
                <w:szCs w:val="28"/>
              </w:rPr>
            </w:pPr>
            <w:r w:rsidRPr="008C468B">
              <w:rPr>
                <w:b/>
                <w:sz w:val="24"/>
                <w:szCs w:val="28"/>
              </w:rPr>
              <w:t>B.</w:t>
            </w:r>
          </w:p>
        </w:tc>
        <w:tc>
          <w:tcPr>
            <w:tcW w:w="2100" w:type="dxa"/>
            <w:vAlign w:val="center"/>
          </w:tcPr>
          <w:p w:rsidR="008C468B" w:rsidRPr="008C468B" w:rsidRDefault="008C468B" w:rsidP="008C468B">
            <w:pPr>
              <w:rPr>
                <w:sz w:val="24"/>
              </w:rPr>
            </w:pPr>
            <w:r w:rsidRPr="008C468B">
              <w:rPr>
                <w:sz w:val="24"/>
                <w:szCs w:val="28"/>
              </w:rPr>
              <w:t>tế bào</w:t>
            </w:r>
          </w:p>
        </w:tc>
        <w:tc>
          <w:tcPr>
            <w:tcW w:w="500" w:type="dxa"/>
            <w:gridSpan w:val="2"/>
            <w:vAlign w:val="center"/>
          </w:tcPr>
          <w:p w:rsidR="008C468B" w:rsidRPr="008C468B" w:rsidRDefault="008C468B" w:rsidP="008C468B">
            <w:pPr>
              <w:jc w:val="right"/>
              <w:rPr>
                <w:rFonts w:cs="Times New Roman"/>
                <w:b/>
                <w:sz w:val="24"/>
              </w:rPr>
            </w:pPr>
            <w:r w:rsidRPr="008C468B">
              <w:rPr>
                <w:rFonts w:cs="Times New Roman"/>
                <w:b/>
                <w:sz w:val="24"/>
              </w:rPr>
              <w:t>C.</w:t>
            </w:r>
          </w:p>
        </w:tc>
        <w:tc>
          <w:tcPr>
            <w:tcW w:w="2100" w:type="dxa"/>
            <w:gridSpan w:val="2"/>
            <w:vAlign w:val="center"/>
          </w:tcPr>
          <w:p w:rsidR="008C468B" w:rsidRPr="008C468B" w:rsidRDefault="008C468B" w:rsidP="008C468B">
            <w:pPr>
              <w:rPr>
                <w:sz w:val="24"/>
              </w:rPr>
            </w:pPr>
            <w:r w:rsidRPr="008C468B">
              <w:rPr>
                <w:sz w:val="24"/>
                <w:szCs w:val="28"/>
              </w:rPr>
              <w:t>cá thể</w:t>
            </w:r>
          </w:p>
        </w:tc>
        <w:tc>
          <w:tcPr>
            <w:tcW w:w="500" w:type="dxa"/>
            <w:vAlign w:val="center"/>
          </w:tcPr>
          <w:p w:rsidR="008C468B" w:rsidRPr="008C468B" w:rsidRDefault="008C468B" w:rsidP="008C468B">
            <w:pPr>
              <w:jc w:val="right"/>
              <w:rPr>
                <w:b/>
                <w:sz w:val="24"/>
                <w:szCs w:val="28"/>
              </w:rPr>
            </w:pPr>
            <w:r w:rsidRPr="008C468B">
              <w:rPr>
                <w:b/>
                <w:sz w:val="24"/>
                <w:szCs w:val="28"/>
              </w:rPr>
              <w:t>D.</w:t>
            </w:r>
          </w:p>
        </w:tc>
        <w:tc>
          <w:tcPr>
            <w:tcW w:w="2100" w:type="dxa"/>
            <w:vAlign w:val="center"/>
          </w:tcPr>
          <w:p w:rsidR="008C468B" w:rsidRPr="008C468B" w:rsidRDefault="008C468B" w:rsidP="008C468B">
            <w:pPr>
              <w:rPr>
                <w:sz w:val="24"/>
              </w:rPr>
            </w:pPr>
            <w:r w:rsidRPr="008C468B">
              <w:rPr>
                <w:sz w:val="24"/>
                <w:szCs w:val="28"/>
              </w:rPr>
              <w:t>thành viên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25 : </w:t>
            </w:r>
          </w:p>
        </w:tc>
        <w:tc>
          <w:tcPr>
            <w:tcW w:w="9920" w:type="dxa"/>
            <w:gridSpan w:val="10"/>
          </w:tcPr>
          <w:p w:rsidR="008C468B" w:rsidRPr="008C468B" w:rsidRDefault="008C468B" w:rsidP="008C468B">
            <w:pPr>
              <w:rPr>
                <w:sz w:val="24"/>
              </w:rPr>
            </w:pPr>
            <w:r w:rsidRPr="008C468B">
              <w:rPr>
                <w:sz w:val="24"/>
                <w:szCs w:val="28"/>
              </w:rPr>
              <w:t>Hành vi nào sau đây không thể hiện lòng khoan dung?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Bỏ qua lỗi nhỏ của bạn.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Nhường nhịn bạn bè và em nhỏ.</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Tìm cách che giấu khuyết điểm cho bạn.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Ôn tồn thuyết phục, góp ý giúp bạn sửa chữa khuyết điểm.</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26 : </w:t>
            </w:r>
          </w:p>
        </w:tc>
        <w:tc>
          <w:tcPr>
            <w:tcW w:w="9920" w:type="dxa"/>
            <w:gridSpan w:val="10"/>
          </w:tcPr>
          <w:p w:rsidR="008C468B" w:rsidRPr="008C468B" w:rsidRDefault="008C468B" w:rsidP="008C468B">
            <w:pPr>
              <w:rPr>
                <w:sz w:val="24"/>
              </w:rPr>
            </w:pPr>
            <w:r w:rsidRPr="008C468B">
              <w:rPr>
                <w:sz w:val="24"/>
                <w:szCs w:val="28"/>
              </w:rPr>
              <w:t>Câu ca dao, tục ngữ nào sau đây thể hiện mối quan hệ bà con, họ hàng?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Con có cha như nhà có nóc, con có mẹ như bẹ ấp măng.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Sẩy cha còn chú, sẩy mẹ bú dì.</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Con hơn cha là nhà có phúc.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Môi hở răng lạnh.</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27 : </w:t>
            </w:r>
          </w:p>
        </w:tc>
        <w:tc>
          <w:tcPr>
            <w:tcW w:w="9920" w:type="dxa"/>
            <w:gridSpan w:val="10"/>
          </w:tcPr>
          <w:p w:rsidR="008C468B" w:rsidRPr="008C468B" w:rsidRDefault="008C468B" w:rsidP="008C468B">
            <w:pPr>
              <w:rPr>
                <w:sz w:val="24"/>
              </w:rPr>
            </w:pPr>
            <w:r w:rsidRPr="008C468B">
              <w:rPr>
                <w:sz w:val="24"/>
                <w:szCs w:val="28"/>
              </w:rPr>
              <w:t>Người luôn tin tưởng vào khả năng của bản thân là người có tính</w:t>
            </w:r>
          </w:p>
        </w:tc>
      </w:tr>
      <w:tr w:rsidR="008C468B" w:rsidRPr="008C468B" w:rsidTr="008C468B">
        <w:trPr>
          <w:gridAfter w:val="1"/>
          <w:wAfter w:w="20" w:type="dxa"/>
        </w:trPr>
        <w:tc>
          <w:tcPr>
            <w:tcW w:w="1200" w:type="dxa"/>
            <w:vAlign w:val="center"/>
          </w:tcPr>
          <w:p w:rsidR="008C468B" w:rsidRPr="008C468B" w:rsidRDefault="008C468B" w:rsidP="008C468B">
            <w:pPr>
              <w:jc w:val="right"/>
              <w:rPr>
                <w:rFonts w:cs="Times New Roman"/>
                <w:b/>
                <w:sz w:val="24"/>
              </w:rPr>
            </w:pPr>
            <w:r w:rsidRPr="008C468B">
              <w:rPr>
                <w:rFonts w:cs="Times New Roman"/>
                <w:b/>
                <w:sz w:val="24"/>
              </w:rPr>
              <w:t>A.</w:t>
            </w:r>
          </w:p>
        </w:tc>
        <w:tc>
          <w:tcPr>
            <w:tcW w:w="2100" w:type="dxa"/>
            <w:vAlign w:val="center"/>
          </w:tcPr>
          <w:p w:rsidR="008C468B" w:rsidRPr="008C468B" w:rsidRDefault="008C468B" w:rsidP="008C468B">
            <w:pPr>
              <w:rPr>
                <w:sz w:val="24"/>
              </w:rPr>
            </w:pPr>
            <w:r w:rsidRPr="008C468B">
              <w:rPr>
                <w:sz w:val="24"/>
                <w:szCs w:val="28"/>
              </w:rPr>
              <w:t>tự lập.</w:t>
            </w:r>
          </w:p>
        </w:tc>
        <w:tc>
          <w:tcPr>
            <w:tcW w:w="500" w:type="dxa"/>
            <w:vAlign w:val="center"/>
          </w:tcPr>
          <w:p w:rsidR="008C468B" w:rsidRPr="008C468B" w:rsidRDefault="008C468B" w:rsidP="008C468B">
            <w:pPr>
              <w:jc w:val="right"/>
              <w:rPr>
                <w:b/>
                <w:sz w:val="24"/>
                <w:szCs w:val="28"/>
              </w:rPr>
            </w:pPr>
            <w:r w:rsidRPr="008C468B">
              <w:rPr>
                <w:b/>
                <w:sz w:val="24"/>
                <w:szCs w:val="28"/>
              </w:rPr>
              <w:t>B.</w:t>
            </w:r>
          </w:p>
        </w:tc>
        <w:tc>
          <w:tcPr>
            <w:tcW w:w="2100" w:type="dxa"/>
            <w:vAlign w:val="center"/>
          </w:tcPr>
          <w:p w:rsidR="008C468B" w:rsidRPr="008C468B" w:rsidRDefault="008C468B" w:rsidP="008C468B">
            <w:pPr>
              <w:rPr>
                <w:sz w:val="24"/>
              </w:rPr>
            </w:pPr>
            <w:r w:rsidRPr="008C468B">
              <w:rPr>
                <w:sz w:val="24"/>
                <w:szCs w:val="28"/>
              </w:rPr>
              <w:t>tự lực.</w:t>
            </w:r>
          </w:p>
        </w:tc>
        <w:tc>
          <w:tcPr>
            <w:tcW w:w="500" w:type="dxa"/>
            <w:gridSpan w:val="2"/>
            <w:vAlign w:val="center"/>
          </w:tcPr>
          <w:p w:rsidR="008C468B" w:rsidRPr="008C468B" w:rsidRDefault="008C468B" w:rsidP="008C468B">
            <w:pPr>
              <w:jc w:val="right"/>
              <w:rPr>
                <w:rFonts w:cs="Times New Roman"/>
                <w:b/>
                <w:sz w:val="24"/>
              </w:rPr>
            </w:pPr>
            <w:r w:rsidRPr="008C468B">
              <w:rPr>
                <w:rFonts w:cs="Times New Roman"/>
                <w:b/>
                <w:sz w:val="24"/>
              </w:rPr>
              <w:t>C.</w:t>
            </w:r>
          </w:p>
        </w:tc>
        <w:tc>
          <w:tcPr>
            <w:tcW w:w="2100" w:type="dxa"/>
            <w:gridSpan w:val="2"/>
            <w:vAlign w:val="center"/>
          </w:tcPr>
          <w:p w:rsidR="008C468B" w:rsidRPr="008C468B" w:rsidRDefault="008C468B" w:rsidP="008C468B">
            <w:pPr>
              <w:rPr>
                <w:sz w:val="24"/>
              </w:rPr>
            </w:pPr>
            <w:r w:rsidRPr="008C468B">
              <w:rPr>
                <w:sz w:val="24"/>
                <w:szCs w:val="28"/>
              </w:rPr>
              <w:t>tự tin.</w:t>
            </w:r>
          </w:p>
        </w:tc>
        <w:tc>
          <w:tcPr>
            <w:tcW w:w="500" w:type="dxa"/>
            <w:vAlign w:val="center"/>
          </w:tcPr>
          <w:p w:rsidR="008C468B" w:rsidRPr="008C468B" w:rsidRDefault="008C468B" w:rsidP="008C468B">
            <w:pPr>
              <w:jc w:val="right"/>
              <w:rPr>
                <w:b/>
                <w:sz w:val="24"/>
                <w:szCs w:val="28"/>
              </w:rPr>
            </w:pPr>
            <w:r w:rsidRPr="008C468B">
              <w:rPr>
                <w:b/>
                <w:sz w:val="24"/>
                <w:szCs w:val="28"/>
              </w:rPr>
              <w:t>D.</w:t>
            </w:r>
          </w:p>
        </w:tc>
        <w:tc>
          <w:tcPr>
            <w:tcW w:w="2100" w:type="dxa"/>
            <w:vAlign w:val="center"/>
          </w:tcPr>
          <w:p w:rsidR="008C468B" w:rsidRPr="008C468B" w:rsidRDefault="008C468B" w:rsidP="008C468B">
            <w:pPr>
              <w:rPr>
                <w:sz w:val="24"/>
              </w:rPr>
            </w:pPr>
            <w:r w:rsidRPr="008C468B">
              <w:rPr>
                <w:sz w:val="24"/>
                <w:szCs w:val="28"/>
              </w:rPr>
              <w:t>tự tôn.</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28 : </w:t>
            </w:r>
          </w:p>
        </w:tc>
        <w:tc>
          <w:tcPr>
            <w:tcW w:w="9920" w:type="dxa"/>
            <w:gridSpan w:val="10"/>
          </w:tcPr>
          <w:p w:rsidR="008C468B" w:rsidRPr="008C468B" w:rsidRDefault="008C468B" w:rsidP="008C468B">
            <w:pPr>
              <w:rPr>
                <w:sz w:val="24"/>
              </w:rPr>
            </w:pPr>
            <w:r w:rsidRPr="008C468B">
              <w:rPr>
                <w:sz w:val="24"/>
                <w:szCs w:val="28"/>
              </w:rPr>
              <w:t>Em đồng ý với ý kiến nào sau đây về khái niệm tự tin?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Không cần suy nghĩ kỹ lưỡng trước khi hứa hẹn điều gì đó.</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Dám bày tỏ ý kiến của mình về cách giải một bài Toán mà mình cho là đúng.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Đang học thêm nghề nấu ăn nhưng không dám tự nấu thức ăn cho buổi tiệc sinh nhật của mình.</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Lúc nào cũng lo sợ công việc của mình sẽ bị người khác chê bai, khiển trách.</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29 : </w:t>
            </w:r>
          </w:p>
        </w:tc>
        <w:tc>
          <w:tcPr>
            <w:tcW w:w="9920" w:type="dxa"/>
            <w:gridSpan w:val="10"/>
          </w:tcPr>
          <w:p w:rsidR="008C468B" w:rsidRPr="008C468B" w:rsidRDefault="008C468B" w:rsidP="008C468B">
            <w:pPr>
              <w:rPr>
                <w:sz w:val="24"/>
              </w:rPr>
            </w:pPr>
            <w:r w:rsidRPr="008C468B">
              <w:rPr>
                <w:sz w:val="24"/>
                <w:szCs w:val="28"/>
              </w:rPr>
              <w:t>Hành vi, thái độ nào sau đây thể hiện sự tự tin?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Giang có giọng hát rất hay nhưng bạn rất ngại ngùng khi được mời lên hát trước tập thể.</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Gặp bài Toán khó, Hà vẫn quyết tâm tìm cách giải và tin mình sẽ giải được.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Khi được cô giáo chọn làm lớp trưởng, Nam từ chối vì sợ không làm được.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lastRenderedPageBreak/>
              <w:t>D.</w:t>
            </w:r>
          </w:p>
        </w:tc>
        <w:tc>
          <w:tcPr>
            <w:tcW w:w="9920" w:type="dxa"/>
            <w:gridSpan w:val="10"/>
          </w:tcPr>
          <w:p w:rsidR="008C468B" w:rsidRPr="008C468B" w:rsidRDefault="008C468B" w:rsidP="008C468B">
            <w:pPr>
              <w:rPr>
                <w:sz w:val="24"/>
              </w:rPr>
            </w:pPr>
            <w:r w:rsidRPr="008C468B">
              <w:rPr>
                <w:sz w:val="24"/>
                <w:szCs w:val="28"/>
              </w:rPr>
              <w:t>Hùng đã giải xong bài tập nhưng bạn không biết mình đã làm đúng hay sai.</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30 : </w:t>
            </w:r>
          </w:p>
        </w:tc>
        <w:tc>
          <w:tcPr>
            <w:tcW w:w="9920" w:type="dxa"/>
            <w:gridSpan w:val="10"/>
          </w:tcPr>
          <w:p w:rsidR="008C468B" w:rsidRPr="008C468B" w:rsidRDefault="008C468B" w:rsidP="008C468B">
            <w:pPr>
              <w:rPr>
                <w:sz w:val="24"/>
              </w:rPr>
            </w:pPr>
            <w:r w:rsidRPr="008C468B">
              <w:rPr>
                <w:sz w:val="24"/>
                <w:szCs w:val="28"/>
              </w:rPr>
              <w:t>Hành vi nào sau đây thể hiện lòng khoan dung?</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Chăm chú lắng nghe để hiểu mọi người.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Đổ lỗi cho người khác.</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Mắng nhiếc người khác nặng lời khi không vừa ý.</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Hay chê bai người khác.</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31 : </w:t>
            </w:r>
          </w:p>
        </w:tc>
        <w:tc>
          <w:tcPr>
            <w:tcW w:w="9920" w:type="dxa"/>
            <w:gridSpan w:val="10"/>
          </w:tcPr>
          <w:p w:rsidR="008C468B" w:rsidRPr="008C468B" w:rsidRDefault="008C468B" w:rsidP="008C468B">
            <w:pPr>
              <w:rPr>
                <w:sz w:val="24"/>
              </w:rPr>
            </w:pPr>
            <w:r w:rsidRPr="008C468B">
              <w:rPr>
                <w:sz w:val="24"/>
                <w:szCs w:val="28"/>
              </w:rPr>
              <w:t>Chúng ta có thể rèn luyện tính tự tin bằng cách nào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Đạt được mục đích bằng mọi giá.</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Tự mình đưa ra mọi quyết định, không cần hỏi ý kiến của ai.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Tự ti và không tin tưởng vào bản thân.</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Đoàn kết, tương trợ và chủ động hợp tác với mọi người xung quanh.</w:t>
            </w:r>
          </w:p>
        </w:tc>
      </w:tr>
      <w:tr w:rsidR="008C468B" w:rsidRPr="008C468B" w:rsidTr="008C468B">
        <w:tc>
          <w:tcPr>
            <w:tcW w:w="1200" w:type="dxa"/>
          </w:tcPr>
          <w:p w:rsidR="008C468B" w:rsidRPr="008C468B" w:rsidRDefault="008C468B" w:rsidP="008C468B">
            <w:pPr>
              <w:jc w:val="right"/>
              <w:rPr>
                <w:rFonts w:cs="Times New Roman"/>
                <w:b/>
                <w:sz w:val="24"/>
              </w:rPr>
            </w:pPr>
            <w:r w:rsidRPr="008C468B">
              <w:rPr>
                <w:rFonts w:cs="Times New Roman"/>
                <w:b/>
                <w:sz w:val="24"/>
              </w:rPr>
              <w:t xml:space="preserve">Câu 32 : </w:t>
            </w:r>
          </w:p>
        </w:tc>
        <w:tc>
          <w:tcPr>
            <w:tcW w:w="9920" w:type="dxa"/>
            <w:gridSpan w:val="10"/>
          </w:tcPr>
          <w:p w:rsidR="008C468B" w:rsidRPr="008C468B" w:rsidRDefault="008C468B" w:rsidP="008C468B">
            <w:pPr>
              <w:rPr>
                <w:sz w:val="24"/>
              </w:rPr>
            </w:pPr>
            <w:r w:rsidRPr="008C468B">
              <w:rPr>
                <w:sz w:val="24"/>
                <w:szCs w:val="28"/>
              </w:rPr>
              <w:t>Để góp phần xây dựng gia đình mình trở thành gia đình văn hóa, là học sinh các em cần thực hiện tốt bổn phận, trách nhiệm nào sau đây?</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A.</w:t>
            </w:r>
          </w:p>
        </w:tc>
        <w:tc>
          <w:tcPr>
            <w:tcW w:w="9920" w:type="dxa"/>
            <w:gridSpan w:val="10"/>
          </w:tcPr>
          <w:p w:rsidR="008C468B" w:rsidRPr="008C468B" w:rsidRDefault="008C468B" w:rsidP="008C468B">
            <w:pPr>
              <w:rPr>
                <w:sz w:val="24"/>
              </w:rPr>
            </w:pPr>
            <w:r w:rsidRPr="008C468B">
              <w:rPr>
                <w:sz w:val="24"/>
                <w:szCs w:val="28"/>
              </w:rPr>
              <w:t>Động viên người thân thực hiện tốt chính sách kế hoạch hóa gia đình.</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B.</w:t>
            </w:r>
          </w:p>
        </w:tc>
        <w:tc>
          <w:tcPr>
            <w:tcW w:w="9920" w:type="dxa"/>
            <w:gridSpan w:val="10"/>
          </w:tcPr>
          <w:p w:rsidR="008C468B" w:rsidRPr="008C468B" w:rsidRDefault="008C468B" w:rsidP="008C468B">
            <w:pPr>
              <w:rPr>
                <w:sz w:val="24"/>
              </w:rPr>
            </w:pPr>
            <w:r w:rsidRPr="008C468B">
              <w:rPr>
                <w:sz w:val="24"/>
                <w:szCs w:val="28"/>
              </w:rPr>
              <w:t>Chỉ cần học giỏi.</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C.</w:t>
            </w:r>
          </w:p>
        </w:tc>
        <w:tc>
          <w:tcPr>
            <w:tcW w:w="9920" w:type="dxa"/>
            <w:gridSpan w:val="10"/>
          </w:tcPr>
          <w:p w:rsidR="008C468B" w:rsidRPr="008C468B" w:rsidRDefault="008C468B" w:rsidP="008C468B">
            <w:pPr>
              <w:rPr>
                <w:sz w:val="24"/>
              </w:rPr>
            </w:pPr>
            <w:r w:rsidRPr="008C468B">
              <w:rPr>
                <w:sz w:val="24"/>
                <w:szCs w:val="28"/>
              </w:rPr>
              <w:t>Cãi lời ông bà, cha mẹ, thầy cô, anh chị.</w:t>
            </w:r>
          </w:p>
        </w:tc>
      </w:tr>
      <w:tr w:rsidR="008C468B" w:rsidRPr="008C468B" w:rsidTr="008C468B">
        <w:tc>
          <w:tcPr>
            <w:tcW w:w="1200" w:type="dxa"/>
          </w:tcPr>
          <w:p w:rsidR="008C468B" w:rsidRPr="008C468B" w:rsidRDefault="008C468B" w:rsidP="008C468B">
            <w:pPr>
              <w:jc w:val="right"/>
              <w:rPr>
                <w:b/>
                <w:sz w:val="24"/>
                <w:szCs w:val="28"/>
              </w:rPr>
            </w:pPr>
            <w:r>
              <w:rPr>
                <w:b/>
                <w:sz w:val="24"/>
                <w:szCs w:val="28"/>
              </w:rPr>
              <w:t>D.</w:t>
            </w:r>
          </w:p>
        </w:tc>
        <w:tc>
          <w:tcPr>
            <w:tcW w:w="9920" w:type="dxa"/>
            <w:gridSpan w:val="10"/>
          </w:tcPr>
          <w:p w:rsidR="008C468B" w:rsidRPr="008C468B" w:rsidRDefault="008C468B" w:rsidP="008C468B">
            <w:pPr>
              <w:rPr>
                <w:sz w:val="24"/>
              </w:rPr>
            </w:pPr>
            <w:r w:rsidRPr="008C468B">
              <w:rPr>
                <w:sz w:val="24"/>
                <w:szCs w:val="28"/>
              </w:rPr>
              <w:t>Vô lễ với người lớn.</w:t>
            </w:r>
          </w:p>
        </w:tc>
      </w:tr>
    </w:tbl>
    <w:p w:rsidR="003E1B80" w:rsidRPr="008C468B" w:rsidRDefault="008C468B" w:rsidP="008C468B">
      <w:pPr>
        <w:jc w:val="center"/>
      </w:pPr>
      <w:r>
        <w:t>--- Hết ---</w:t>
      </w:r>
    </w:p>
    <w:sectPr w:rsidR="003E1B80" w:rsidRPr="008C468B" w:rsidSect="008C468B">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EE2" w:rsidRDefault="00932EE2" w:rsidP="008C468B">
      <w:pPr>
        <w:spacing w:after="0" w:line="240" w:lineRule="auto"/>
      </w:pPr>
      <w:r>
        <w:separator/>
      </w:r>
    </w:p>
  </w:endnote>
  <w:endnote w:type="continuationSeparator" w:id="0">
    <w:p w:rsidR="00932EE2" w:rsidRDefault="00932EE2" w:rsidP="008C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8B" w:rsidRDefault="008C468B" w:rsidP="008C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8C468B" w:rsidRDefault="008C468B" w:rsidP="008C468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8B" w:rsidRDefault="008C468B" w:rsidP="008C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62801">
      <w:rPr>
        <w:rStyle w:val="PageNumber"/>
        <w:noProof/>
      </w:rPr>
      <w:t>5</w:t>
    </w:r>
    <w:r>
      <w:rPr>
        <w:rStyle w:val="PageNumber"/>
      </w:rPr>
      <w:fldChar w:fldCharType="end"/>
    </w:r>
  </w:p>
  <w:p w:rsidR="008C468B" w:rsidRDefault="008C468B" w:rsidP="008C468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8B" w:rsidRDefault="008C46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EE2" w:rsidRDefault="00932EE2" w:rsidP="008C468B">
      <w:pPr>
        <w:spacing w:after="0" w:line="240" w:lineRule="auto"/>
      </w:pPr>
      <w:r>
        <w:separator/>
      </w:r>
    </w:p>
  </w:footnote>
  <w:footnote w:type="continuationSeparator" w:id="0">
    <w:p w:rsidR="00932EE2" w:rsidRDefault="00932EE2" w:rsidP="008C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8B" w:rsidRDefault="008C46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8B" w:rsidRDefault="008C46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8B" w:rsidRDefault="008C4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8B"/>
    <w:rsid w:val="00353461"/>
    <w:rsid w:val="00462801"/>
    <w:rsid w:val="00574C2E"/>
    <w:rsid w:val="008C468B"/>
    <w:rsid w:val="00932EE2"/>
    <w:rsid w:val="00D91B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6CB6"/>
  <w15:chartTrackingRefBased/>
  <w15:docId w15:val="{87EF67AA-1521-4A2D-B2E0-BEBE0F9B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468B"/>
    <w:rPr>
      <w:color w:val="0000FF"/>
      <w:u w:val="single"/>
    </w:rPr>
  </w:style>
  <w:style w:type="paragraph" w:styleId="Header">
    <w:name w:val="header"/>
    <w:basedOn w:val="Normal"/>
    <w:link w:val="HeaderChar"/>
    <w:uiPriority w:val="99"/>
    <w:unhideWhenUsed/>
    <w:rsid w:val="008C4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68B"/>
  </w:style>
  <w:style w:type="paragraph" w:styleId="Footer">
    <w:name w:val="footer"/>
    <w:basedOn w:val="Normal"/>
    <w:link w:val="FooterChar"/>
    <w:uiPriority w:val="99"/>
    <w:unhideWhenUsed/>
    <w:rsid w:val="008C4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68B"/>
  </w:style>
  <w:style w:type="character" w:styleId="PageNumber">
    <w:name w:val="page number"/>
    <w:basedOn w:val="DefaultParagraphFont"/>
    <w:uiPriority w:val="99"/>
    <w:semiHidden/>
    <w:unhideWhenUsed/>
    <w:rsid w:val="008C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2021-12-17T07:33:00Z</dcterms:created>
  <dcterms:modified xsi:type="dcterms:W3CDTF">2021-12-17T08:00:00Z</dcterms:modified>
</cp:coreProperties>
</file>