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Look w:val="0000"/>
      </w:tblPr>
      <w:tblGrid>
        <w:gridCol w:w="4133"/>
        <w:gridCol w:w="6681"/>
      </w:tblGrid>
      <w:tr w:rsidR="009366EA" w:rsidRPr="00860E62">
        <w:tc>
          <w:tcPr>
            <w:tcW w:w="0" w:type="auto"/>
          </w:tcPr>
          <w:p w:rsidR="009366EA" w:rsidRPr="00860E62" w:rsidRDefault="00860E62">
            <w:pPr>
              <w:rPr>
                <w:sz w:val="26"/>
                <w:szCs w:val="26"/>
              </w:rPr>
            </w:pPr>
            <w:r w:rsidRPr="00860E62">
              <w:rPr>
                <w:b/>
                <w:bCs/>
                <w:sz w:val="26"/>
                <w:szCs w:val="26"/>
              </w:rPr>
              <w:t>TRƯỜNG THCS GIANG BIÊN</w:t>
            </w:r>
          </w:p>
        </w:tc>
        <w:tc>
          <w:tcPr>
            <w:tcW w:w="0" w:type="auto"/>
          </w:tcPr>
          <w:p w:rsidR="009366EA" w:rsidRPr="00860E62" w:rsidRDefault="00D07E71">
            <w:pPr>
              <w:pStyle w:val="Center"/>
              <w:rPr>
                <w:sz w:val="26"/>
                <w:szCs w:val="26"/>
              </w:rPr>
            </w:pPr>
            <w:r w:rsidRPr="00860E62">
              <w:rPr>
                <w:bCs/>
                <w:sz w:val="26"/>
                <w:szCs w:val="26"/>
              </w:rPr>
              <w:t>Đ</w:t>
            </w:r>
            <w:r w:rsidRPr="00860E62">
              <w:rPr>
                <w:bCs/>
                <w:sz w:val="26"/>
                <w:szCs w:val="26"/>
              </w:rPr>
              <w:t>Ề</w:t>
            </w:r>
            <w:r w:rsidRPr="00860E62">
              <w:rPr>
                <w:bCs/>
                <w:sz w:val="26"/>
                <w:szCs w:val="26"/>
              </w:rPr>
              <w:t xml:space="preserve"> KI</w:t>
            </w:r>
            <w:r w:rsidRPr="00860E62">
              <w:rPr>
                <w:bCs/>
                <w:sz w:val="26"/>
                <w:szCs w:val="26"/>
              </w:rPr>
              <w:t>Ể</w:t>
            </w:r>
            <w:r w:rsidRPr="00860E62">
              <w:rPr>
                <w:bCs/>
                <w:sz w:val="26"/>
                <w:szCs w:val="26"/>
              </w:rPr>
              <w:t>M TRA GI</w:t>
            </w:r>
            <w:r w:rsidRPr="00860E62">
              <w:rPr>
                <w:bCs/>
                <w:sz w:val="26"/>
                <w:szCs w:val="26"/>
              </w:rPr>
              <w:t>Ữ</w:t>
            </w:r>
            <w:r w:rsidRPr="00860E62">
              <w:rPr>
                <w:bCs/>
                <w:sz w:val="26"/>
                <w:szCs w:val="26"/>
              </w:rPr>
              <w:t xml:space="preserve">A KÌ 2- </w:t>
            </w:r>
            <w:r w:rsidRPr="00860E62">
              <w:rPr>
                <w:bCs/>
                <w:sz w:val="26"/>
                <w:szCs w:val="26"/>
              </w:rPr>
              <w:t>NĂM H</w:t>
            </w:r>
            <w:r w:rsidRPr="00860E62">
              <w:rPr>
                <w:bCs/>
                <w:sz w:val="26"/>
                <w:szCs w:val="26"/>
              </w:rPr>
              <w:t>Ọ</w:t>
            </w:r>
            <w:r w:rsidRPr="00860E62">
              <w:rPr>
                <w:bCs/>
                <w:sz w:val="26"/>
                <w:szCs w:val="26"/>
              </w:rPr>
              <w:t>C 2021- 2022</w:t>
            </w:r>
          </w:p>
          <w:p w:rsidR="009366EA" w:rsidRPr="00860E62" w:rsidRDefault="00D07E71">
            <w:pPr>
              <w:pStyle w:val="Center"/>
              <w:rPr>
                <w:sz w:val="26"/>
                <w:szCs w:val="26"/>
              </w:rPr>
            </w:pPr>
            <w:r w:rsidRPr="00860E62">
              <w:rPr>
                <w:bCs/>
                <w:sz w:val="26"/>
                <w:szCs w:val="26"/>
              </w:rPr>
              <w:t>MÔN: Hóa h</w:t>
            </w:r>
            <w:r w:rsidRPr="00860E62">
              <w:rPr>
                <w:bCs/>
                <w:sz w:val="26"/>
                <w:szCs w:val="26"/>
              </w:rPr>
              <w:t>ọ</w:t>
            </w:r>
            <w:r w:rsidRPr="00860E62">
              <w:rPr>
                <w:bCs/>
                <w:sz w:val="26"/>
                <w:szCs w:val="26"/>
              </w:rPr>
              <w:t>c</w:t>
            </w:r>
            <w:r w:rsidR="00860E62" w:rsidRPr="00860E62">
              <w:rPr>
                <w:bCs/>
                <w:sz w:val="26"/>
                <w:szCs w:val="26"/>
              </w:rPr>
              <w:t xml:space="preserve"> 8</w:t>
            </w:r>
          </w:p>
          <w:p w:rsidR="009366EA" w:rsidRPr="00860E62" w:rsidRDefault="00D07E71">
            <w:pPr>
              <w:pStyle w:val="Center"/>
              <w:rPr>
                <w:sz w:val="26"/>
                <w:szCs w:val="26"/>
              </w:rPr>
            </w:pPr>
            <w:r w:rsidRPr="00860E62">
              <w:rPr>
                <w:i/>
                <w:iCs/>
                <w:sz w:val="26"/>
                <w:szCs w:val="26"/>
              </w:rPr>
              <w:t>Th</w:t>
            </w:r>
            <w:r w:rsidRPr="00860E62">
              <w:rPr>
                <w:i/>
                <w:iCs/>
                <w:sz w:val="26"/>
                <w:szCs w:val="26"/>
              </w:rPr>
              <w:t>ờ</w:t>
            </w:r>
            <w:r w:rsidRPr="00860E62">
              <w:rPr>
                <w:i/>
                <w:iCs/>
                <w:sz w:val="26"/>
                <w:szCs w:val="26"/>
              </w:rPr>
              <w:t>i gian làm bài: 45 phút; không k</w:t>
            </w:r>
            <w:r w:rsidRPr="00860E62">
              <w:rPr>
                <w:i/>
                <w:iCs/>
                <w:sz w:val="26"/>
                <w:szCs w:val="26"/>
              </w:rPr>
              <w:t>ể</w:t>
            </w:r>
            <w:r w:rsidRPr="00860E62">
              <w:rPr>
                <w:i/>
                <w:iCs/>
                <w:sz w:val="26"/>
                <w:szCs w:val="26"/>
              </w:rPr>
              <w:t xml:space="preserve"> th</w:t>
            </w:r>
            <w:r w:rsidRPr="00860E62">
              <w:rPr>
                <w:i/>
                <w:iCs/>
                <w:sz w:val="26"/>
                <w:szCs w:val="26"/>
              </w:rPr>
              <w:t>ờ</w:t>
            </w:r>
            <w:r w:rsidRPr="00860E62">
              <w:rPr>
                <w:i/>
                <w:iCs/>
                <w:sz w:val="26"/>
                <w:szCs w:val="26"/>
              </w:rPr>
              <w:t>i gian phát đ</w:t>
            </w:r>
            <w:r w:rsidRPr="00860E62">
              <w:rPr>
                <w:i/>
                <w:iCs/>
                <w:sz w:val="26"/>
                <w:szCs w:val="26"/>
              </w:rPr>
              <w:t>ề</w:t>
            </w:r>
          </w:p>
        </w:tc>
      </w:tr>
    </w:tbl>
    <w:p w:rsidR="009366EA" w:rsidRPr="00860E62" w:rsidRDefault="00D07E71">
      <w:pPr>
        <w:pStyle w:val="Right"/>
        <w:rPr>
          <w:sz w:val="26"/>
          <w:szCs w:val="26"/>
        </w:rPr>
      </w:pPr>
      <w:r w:rsidRPr="00860E62">
        <w:rPr>
          <w:i/>
          <w:iCs/>
          <w:sz w:val="26"/>
          <w:szCs w:val="26"/>
        </w:rPr>
        <w:t>H</w:t>
      </w:r>
      <w:r w:rsidRPr="00860E62">
        <w:rPr>
          <w:i/>
          <w:iCs/>
          <w:sz w:val="26"/>
          <w:szCs w:val="26"/>
        </w:rPr>
        <w:t>ọ</w:t>
      </w:r>
      <w:r w:rsidRPr="00860E62">
        <w:rPr>
          <w:i/>
          <w:iCs/>
          <w:sz w:val="26"/>
          <w:szCs w:val="26"/>
        </w:rPr>
        <w:t xml:space="preserve"> và tên: .....................................................................</w:t>
      </w:r>
      <w:r w:rsidRPr="00860E62">
        <w:rPr>
          <w:sz w:val="26"/>
          <w:szCs w:val="26"/>
        </w:rPr>
        <w:t xml:space="preserve"> </w:t>
      </w:r>
      <w:r w:rsidRPr="00860E62">
        <w:rPr>
          <w:rStyle w:val="Border"/>
          <w:sz w:val="26"/>
          <w:szCs w:val="26"/>
        </w:rPr>
        <w:t>Mã đ</w:t>
      </w:r>
      <w:r w:rsidRPr="00860E62">
        <w:rPr>
          <w:rStyle w:val="Border"/>
          <w:sz w:val="26"/>
          <w:szCs w:val="26"/>
        </w:rPr>
        <w:t>ề</w:t>
      </w:r>
      <w:r w:rsidRPr="00860E62">
        <w:rPr>
          <w:rStyle w:val="Border"/>
          <w:sz w:val="26"/>
          <w:szCs w:val="26"/>
        </w:rPr>
        <w:t>: 001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1.</w:t>
      </w:r>
      <w:r w:rsidRPr="00860E62">
        <w:rPr>
          <w:sz w:val="26"/>
          <w:szCs w:val="26"/>
        </w:rPr>
        <w:t> 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mol có kí hi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u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n.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V.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M.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2.</w:t>
      </w:r>
      <w:r w:rsidRPr="00860E62">
        <w:rPr>
          <w:sz w:val="26"/>
          <w:szCs w:val="26"/>
        </w:rPr>
        <w:t> 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tính t</w:t>
      </w:r>
      <w:r w:rsidRPr="00860E62">
        <w:rPr>
          <w:sz w:val="26"/>
          <w:szCs w:val="26"/>
        </w:rPr>
        <w:t>ỉ</w:t>
      </w:r>
      <w:r w:rsidRPr="00860E62">
        <w:rPr>
          <w:sz w:val="26"/>
          <w:szCs w:val="26"/>
        </w:rPr>
        <w:t xml:space="preserve">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khí A 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v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i khí B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d</w:t>
      </w:r>
      <w:r w:rsidRPr="00860E62">
        <w:rPr>
          <w:sz w:val="26"/>
          <w:szCs w:val="26"/>
          <w:vertAlign w:val="subscript"/>
        </w:rPr>
        <w:t>A/B</w:t>
      </w:r>
      <w:r w:rsidRPr="00860E62">
        <w:rPr>
          <w:sz w:val="26"/>
          <w:szCs w:val="26"/>
        </w:rPr>
        <w:t xml:space="preserve"> = nA.nB.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d</w:t>
      </w:r>
      <w:r w:rsidRPr="00860E62">
        <w:rPr>
          <w:sz w:val="26"/>
          <w:szCs w:val="26"/>
          <w:vertAlign w:val="subscript"/>
        </w:rPr>
        <w:t>A/B</w:t>
      </w:r>
      <w:r w:rsidRPr="00860E62"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sz w:val="26"/>
                    <w:szCs w:val="26"/>
                  </w:rPr>
                  <m:t>M</m:t>
                </m:r>
              </m:e>
              <m:sub>
                <m:r>
                  <w:rPr>
                    <w:sz w:val="26"/>
                    <w:szCs w:val="26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sz w:val="26"/>
                    <w:szCs w:val="26"/>
                  </w:rPr>
                  <m:t>M</m:t>
                </m:r>
              </m:e>
              <m:sub>
                <m:r>
                  <w:rPr>
                    <w:sz w:val="26"/>
                    <w:szCs w:val="26"/>
                  </w:rPr>
                  <m:t>B</m:t>
                </m:r>
              </m:sub>
            </m:sSub>
          </m:den>
        </m:f>
      </m:oMath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d</w:t>
      </w:r>
      <w:r w:rsidRPr="00860E62">
        <w:rPr>
          <w:sz w:val="26"/>
          <w:szCs w:val="26"/>
          <w:vertAlign w:val="subscript"/>
        </w:rPr>
        <w:t>A/B</w:t>
      </w:r>
      <w:r w:rsidRPr="00860E62">
        <w:rPr>
          <w:sz w:val="26"/>
          <w:szCs w:val="26"/>
        </w:rPr>
        <w:t xml:space="preserve"> = mA.m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d</w:t>
      </w:r>
      <w:r w:rsidRPr="00860E62">
        <w:rPr>
          <w:sz w:val="26"/>
          <w:szCs w:val="26"/>
          <w:vertAlign w:val="subscript"/>
        </w:rPr>
        <w:t>A/B</w:t>
      </w:r>
      <w:r w:rsidRPr="00860E62"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sz w:val="26"/>
                    <w:szCs w:val="26"/>
                  </w:rPr>
                  <m:t>m</m:t>
                </m:r>
              </m:e>
              <m:sub>
                <m:r>
                  <w:rPr>
                    <w:sz w:val="26"/>
                    <w:szCs w:val="26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w:rPr>
                    <w:sz w:val="26"/>
                    <w:szCs w:val="26"/>
                  </w:rPr>
                  <m:t>m</m:t>
                </m:r>
              </m:e>
              <m:sub>
                <m:r>
                  <w:rPr>
                    <w:sz w:val="26"/>
                    <w:szCs w:val="26"/>
                  </w:rPr>
                  <m:t>B</m:t>
                </m:r>
              </m:sub>
            </m:sSub>
          </m:den>
        </m:f>
      </m:oMath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3.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Avogađro có giá tr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 xml:space="preserve"> b</w:t>
      </w:r>
      <w:r w:rsidRPr="00860E62">
        <w:rPr>
          <w:sz w:val="26"/>
          <w:szCs w:val="26"/>
        </w:rPr>
        <w:t>ằ</w:t>
      </w:r>
      <w:r w:rsidRPr="00860E62">
        <w:rPr>
          <w:sz w:val="26"/>
          <w:szCs w:val="26"/>
        </w:rPr>
        <w:t>ng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6.10</w:t>
      </w:r>
      <w:r w:rsidRPr="00860E62">
        <w:rPr>
          <w:sz w:val="26"/>
          <w:szCs w:val="26"/>
          <w:vertAlign w:val="superscript"/>
        </w:rPr>
        <w:t>22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12.10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6.10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9.10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4.</w:t>
      </w:r>
      <w:r w:rsidRPr="00860E62">
        <w:rPr>
          <w:sz w:val="26"/>
          <w:szCs w:val="26"/>
        </w:rPr>
        <w:t> 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chuy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>n đ</w:t>
      </w:r>
      <w:r w:rsidRPr="00860E62">
        <w:rPr>
          <w:sz w:val="26"/>
          <w:szCs w:val="26"/>
        </w:rPr>
        <w:t>ổ</w:t>
      </w:r>
      <w:r w:rsidRPr="00860E62">
        <w:rPr>
          <w:sz w:val="26"/>
          <w:szCs w:val="26"/>
        </w:rPr>
        <w:t>i gi</w:t>
      </w:r>
      <w:r w:rsidRPr="00860E62">
        <w:rPr>
          <w:sz w:val="26"/>
          <w:szCs w:val="26"/>
        </w:rPr>
        <w:t>ữ</w:t>
      </w:r>
      <w:r w:rsidRPr="00860E62">
        <w:rPr>
          <w:sz w:val="26"/>
          <w:szCs w:val="26"/>
        </w:rPr>
        <w:t>a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mol và 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tích khí 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đi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ki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 tiêu chu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n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V = n.22,4.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n = 22,4 + V.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n = V – 22,4.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 xml:space="preserve"> V 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sz w:val="26"/>
                <w:szCs w:val="26"/>
              </w:rPr>
              <m:t>n</m:t>
            </m:r>
          </m:num>
          <m:den>
            <m:r>
              <w:rPr>
                <w:sz w:val="26"/>
                <w:szCs w:val="26"/>
              </w:rPr>
              <m:t>22</m:t>
            </m:r>
            <m:r>
              <m:rPr>
                <m:sty m:val="p"/>
              </m:rPr>
              <w:rPr>
                <w:sz w:val="26"/>
                <w:szCs w:val="26"/>
              </w:rPr>
              <m:t>,</m:t>
            </m:r>
            <m:r>
              <w:rPr>
                <w:sz w:val="26"/>
                <w:szCs w:val="26"/>
              </w:rPr>
              <m:t>4</m:t>
            </m:r>
          </m:den>
        </m:f>
      </m:oMath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5.</w:t>
      </w:r>
      <w:r w:rsidRPr="00860E62">
        <w:rPr>
          <w:sz w:val="26"/>
          <w:szCs w:val="26"/>
        </w:rPr>
        <w:t> 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đơn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khí oxi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16.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32.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24.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8.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6.</w:t>
      </w:r>
      <w:r w:rsidRPr="00860E62">
        <w:rPr>
          <w:sz w:val="26"/>
          <w:szCs w:val="26"/>
        </w:rPr>
        <w:t> Đ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>nh nghĩa nào v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 xml:space="preserve"> mol dư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i đây là đúng?</w:t>
      </w:r>
    </w:p>
    <w:p w:rsidR="009366EA" w:rsidRPr="00860E62" w:rsidRDefault="00D07E71" w:rsidP="00860E62">
      <w:pPr>
        <w:pStyle w:val="Tab2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Mol là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6.10</w:t>
      </w:r>
      <w:r w:rsidRPr="00860E62">
        <w:rPr>
          <w:sz w:val="26"/>
          <w:szCs w:val="26"/>
          <w:vertAlign w:val="superscript"/>
        </w:rPr>
        <w:t>22</w:t>
      </w:r>
      <w:r w:rsidRPr="00860E62">
        <w:rPr>
          <w:sz w:val="26"/>
          <w:szCs w:val="26"/>
        </w:rPr>
        <w:t xml:space="preserve">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ho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>c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 đó.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Mol là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6.10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ho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>c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đó.</w:t>
      </w:r>
    </w:p>
    <w:p w:rsidR="009366EA" w:rsidRPr="00860E62" w:rsidRDefault="00D07E71" w:rsidP="00860E62">
      <w:pPr>
        <w:pStyle w:val="Tab2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Mol là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3.10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ho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>c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 đó.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Mol là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3.10</w:t>
      </w:r>
      <w:r w:rsidRPr="00860E62">
        <w:rPr>
          <w:sz w:val="26"/>
          <w:szCs w:val="26"/>
          <w:vertAlign w:val="superscript"/>
        </w:rPr>
        <w:t>22</w:t>
      </w:r>
      <w:r w:rsidRPr="00860E62">
        <w:rPr>
          <w:sz w:val="26"/>
          <w:szCs w:val="26"/>
        </w:rPr>
        <w:t xml:space="preserve">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ho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>c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đó.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7.</w:t>
      </w:r>
      <w:r w:rsidRPr="00860E62">
        <w:rPr>
          <w:sz w:val="26"/>
          <w:szCs w:val="26"/>
        </w:rPr>
        <w:t> Phát bi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>u nào sau đây v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 xml:space="preserve"> oxi là </w:t>
      </w:r>
      <w:r w:rsidRPr="00860E62">
        <w:rPr>
          <w:b/>
          <w:bCs/>
          <w:i/>
          <w:iCs/>
          <w:sz w:val="26"/>
          <w:szCs w:val="26"/>
          <w:u w:val="single"/>
        </w:rPr>
        <w:t>không</w:t>
      </w:r>
      <w:r w:rsidRPr="00860E62">
        <w:rPr>
          <w:sz w:val="26"/>
          <w:szCs w:val="26"/>
        </w:rPr>
        <w:t xml:space="preserve"> đúng?</w:t>
      </w:r>
    </w:p>
    <w:p w:rsidR="009366EA" w:rsidRPr="00860E62" w:rsidRDefault="00D07E71" w:rsidP="00860E62">
      <w:pPr>
        <w:pStyle w:val="Tab2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Oxi c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>n thi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t cho 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ng và 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cháy trên Trái Đ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Oxi là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khí không có màu, không có mùi và không v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Tab2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Oxi t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o oxit axit khi tác d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>ng v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i h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>u h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t các kim lo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 xml:space="preserve">i.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Oxi là phi kim ho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t đ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ng hoá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r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m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nh, nh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 là 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nh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>êt đ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 xml:space="preserve"> cao.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8.</w:t>
      </w:r>
      <w:r w:rsidRPr="00860E62">
        <w:rPr>
          <w:sz w:val="26"/>
          <w:szCs w:val="26"/>
        </w:rPr>
        <w:t> 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chuy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>n đ</w:t>
      </w:r>
      <w:r w:rsidRPr="00860E62">
        <w:rPr>
          <w:sz w:val="26"/>
          <w:szCs w:val="26"/>
        </w:rPr>
        <w:t>ổ</w:t>
      </w:r>
      <w:r w:rsidRPr="00860E62">
        <w:rPr>
          <w:sz w:val="26"/>
          <w:szCs w:val="26"/>
        </w:rPr>
        <w:t>i gi</w:t>
      </w:r>
      <w:r w:rsidRPr="00860E62">
        <w:rPr>
          <w:sz w:val="26"/>
          <w:szCs w:val="26"/>
        </w:rPr>
        <w:t>ữ</w:t>
      </w:r>
      <w:r w:rsidRPr="00860E62">
        <w:rPr>
          <w:sz w:val="26"/>
          <w:szCs w:val="26"/>
        </w:rPr>
        <w:t>a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(n) và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(m) v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i M là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mol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n = M/m​ (mol).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n = m + M (mol).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n = m/M (mol).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n = m.M (mol).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9.</w:t>
      </w:r>
      <w:r w:rsidRPr="00860E62">
        <w:rPr>
          <w:sz w:val="26"/>
          <w:szCs w:val="26"/>
        </w:rPr>
        <w:t> 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đi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ki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 tiêu chu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n, 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tích mol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khí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22,2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22,4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24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42,4 lít.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10.</w:t>
      </w:r>
      <w:r w:rsidRPr="00860E62">
        <w:rPr>
          <w:sz w:val="26"/>
          <w:szCs w:val="26"/>
        </w:rPr>
        <w:t> Trong 1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h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p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X có 2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K, 1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S và 4 nguyên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O. 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h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p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X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K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SO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KSO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K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SO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KSO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11.</w:t>
      </w:r>
      <w:r w:rsidRPr="00860E62">
        <w:rPr>
          <w:sz w:val="26"/>
          <w:szCs w:val="26"/>
        </w:rPr>
        <w:t> Cho các phát bi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>u v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 xml:space="preserve"> tính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v</w:t>
      </w:r>
      <w:r w:rsidRPr="00860E62">
        <w:rPr>
          <w:sz w:val="26"/>
          <w:szCs w:val="26"/>
        </w:rPr>
        <w:t>ậ</w:t>
      </w:r>
      <w:r w:rsidRPr="00860E62">
        <w:rPr>
          <w:sz w:val="26"/>
          <w:szCs w:val="26"/>
        </w:rPr>
        <w:t>t lý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oxi, hãy ch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n phát bi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>u đúng?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Là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khí màu tr</w:t>
      </w:r>
      <w:r w:rsidRPr="00860E62">
        <w:rPr>
          <w:sz w:val="26"/>
          <w:szCs w:val="26"/>
        </w:rPr>
        <w:t>ắ</w:t>
      </w:r>
      <w:r w:rsidRPr="00860E62">
        <w:rPr>
          <w:sz w:val="26"/>
          <w:szCs w:val="26"/>
        </w:rPr>
        <w:t>ng đ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 xml:space="preserve">c.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Tan nhi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trong nư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 xml:space="preserve">c.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N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 xml:space="preserve">ng hơn không khí.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Hóa l</w:t>
      </w:r>
      <w:r w:rsidRPr="00860E62">
        <w:rPr>
          <w:sz w:val="26"/>
          <w:szCs w:val="26"/>
        </w:rPr>
        <w:t>ỏ</w:t>
      </w:r>
      <w:r w:rsidRPr="00860E62">
        <w:rPr>
          <w:sz w:val="26"/>
          <w:szCs w:val="26"/>
        </w:rPr>
        <w:t xml:space="preserve">ng 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183</w:t>
      </w:r>
      <w:r w:rsidRPr="00860E62">
        <w:rPr>
          <w:sz w:val="26"/>
          <w:szCs w:val="26"/>
          <w:vertAlign w:val="superscript"/>
        </w:rPr>
        <w:t>o</w:t>
      </w:r>
      <w:r w:rsidRPr="00860E62">
        <w:rPr>
          <w:sz w:val="26"/>
          <w:szCs w:val="26"/>
        </w:rPr>
        <w:t>C.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12.</w:t>
      </w:r>
      <w:r w:rsidRPr="00860E62">
        <w:rPr>
          <w:sz w:val="26"/>
          <w:szCs w:val="26"/>
        </w:rPr>
        <w:t> 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tích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 khí đo 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đi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ki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 tiêu chu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n là đi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ki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0</w:t>
      </w:r>
      <w:r w:rsidRPr="00860E62">
        <w:rPr>
          <w:sz w:val="26"/>
          <w:szCs w:val="26"/>
          <w:vertAlign w:val="superscript"/>
        </w:rPr>
        <w:t>0</w:t>
      </w:r>
      <w:r w:rsidRPr="00860E62">
        <w:rPr>
          <w:sz w:val="26"/>
          <w:szCs w:val="26"/>
        </w:rPr>
        <w:t xml:space="preserve">C; 1 atm.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20</w:t>
      </w:r>
      <w:r w:rsidRPr="00860E62">
        <w:rPr>
          <w:sz w:val="26"/>
          <w:szCs w:val="26"/>
          <w:vertAlign w:val="superscript"/>
        </w:rPr>
        <w:t>0</w:t>
      </w:r>
      <w:r w:rsidRPr="00860E62">
        <w:rPr>
          <w:sz w:val="26"/>
          <w:szCs w:val="26"/>
        </w:rPr>
        <w:t xml:space="preserve">C; 1 atm.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0</w:t>
      </w:r>
      <w:r w:rsidRPr="00860E62">
        <w:rPr>
          <w:sz w:val="26"/>
          <w:szCs w:val="26"/>
          <w:vertAlign w:val="superscript"/>
        </w:rPr>
        <w:t>0</w:t>
      </w:r>
      <w:r w:rsidRPr="00860E62">
        <w:rPr>
          <w:sz w:val="26"/>
          <w:szCs w:val="26"/>
        </w:rPr>
        <w:t xml:space="preserve">C; 0 atm.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25</w:t>
      </w:r>
      <w:r w:rsidRPr="00860E62">
        <w:rPr>
          <w:sz w:val="26"/>
          <w:szCs w:val="26"/>
          <w:vertAlign w:val="superscript"/>
        </w:rPr>
        <w:t>0</w:t>
      </w:r>
      <w:r w:rsidRPr="00860E62">
        <w:rPr>
          <w:sz w:val="26"/>
          <w:szCs w:val="26"/>
        </w:rPr>
        <w:t>C; 1 atm.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13.</w:t>
      </w:r>
      <w:r w:rsidRPr="00860E62">
        <w:rPr>
          <w:sz w:val="26"/>
          <w:szCs w:val="26"/>
        </w:rPr>
        <w:t> 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0,55 mol CuO là (Cho Cu = 64, O = 16)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145 gam.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44 gam.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45 gam.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80 gam.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14.</w:t>
      </w:r>
      <w:r w:rsidRPr="00860E62">
        <w:rPr>
          <w:sz w:val="26"/>
          <w:szCs w:val="26"/>
        </w:rPr>
        <w:t> 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d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>ng nào sau</w:t>
      </w:r>
      <w:r w:rsidRPr="00860E62">
        <w:rPr>
          <w:sz w:val="26"/>
          <w:szCs w:val="26"/>
        </w:rPr>
        <w:t xml:space="preserve"> đây </w:t>
      </w:r>
      <w:r w:rsidRPr="00860E62">
        <w:rPr>
          <w:b/>
          <w:bCs/>
          <w:i/>
          <w:iCs/>
          <w:sz w:val="26"/>
          <w:szCs w:val="26"/>
        </w:rPr>
        <w:t>không ph</w:t>
      </w:r>
      <w:r w:rsidRPr="00860E62">
        <w:rPr>
          <w:b/>
          <w:bCs/>
          <w:i/>
          <w:iCs/>
          <w:sz w:val="26"/>
          <w:szCs w:val="26"/>
        </w:rPr>
        <w:t>ả</w:t>
      </w:r>
      <w:r w:rsidRPr="00860E62">
        <w:rPr>
          <w:b/>
          <w:bCs/>
          <w:i/>
          <w:iCs/>
          <w:sz w:val="26"/>
          <w:szCs w:val="26"/>
        </w:rPr>
        <w:t>i</w:t>
      </w:r>
      <w:r w:rsidRPr="00860E62">
        <w:rPr>
          <w:sz w:val="26"/>
          <w:szCs w:val="26"/>
        </w:rPr>
        <w:t xml:space="preserve">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khí oxi?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t nhiên li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u cho tên l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>a và tàu vũ tr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t nhiên li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u trong đ</w:t>
      </w:r>
      <w:r w:rsidRPr="00860E62">
        <w:rPr>
          <w:sz w:val="26"/>
          <w:szCs w:val="26"/>
        </w:rPr>
        <w:t>ờ</w:t>
      </w:r>
      <w:r w:rsidRPr="00860E62">
        <w:rPr>
          <w:sz w:val="26"/>
          <w:szCs w:val="26"/>
        </w:rPr>
        <w:t>i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ng và s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>n xu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D</w:t>
      </w:r>
      <w:r w:rsidRPr="00860E62">
        <w:rPr>
          <w:sz w:val="26"/>
          <w:szCs w:val="26"/>
        </w:rPr>
        <w:t>ậ</w:t>
      </w:r>
      <w:r w:rsidRPr="00860E62">
        <w:rPr>
          <w:sz w:val="26"/>
          <w:szCs w:val="26"/>
        </w:rPr>
        <w:t>p t</w:t>
      </w:r>
      <w:r w:rsidRPr="00860E62">
        <w:rPr>
          <w:sz w:val="26"/>
          <w:szCs w:val="26"/>
        </w:rPr>
        <w:t>ắ</w:t>
      </w:r>
      <w:r w:rsidRPr="00860E62">
        <w:rPr>
          <w:sz w:val="26"/>
          <w:szCs w:val="26"/>
        </w:rPr>
        <w:t>t các đám cháy xăng d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 xml:space="preserve">u.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Cung c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p oxi cho b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nh nhân khó th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15.</w:t>
      </w:r>
      <w:r w:rsidRPr="00860E62">
        <w:rPr>
          <w:sz w:val="26"/>
          <w:szCs w:val="26"/>
        </w:rPr>
        <w:t> Cho H = 1, N = 14, O = 16. Khí A có d</w:t>
      </w:r>
      <w:r w:rsidRPr="00860E62">
        <w:rPr>
          <w:sz w:val="26"/>
          <w:szCs w:val="26"/>
          <w:vertAlign w:val="subscript"/>
        </w:rPr>
        <w:t>A/kk</w:t>
      </w:r>
      <w:r w:rsidRPr="00860E62">
        <w:rPr>
          <w:sz w:val="26"/>
          <w:szCs w:val="26"/>
        </w:rPr>
        <w:t xml:space="preserve"> &gt; 1 v</w:t>
      </w:r>
      <w:r w:rsidRPr="00860E62">
        <w:rPr>
          <w:sz w:val="26"/>
          <w:szCs w:val="26"/>
        </w:rPr>
        <w:t>ậ</w:t>
      </w:r>
      <w:r w:rsidRPr="00860E62">
        <w:rPr>
          <w:sz w:val="26"/>
          <w:szCs w:val="26"/>
        </w:rPr>
        <w:t xml:space="preserve">y A </w:t>
      </w:r>
      <w:r w:rsidRPr="00860E62">
        <w:rPr>
          <w:sz w:val="26"/>
          <w:szCs w:val="26"/>
        </w:rPr>
        <w:t>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N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NH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16.</w:t>
      </w:r>
      <w:r w:rsidRPr="00860E62">
        <w:rPr>
          <w:sz w:val="26"/>
          <w:szCs w:val="26"/>
        </w:rPr>
        <w:t> 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tích 0,25 mol khí 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đo </w:t>
      </w:r>
      <w:r w:rsidRPr="00860E62">
        <w:rPr>
          <w:sz w:val="26"/>
          <w:szCs w:val="26"/>
        </w:rPr>
        <w:t>ở</w:t>
      </w:r>
      <w:r w:rsidRPr="00860E62">
        <w:rPr>
          <w:sz w:val="26"/>
          <w:szCs w:val="26"/>
        </w:rPr>
        <w:t xml:space="preserve"> đi</w:t>
      </w:r>
      <w:r w:rsidRPr="00860E62">
        <w:rPr>
          <w:sz w:val="26"/>
          <w:szCs w:val="26"/>
        </w:rPr>
        <w:t>ề</w:t>
      </w:r>
      <w:r w:rsidRPr="00860E62">
        <w:rPr>
          <w:sz w:val="26"/>
          <w:szCs w:val="26"/>
        </w:rPr>
        <w:t>u ki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 tiêu chu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n là: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6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0,25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1,5.10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5,6 lít.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lastRenderedPageBreak/>
        <w:t>Câu 17.</w:t>
      </w:r>
      <w:r w:rsidRPr="00860E62">
        <w:rPr>
          <w:sz w:val="26"/>
          <w:szCs w:val="26"/>
        </w:rPr>
        <w:t> N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u hai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khí khác nhau mà có 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tích b</w:t>
      </w:r>
      <w:r w:rsidRPr="00860E62">
        <w:rPr>
          <w:sz w:val="26"/>
          <w:szCs w:val="26"/>
        </w:rPr>
        <w:t>ằ</w:t>
      </w:r>
      <w:r w:rsidRPr="00860E62">
        <w:rPr>
          <w:sz w:val="26"/>
          <w:szCs w:val="26"/>
        </w:rPr>
        <w:t>ng nhau (đo cùng nhi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t đ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 xml:space="preserve"> và áp su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t) thì chúng s</w:t>
      </w:r>
      <w:r w:rsidRPr="00860E62">
        <w:rPr>
          <w:sz w:val="26"/>
          <w:szCs w:val="26"/>
        </w:rPr>
        <w:t>ẽ</w:t>
      </w:r>
      <w:r w:rsidRPr="00860E62">
        <w:rPr>
          <w:sz w:val="26"/>
          <w:szCs w:val="26"/>
        </w:rPr>
        <w:t xml:space="preserve"> có cùng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 xml:space="preserve">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 xml:space="preserve">ng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mol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18.</w:t>
      </w:r>
      <w:r w:rsidRPr="00860E62">
        <w:rPr>
          <w:sz w:val="26"/>
          <w:szCs w:val="26"/>
        </w:rPr>
        <w:t> Khí nào dư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i đây có th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thu vào bình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b</w:t>
      </w:r>
      <w:r w:rsidRPr="00860E62">
        <w:rPr>
          <w:sz w:val="26"/>
          <w:szCs w:val="26"/>
        </w:rPr>
        <w:t>ằ</w:t>
      </w:r>
      <w:r w:rsidRPr="00860E62">
        <w:rPr>
          <w:sz w:val="26"/>
          <w:szCs w:val="26"/>
        </w:rPr>
        <w:t>ng cách đ</w:t>
      </w:r>
      <w:r w:rsidRPr="00860E62">
        <w:rPr>
          <w:sz w:val="26"/>
          <w:szCs w:val="26"/>
        </w:rPr>
        <w:t>ặ</w:t>
      </w:r>
      <w:r w:rsidRPr="00860E62">
        <w:rPr>
          <w:sz w:val="26"/>
          <w:szCs w:val="26"/>
        </w:rPr>
        <w:t>t ng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>a mi</w:t>
      </w:r>
      <w:r w:rsidRPr="00860E62">
        <w:rPr>
          <w:sz w:val="26"/>
          <w:szCs w:val="26"/>
        </w:rPr>
        <w:t>ệ</w:t>
      </w:r>
      <w:r w:rsidRPr="00860E62">
        <w:rPr>
          <w:sz w:val="26"/>
          <w:szCs w:val="26"/>
        </w:rPr>
        <w:t>ng bình</w:t>
      </w:r>
      <w:r w:rsidRPr="00860E62">
        <w:rPr>
          <w:sz w:val="26"/>
          <w:szCs w:val="26"/>
        </w:rPr>
        <w:t>? Cho (Cl = 35,5, H = 1, C = 12, N = 14)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Cl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N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CH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19.</w:t>
      </w:r>
      <w:r w:rsidRPr="00860E62">
        <w:rPr>
          <w:sz w:val="26"/>
          <w:szCs w:val="26"/>
        </w:rPr>
        <w:t> Cho sơ đ</w:t>
      </w:r>
      <w:r w:rsidRPr="00860E62">
        <w:rPr>
          <w:sz w:val="26"/>
          <w:szCs w:val="26"/>
        </w:rPr>
        <w:t>ồ</w:t>
      </w:r>
      <w:r w:rsidRPr="00860E62">
        <w:rPr>
          <w:sz w:val="26"/>
          <w:szCs w:val="26"/>
        </w:rPr>
        <w:t xml:space="preserve"> ph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 xml:space="preserve">n 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hóa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sau: S + 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</w:t>
      </w:r>
      <m:oMath>
        <m:limUpp>
          <m:limUppPr>
            <m:ctrlPr>
              <w:rPr>
                <w:rFonts w:ascii="Cambria Math" w:hAnsi="Cambria Math"/>
                <w:sz w:val="26"/>
                <w:szCs w:val="26"/>
              </w:rPr>
            </m:ctrlPr>
          </m:limUppPr>
          <m:e>
            <m:r>
              <m:rPr>
                <m:sty m:val="p"/>
              </m:rPr>
              <w:rPr>
                <w:sz w:val="26"/>
                <w:szCs w:val="26"/>
              </w:rPr>
              <m:t>→</m:t>
            </m:r>
          </m:e>
          <m:lim>
            <m:r>
              <w:rPr>
                <w:sz w:val="26"/>
                <w:szCs w:val="26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sz w:val="26"/>
                    <w:szCs w:val="26"/>
                  </w:rPr>
                  <m:t>​</m:t>
                </m:r>
              </m:e>
              <m:sup>
                <m:r>
                  <m:rPr>
                    <m:sty m:val="p"/>
                  </m:rPr>
                  <w:rPr>
                    <w:sz w:val="26"/>
                    <w:szCs w:val="26"/>
                  </w:rPr>
                  <m:t>∘</m:t>
                </m:r>
              </m:sup>
            </m:sSup>
          </m:lim>
        </m:limUpp>
      </m:oMath>
      <w:r w:rsidRPr="00860E62">
        <w:rPr>
          <w:sz w:val="26"/>
          <w:szCs w:val="26"/>
        </w:rPr>
        <w:t xml:space="preserve"> ?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t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i d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u ?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SO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SO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SO.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SO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20.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>n ph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m thu đư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c khi 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t cháy h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t 1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photpho trong khí oxi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PO.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P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O</w:t>
      </w:r>
      <w:r w:rsidRPr="00860E62">
        <w:rPr>
          <w:sz w:val="26"/>
          <w:szCs w:val="26"/>
          <w:vertAlign w:val="subscript"/>
        </w:rPr>
        <w:t>5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PO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P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21.</w:t>
      </w:r>
      <w:r w:rsidRPr="00860E62">
        <w:rPr>
          <w:sz w:val="26"/>
          <w:szCs w:val="26"/>
        </w:rPr>
        <w:t> Cho các khí sau: Cl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, 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, N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, SO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, CO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, NO, 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. Có bao nhiêu khí nh</w:t>
      </w:r>
      <w:r w:rsidRPr="00860E62">
        <w:rPr>
          <w:sz w:val="26"/>
          <w:szCs w:val="26"/>
        </w:rPr>
        <w:t>ẹ</w:t>
      </w:r>
      <w:r w:rsidRPr="00860E62">
        <w:rPr>
          <w:sz w:val="26"/>
          <w:szCs w:val="26"/>
        </w:rPr>
        <w:t xml:space="preserve"> hơn không khí?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3.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2.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1.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4.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22.</w:t>
      </w:r>
      <w:r w:rsidRPr="00860E62">
        <w:rPr>
          <w:sz w:val="26"/>
          <w:szCs w:val="26"/>
        </w:rPr>
        <w:t> Cho phương trình ph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 xml:space="preserve">n 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sau: 2Mg + 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</w:t>
      </w:r>
      <m:oMath>
        <m:limUpp>
          <m:limUppPr>
            <m:ctrlPr>
              <w:rPr>
                <w:rFonts w:ascii="Cambria Math" w:hAnsi="Cambria Math"/>
                <w:sz w:val="26"/>
                <w:szCs w:val="26"/>
              </w:rPr>
            </m:ctrlPr>
          </m:limUppPr>
          <m:e>
            <m:r>
              <m:rPr>
                <m:sty m:val="p"/>
              </m:rPr>
              <w:rPr>
                <w:sz w:val="26"/>
                <w:szCs w:val="26"/>
              </w:rPr>
              <m:t>→</m:t>
            </m:r>
          </m:e>
          <m:lim>
            <m:r>
              <w:rPr>
                <w:sz w:val="26"/>
                <w:szCs w:val="26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sz w:val="26"/>
                    <w:szCs w:val="26"/>
                  </w:rPr>
                  <m:t>​</m:t>
                </m:r>
              </m:e>
              <m:sup>
                <m:r>
                  <m:rPr>
                    <m:sty m:val="p"/>
                  </m:rPr>
                  <w:rPr>
                    <w:sz w:val="26"/>
                    <w:szCs w:val="26"/>
                  </w:rPr>
                  <m:t>∘</m:t>
                </m:r>
              </m:sup>
            </m:sSup>
          </m:lim>
        </m:limUpp>
      </m:oMath>
      <w:r w:rsidRPr="00860E62">
        <w:rPr>
          <w:sz w:val="26"/>
          <w:szCs w:val="26"/>
        </w:rPr>
        <w:t xml:space="preserve"> </w:t>
      </w:r>
      <w:r w:rsidRPr="00860E62">
        <w:rPr>
          <w:sz w:val="26"/>
          <w:szCs w:val="26"/>
        </w:rPr>
        <w:t>2MgO. N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u có 0,2 mol MgO sinh ra sau ph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 xml:space="preserve">n 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thì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mol 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đã tham gia ph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 xml:space="preserve">n 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là bao nhiêu mol?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0,2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1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2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0,1 mol.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23.</w:t>
      </w:r>
      <w:r w:rsidRPr="00860E62">
        <w:rPr>
          <w:sz w:val="26"/>
          <w:szCs w:val="26"/>
        </w:rPr>
        <w:t> Quá trình nào dư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 xml:space="preserve">i đây </w:t>
      </w:r>
      <w:r w:rsidRPr="00860E62">
        <w:rPr>
          <w:b/>
          <w:bCs/>
          <w:i/>
          <w:iCs/>
          <w:sz w:val="26"/>
          <w:szCs w:val="26"/>
        </w:rPr>
        <w:t>không</w:t>
      </w:r>
      <w:r w:rsidRPr="00860E62">
        <w:rPr>
          <w:sz w:val="26"/>
          <w:szCs w:val="26"/>
        </w:rPr>
        <w:t xml:space="preserve"> làm gi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>m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oxi trong không khí?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g</w:t>
      </w:r>
      <w:r w:rsidRPr="00860E62">
        <w:rPr>
          <w:sz w:val="26"/>
          <w:szCs w:val="26"/>
        </w:rPr>
        <w:t>ỉ</w:t>
      </w:r>
      <w:r w:rsidRPr="00860E62">
        <w:rPr>
          <w:sz w:val="26"/>
          <w:szCs w:val="26"/>
        </w:rPr>
        <w:t xml:space="preserve">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các v</w:t>
      </w:r>
      <w:r w:rsidRPr="00860E62">
        <w:rPr>
          <w:sz w:val="26"/>
          <w:szCs w:val="26"/>
        </w:rPr>
        <w:t>ậ</w:t>
      </w:r>
      <w:r w:rsidRPr="00860E62">
        <w:rPr>
          <w:sz w:val="26"/>
          <w:szCs w:val="26"/>
        </w:rPr>
        <w:t>t d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>ng b</w:t>
      </w:r>
      <w:r w:rsidRPr="00860E62">
        <w:rPr>
          <w:sz w:val="26"/>
          <w:szCs w:val="26"/>
        </w:rPr>
        <w:t>ằ</w:t>
      </w:r>
      <w:r w:rsidRPr="00860E62">
        <w:rPr>
          <w:sz w:val="26"/>
          <w:szCs w:val="26"/>
        </w:rPr>
        <w:t>ng s</w:t>
      </w:r>
      <w:r w:rsidRPr="00860E62">
        <w:rPr>
          <w:sz w:val="26"/>
          <w:szCs w:val="26"/>
        </w:rPr>
        <w:t>ắ</w:t>
      </w:r>
      <w:r w:rsidRPr="00860E62">
        <w:rPr>
          <w:sz w:val="26"/>
          <w:szCs w:val="26"/>
        </w:rPr>
        <w:t xml:space="preserve">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quang h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p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 xml:space="preserve">a cây xanh.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hô 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p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đ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ng v</w:t>
      </w:r>
      <w:r w:rsidRPr="00860E62">
        <w:rPr>
          <w:sz w:val="26"/>
          <w:szCs w:val="26"/>
        </w:rPr>
        <w:t>ậ</w:t>
      </w:r>
      <w:r w:rsidRPr="00860E62">
        <w:rPr>
          <w:sz w:val="26"/>
          <w:szCs w:val="26"/>
        </w:rPr>
        <w:t xml:space="preserve">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S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 xml:space="preserve"> cháy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than,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i, b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p ga.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24.</w:t>
      </w:r>
      <w:r w:rsidRPr="00860E62">
        <w:rPr>
          <w:sz w:val="26"/>
          <w:szCs w:val="26"/>
        </w:rPr>
        <w:t> Trong 24g MgO có bao nhiêu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MgO?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3,0.10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2,6.10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4,2.10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3,6.10</w:t>
      </w:r>
      <w:r w:rsidRPr="00860E62">
        <w:rPr>
          <w:sz w:val="26"/>
          <w:szCs w:val="26"/>
          <w:vertAlign w:val="superscript"/>
        </w:rPr>
        <w:t>23</w:t>
      </w:r>
      <w:r w:rsidRPr="00860E62">
        <w:rPr>
          <w:sz w:val="26"/>
          <w:szCs w:val="26"/>
        </w:rPr>
        <w:t xml:space="preserve"> phân t</w:t>
      </w:r>
      <w:r w:rsidRPr="00860E62">
        <w:rPr>
          <w:sz w:val="26"/>
          <w:szCs w:val="26"/>
        </w:rPr>
        <w:t>ử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25.</w:t>
      </w:r>
      <w:r w:rsidRPr="00860E62">
        <w:rPr>
          <w:sz w:val="26"/>
          <w:szCs w:val="26"/>
        </w:rPr>
        <w:t> H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p ch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X có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</w:t>
      </w:r>
      <w:r w:rsidRPr="00860E62">
        <w:rPr>
          <w:sz w:val="26"/>
          <w:szCs w:val="26"/>
        </w:rPr>
        <w:t xml:space="preserve"> mol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là 232 g/mol, thành ph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>n ph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>n trăm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Fe là 72,41%, còn l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i là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O. 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hóa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X là (Cho Fe = 56, O = 16)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Fe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Fe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Fe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FeO.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26.</w:t>
      </w:r>
      <w:r w:rsidRPr="00860E62">
        <w:rPr>
          <w:sz w:val="26"/>
          <w:szCs w:val="26"/>
        </w:rPr>
        <w:t> %m</w:t>
      </w:r>
      <w:r w:rsidRPr="00860E62">
        <w:rPr>
          <w:sz w:val="26"/>
          <w:szCs w:val="26"/>
          <w:vertAlign w:val="subscript"/>
        </w:rPr>
        <w:t>K</w:t>
      </w:r>
      <w:r w:rsidRPr="00860E62">
        <w:rPr>
          <w:sz w:val="26"/>
          <w:szCs w:val="26"/>
        </w:rPr>
        <w:t xml:space="preserve"> có trong phân t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 xml:space="preserve"> K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CO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 là (Cho K = 39, C = 12, O = 16)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56,66%.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56,90%.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56,3%.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56,52%.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27.</w:t>
      </w:r>
      <w:r w:rsidRPr="00860E62">
        <w:rPr>
          <w:sz w:val="26"/>
          <w:szCs w:val="26"/>
        </w:rPr>
        <w:t> Cho phương trình hóa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sau: BaCO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 </w:t>
      </w:r>
      <m:oMath>
        <m:limUpp>
          <m:limUppPr>
            <m:ctrlPr>
              <w:rPr>
                <w:rFonts w:ascii="Cambria Math" w:hAnsi="Cambria Math"/>
                <w:sz w:val="26"/>
                <w:szCs w:val="26"/>
              </w:rPr>
            </m:ctrlPr>
          </m:limUppPr>
          <m:e>
            <m:r>
              <m:rPr>
                <m:sty m:val="p"/>
              </m:rPr>
              <w:rPr>
                <w:sz w:val="26"/>
                <w:szCs w:val="26"/>
              </w:rPr>
              <m:t>→</m:t>
            </m:r>
          </m:e>
          <m:lim>
            <m:r>
              <w:rPr>
                <w:sz w:val="26"/>
                <w:szCs w:val="26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sz w:val="26"/>
                    <w:szCs w:val="26"/>
                  </w:rPr>
                  <m:t>​</m:t>
                </m:r>
              </m:e>
              <m:sup>
                <m:r>
                  <m:rPr>
                    <m:sty m:val="p"/>
                  </m:rPr>
                  <w:rPr>
                    <w:sz w:val="26"/>
                    <w:szCs w:val="26"/>
                  </w:rPr>
                  <m:t>∘</m:t>
                </m:r>
              </m:sup>
            </m:sSup>
          </m:lim>
        </m:limUpp>
      </m:oMath>
      <w:r w:rsidRPr="00860E62">
        <w:rPr>
          <w:sz w:val="26"/>
          <w:szCs w:val="26"/>
        </w:rPr>
        <w:t xml:space="preserve"> ​ BaO + CO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. N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u dùng 19,7 gam BaCO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 xml:space="preserve"> thì sau ph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 xml:space="preserve">n 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ng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mol BaO thu đư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c là (Cho Ba = 137, C = 12, O = 16)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0,1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1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2 mol.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0,2 mol.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28.</w:t>
      </w:r>
      <w:r w:rsidRPr="00860E62">
        <w:rPr>
          <w:sz w:val="26"/>
          <w:szCs w:val="26"/>
        </w:rPr>
        <w:t> M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t c</w:t>
      </w:r>
      <w:r w:rsidRPr="00860E62">
        <w:rPr>
          <w:sz w:val="26"/>
          <w:szCs w:val="26"/>
        </w:rPr>
        <w:t>ử</w:t>
      </w:r>
      <w:r w:rsidRPr="00860E62">
        <w:rPr>
          <w:sz w:val="26"/>
          <w:szCs w:val="26"/>
        </w:rPr>
        <w:t>a hàng có bán m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t s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lo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i phân đ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m có công th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c hóa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sau: ure: (NH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CO; amoni sunfat: (NH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SO4; amoni nitrat: NH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NO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; canxi nitrat: Ca(NO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. Em hãy giúp bác nông dân ch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n mua lo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i phân đ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m có hàm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nguyên t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N cao nh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t đ</w:t>
      </w:r>
      <w:r w:rsidRPr="00860E62">
        <w:rPr>
          <w:sz w:val="26"/>
          <w:szCs w:val="26"/>
        </w:rPr>
        <w:t>ể</w:t>
      </w:r>
      <w:r w:rsidRPr="00860E62">
        <w:rPr>
          <w:sz w:val="26"/>
          <w:szCs w:val="26"/>
        </w:rPr>
        <w:t xml:space="preserve"> bón cho ru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ng tro</w:t>
      </w:r>
      <w:r w:rsidRPr="00860E62">
        <w:rPr>
          <w:sz w:val="26"/>
          <w:szCs w:val="26"/>
        </w:rPr>
        <w:t>ng các lo</w:t>
      </w:r>
      <w:r w:rsidRPr="00860E62">
        <w:rPr>
          <w:sz w:val="26"/>
          <w:szCs w:val="26"/>
        </w:rPr>
        <w:t>ạ</w:t>
      </w:r>
      <w:r w:rsidRPr="00860E62">
        <w:rPr>
          <w:sz w:val="26"/>
          <w:szCs w:val="26"/>
        </w:rPr>
        <w:t>i phân trên?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> Ca(NO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> (NH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CO.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> (NH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)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SO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 xml:space="preserve">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NH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NO</w:t>
      </w:r>
      <w:r w:rsidRPr="00860E62">
        <w:rPr>
          <w:sz w:val="26"/>
          <w:szCs w:val="26"/>
          <w:vertAlign w:val="subscript"/>
        </w:rPr>
        <w:t>3</w:t>
      </w:r>
      <w:r w:rsidRPr="00860E62">
        <w:rPr>
          <w:sz w:val="26"/>
          <w:szCs w:val="26"/>
        </w:rPr>
        <w:t>.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29.</w:t>
      </w:r>
      <w:r w:rsidRPr="00860E62">
        <w:rPr>
          <w:sz w:val="26"/>
          <w:szCs w:val="26"/>
        </w:rPr>
        <w:t> 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t cháy h</w:t>
      </w:r>
      <w:r w:rsidRPr="00860E62">
        <w:rPr>
          <w:sz w:val="26"/>
          <w:szCs w:val="26"/>
        </w:rPr>
        <w:t>ế</w:t>
      </w:r>
      <w:r w:rsidRPr="00860E62">
        <w:rPr>
          <w:sz w:val="26"/>
          <w:szCs w:val="26"/>
        </w:rPr>
        <w:t>t 1,44 gam m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>t nguyên t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A trong l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 xml:space="preserve"> ch</w:t>
      </w:r>
      <w:r w:rsidRPr="00860E62">
        <w:rPr>
          <w:sz w:val="26"/>
          <w:szCs w:val="26"/>
        </w:rPr>
        <w:t>ứ</w:t>
      </w:r>
      <w:r w:rsidRPr="00860E62">
        <w:rPr>
          <w:sz w:val="26"/>
          <w:szCs w:val="26"/>
        </w:rPr>
        <w:t>a khí oxi v</w:t>
      </w:r>
      <w:r w:rsidRPr="00860E62">
        <w:rPr>
          <w:sz w:val="26"/>
          <w:szCs w:val="26"/>
        </w:rPr>
        <w:t>ừ</w:t>
      </w:r>
      <w:r w:rsidRPr="00860E62">
        <w:rPr>
          <w:sz w:val="26"/>
          <w:szCs w:val="26"/>
        </w:rPr>
        <w:t>a đ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. Sau đó d</w:t>
      </w:r>
      <w:r w:rsidRPr="00860E62">
        <w:rPr>
          <w:sz w:val="26"/>
          <w:szCs w:val="26"/>
        </w:rPr>
        <w:t>ẫ</w:t>
      </w:r>
      <w:r w:rsidRPr="00860E62">
        <w:rPr>
          <w:sz w:val="26"/>
          <w:szCs w:val="26"/>
        </w:rPr>
        <w:t>n toàn b</w:t>
      </w:r>
      <w:r w:rsidRPr="00860E62">
        <w:rPr>
          <w:sz w:val="26"/>
          <w:szCs w:val="26"/>
        </w:rPr>
        <w:t>ộ</w:t>
      </w:r>
      <w:r w:rsidRPr="00860E62">
        <w:rPr>
          <w:sz w:val="26"/>
          <w:szCs w:val="26"/>
        </w:rPr>
        <w:t xml:space="preserve"> s</w:t>
      </w:r>
      <w:r w:rsidRPr="00860E62">
        <w:rPr>
          <w:sz w:val="26"/>
          <w:szCs w:val="26"/>
        </w:rPr>
        <w:t>ả</w:t>
      </w:r>
      <w:r w:rsidRPr="00860E62">
        <w:rPr>
          <w:sz w:val="26"/>
          <w:szCs w:val="26"/>
        </w:rPr>
        <w:t>n ph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m thu đư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c đi qua bình đ</w:t>
      </w:r>
      <w:r w:rsidRPr="00860E62">
        <w:rPr>
          <w:sz w:val="26"/>
          <w:szCs w:val="26"/>
        </w:rPr>
        <w:t>ự</w:t>
      </w:r>
      <w:r w:rsidRPr="00860E62">
        <w:rPr>
          <w:sz w:val="26"/>
          <w:szCs w:val="26"/>
        </w:rPr>
        <w:t>ng dung d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>ch nư</w:t>
      </w:r>
      <w:r w:rsidRPr="00860E62">
        <w:rPr>
          <w:sz w:val="26"/>
          <w:szCs w:val="26"/>
        </w:rPr>
        <w:t>ớ</w:t>
      </w:r>
      <w:r w:rsidRPr="00860E62">
        <w:rPr>
          <w:sz w:val="26"/>
          <w:szCs w:val="26"/>
        </w:rPr>
        <w:t>c vôi trong, th</w:t>
      </w:r>
      <w:r w:rsidRPr="00860E62">
        <w:rPr>
          <w:sz w:val="26"/>
          <w:szCs w:val="26"/>
        </w:rPr>
        <w:t>ấ</w:t>
      </w:r>
      <w:r w:rsidRPr="00860E62">
        <w:rPr>
          <w:sz w:val="26"/>
          <w:szCs w:val="26"/>
        </w:rPr>
        <w:t>y dung d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>ch v</w:t>
      </w:r>
      <w:r w:rsidRPr="00860E62">
        <w:rPr>
          <w:sz w:val="26"/>
          <w:szCs w:val="26"/>
        </w:rPr>
        <w:t>ẩ</w:t>
      </w:r>
      <w:r w:rsidRPr="00860E62">
        <w:rPr>
          <w:sz w:val="26"/>
          <w:szCs w:val="26"/>
        </w:rPr>
        <w:t>n đ</w:t>
      </w:r>
      <w:r w:rsidRPr="00860E62">
        <w:rPr>
          <w:sz w:val="26"/>
          <w:szCs w:val="26"/>
        </w:rPr>
        <w:t>ụ</w:t>
      </w:r>
      <w:r w:rsidRPr="00860E62">
        <w:rPr>
          <w:sz w:val="26"/>
          <w:szCs w:val="26"/>
        </w:rPr>
        <w:t>c</w:t>
      </w:r>
      <w:r w:rsidRPr="00860E62">
        <w:rPr>
          <w:sz w:val="26"/>
          <w:szCs w:val="26"/>
        </w:rPr>
        <w:t xml:space="preserve"> và kh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i lư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ng bình tăng thêm 2,88 gam. Nguyên t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 xml:space="preserve"> hóa h</w:t>
      </w:r>
      <w:r w:rsidRPr="00860E62">
        <w:rPr>
          <w:sz w:val="26"/>
          <w:szCs w:val="26"/>
        </w:rPr>
        <w:t>ọ</w:t>
      </w:r>
      <w:r w:rsidRPr="00860E62">
        <w:rPr>
          <w:sz w:val="26"/>
          <w:szCs w:val="26"/>
        </w:rPr>
        <w:t>c A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Al (M= 27)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C (M = 12)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Fe (M = 56)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S (M = 32)</w:t>
      </w:r>
    </w:p>
    <w:p w:rsidR="009366EA" w:rsidRPr="00860E62" w:rsidRDefault="00D07E71" w:rsidP="00860E62">
      <w:pPr>
        <w:pStyle w:val="Question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Câu 30.</w:t>
      </w:r>
      <w:r w:rsidRPr="00860E62">
        <w:rPr>
          <w:sz w:val="26"/>
          <w:szCs w:val="26"/>
        </w:rPr>
        <w:t> Đ</w:t>
      </w:r>
      <w:r w:rsidRPr="00860E62">
        <w:rPr>
          <w:sz w:val="26"/>
          <w:szCs w:val="26"/>
        </w:rPr>
        <w:t>ố</w:t>
      </w:r>
      <w:r w:rsidRPr="00860E62">
        <w:rPr>
          <w:sz w:val="26"/>
          <w:szCs w:val="26"/>
        </w:rPr>
        <w:t>t cháy hoàn toàn 3,2 gam khí me\tan (CH</w:t>
      </w:r>
      <w:r w:rsidRPr="00860E62">
        <w:rPr>
          <w:sz w:val="26"/>
          <w:szCs w:val="26"/>
          <w:vertAlign w:val="subscript"/>
        </w:rPr>
        <w:t>4</w:t>
      </w:r>
      <w:r w:rsidRPr="00860E62">
        <w:rPr>
          <w:sz w:val="26"/>
          <w:szCs w:val="26"/>
        </w:rPr>
        <w:t>) c</w:t>
      </w:r>
      <w:r w:rsidRPr="00860E62">
        <w:rPr>
          <w:sz w:val="26"/>
          <w:szCs w:val="26"/>
        </w:rPr>
        <w:t>ầ</w:t>
      </w:r>
      <w:r w:rsidRPr="00860E62">
        <w:rPr>
          <w:sz w:val="26"/>
          <w:szCs w:val="26"/>
        </w:rPr>
        <w:t>n V lít khí oxi (đktc), thu đư</w:t>
      </w:r>
      <w:r w:rsidRPr="00860E62">
        <w:rPr>
          <w:sz w:val="26"/>
          <w:szCs w:val="26"/>
        </w:rPr>
        <w:t>ợ</w:t>
      </w:r>
      <w:r w:rsidRPr="00860E62">
        <w:rPr>
          <w:sz w:val="26"/>
          <w:szCs w:val="26"/>
        </w:rPr>
        <w:t>c khí CO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 xml:space="preserve"> và H</w:t>
      </w:r>
      <w:r w:rsidRPr="00860E62">
        <w:rPr>
          <w:sz w:val="26"/>
          <w:szCs w:val="26"/>
          <w:vertAlign w:val="subscript"/>
        </w:rPr>
        <w:t>2</w:t>
      </w:r>
      <w:r w:rsidRPr="00860E62">
        <w:rPr>
          <w:sz w:val="26"/>
          <w:szCs w:val="26"/>
        </w:rPr>
        <w:t>O. Giá tr</w:t>
      </w:r>
      <w:r w:rsidRPr="00860E62">
        <w:rPr>
          <w:sz w:val="26"/>
          <w:szCs w:val="26"/>
        </w:rPr>
        <w:t>ị</w:t>
      </w:r>
      <w:r w:rsidRPr="00860E62">
        <w:rPr>
          <w:sz w:val="26"/>
          <w:szCs w:val="26"/>
        </w:rPr>
        <w:t xml:space="preserve"> c</w:t>
      </w:r>
      <w:r w:rsidRPr="00860E62">
        <w:rPr>
          <w:sz w:val="26"/>
          <w:szCs w:val="26"/>
        </w:rPr>
        <w:t>ủ</w:t>
      </w:r>
      <w:r w:rsidRPr="00860E62">
        <w:rPr>
          <w:sz w:val="26"/>
          <w:szCs w:val="26"/>
        </w:rPr>
        <w:t>a V là</w:t>
      </w:r>
    </w:p>
    <w:p w:rsidR="009366EA" w:rsidRPr="00860E62" w:rsidRDefault="00D07E71" w:rsidP="00860E62">
      <w:pPr>
        <w:pStyle w:val="Tab4"/>
        <w:spacing w:after="0" w:line="240" w:lineRule="auto"/>
        <w:rPr>
          <w:sz w:val="26"/>
          <w:szCs w:val="26"/>
        </w:rPr>
      </w:pPr>
      <w:r w:rsidRPr="00860E62">
        <w:rPr>
          <w:rStyle w:val="blueColor"/>
          <w:b/>
          <w:bCs/>
          <w:sz w:val="26"/>
          <w:szCs w:val="26"/>
        </w:rPr>
        <w:t>A.</w:t>
      </w:r>
      <w:r w:rsidRPr="00860E62">
        <w:rPr>
          <w:sz w:val="26"/>
          <w:szCs w:val="26"/>
        </w:rPr>
        <w:t xml:space="preserve"> 6,72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B.</w:t>
      </w:r>
      <w:r w:rsidRPr="00860E62">
        <w:rPr>
          <w:sz w:val="26"/>
          <w:szCs w:val="26"/>
        </w:rPr>
        <w:t xml:space="preserve"> 8,96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C.</w:t>
      </w:r>
      <w:r w:rsidRPr="00860E62">
        <w:rPr>
          <w:sz w:val="26"/>
          <w:szCs w:val="26"/>
        </w:rPr>
        <w:t xml:space="preserve"> 4,48 lít. </w:t>
      </w:r>
      <w:r w:rsidRPr="00860E62">
        <w:rPr>
          <w:sz w:val="26"/>
          <w:szCs w:val="26"/>
        </w:rPr>
        <w:tab/>
      </w:r>
      <w:r w:rsidRPr="00860E62">
        <w:rPr>
          <w:rStyle w:val="blueColor"/>
          <w:b/>
          <w:bCs/>
          <w:sz w:val="26"/>
          <w:szCs w:val="26"/>
        </w:rPr>
        <w:t>D.</w:t>
      </w:r>
      <w:r w:rsidRPr="00860E62">
        <w:rPr>
          <w:sz w:val="26"/>
          <w:szCs w:val="26"/>
        </w:rPr>
        <w:t> 2,24 lít.</w:t>
      </w:r>
    </w:p>
    <w:p w:rsidR="00D07E71" w:rsidRPr="00860E62" w:rsidRDefault="00D07E71">
      <w:pPr>
        <w:rPr>
          <w:sz w:val="26"/>
          <w:szCs w:val="26"/>
        </w:rPr>
      </w:pPr>
    </w:p>
    <w:sectPr w:rsidR="00D07E71" w:rsidRPr="00860E62" w:rsidSect="00380565">
      <w:footerReference w:type="default" r:id="rId7"/>
      <w:pgSz w:w="11909" w:h="16834" w:code="9"/>
      <w:pgMar w:top="605" w:right="605" w:bottom="706" w:left="706" w:header="720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71" w:rsidRDefault="00D07E71" w:rsidP="009366EA">
      <w:pPr>
        <w:spacing w:after="0" w:line="240" w:lineRule="auto"/>
      </w:pPr>
      <w:r>
        <w:separator/>
      </w:r>
    </w:p>
  </w:endnote>
  <w:endnote w:type="continuationSeparator" w:id="1">
    <w:p w:rsidR="00D07E71" w:rsidRDefault="00D07E71" w:rsidP="0093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D07E71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  <w:r>
          <w:tab/>
        </w:r>
        <w:r>
          <w:tab/>
        </w:r>
        <w:r w:rsidR="009366EA">
          <w:fldChar w:fldCharType="begin"/>
        </w:r>
        <w:r>
          <w:instrText xml:space="preserve"> PAGE   \* MERGEFORMAT </w:instrText>
        </w:r>
        <w:r w:rsidR="009366EA">
          <w:fldChar w:fldCharType="separate"/>
        </w:r>
        <w:r w:rsidR="00860E62">
          <w:rPr>
            <w:noProof/>
          </w:rPr>
          <w:t>2</w:t>
        </w:r>
        <w:r w:rsidR="009366EA">
          <w:rPr>
            <w:noProof/>
          </w:rPr>
          <w:fldChar w:fldCharType="end"/>
        </w:r>
      </w:p>
    </w:sdtContent>
  </w:sdt>
  <w:p w:rsidR="00446A62" w:rsidRDefault="00D07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71" w:rsidRDefault="00D07E71">
      <w:r>
        <w:separator/>
      </w:r>
    </w:p>
  </w:footnote>
  <w:footnote w:type="continuationSeparator" w:id="1">
    <w:p w:rsidR="00D07E71" w:rsidRDefault="00D07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992A44F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6EA"/>
    <w:rsid w:val="00860E62"/>
    <w:rsid w:val="009366EA"/>
    <w:rsid w:val="00D0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rsid w:val="009366EA"/>
    <w:pPr>
      <w:wordWrap w:val="0"/>
    </w:pPr>
  </w:style>
  <w:style w:type="character" w:customStyle="1" w:styleId="KeywordTok">
    <w:name w:val="KeywordTok"/>
    <w:rsid w:val="009366EA"/>
    <w:rPr>
      <w:b/>
      <w:color w:val="007020"/>
    </w:rPr>
  </w:style>
  <w:style w:type="character" w:customStyle="1" w:styleId="DataTypeTok">
    <w:name w:val="DataTypeTok"/>
    <w:rsid w:val="009366EA"/>
    <w:rPr>
      <w:color w:val="902000"/>
    </w:rPr>
  </w:style>
  <w:style w:type="character" w:customStyle="1" w:styleId="DecValTok">
    <w:name w:val="DecValTok"/>
    <w:rsid w:val="009366EA"/>
    <w:rPr>
      <w:color w:val="40A070"/>
    </w:rPr>
  </w:style>
  <w:style w:type="character" w:customStyle="1" w:styleId="BaseNTok">
    <w:name w:val="BaseNTok"/>
    <w:rsid w:val="009366EA"/>
    <w:rPr>
      <w:color w:val="40A070"/>
    </w:rPr>
  </w:style>
  <w:style w:type="character" w:customStyle="1" w:styleId="FloatTok">
    <w:name w:val="FloatTok"/>
    <w:rsid w:val="009366EA"/>
    <w:rPr>
      <w:color w:val="40A070"/>
    </w:rPr>
  </w:style>
  <w:style w:type="character" w:customStyle="1" w:styleId="ConstantTok">
    <w:name w:val="ConstantTok"/>
    <w:rsid w:val="009366EA"/>
    <w:rPr>
      <w:color w:val="880000"/>
    </w:rPr>
  </w:style>
  <w:style w:type="character" w:customStyle="1" w:styleId="CharTok">
    <w:name w:val="CharTok"/>
    <w:rsid w:val="009366EA"/>
    <w:rPr>
      <w:color w:val="4070A0"/>
    </w:rPr>
  </w:style>
  <w:style w:type="character" w:customStyle="1" w:styleId="SpecialCharTok">
    <w:name w:val="SpecialCharTok"/>
    <w:rsid w:val="009366EA"/>
    <w:rPr>
      <w:color w:val="4070A0"/>
    </w:rPr>
  </w:style>
  <w:style w:type="character" w:customStyle="1" w:styleId="StringTok">
    <w:name w:val="StringTok"/>
    <w:rsid w:val="009366EA"/>
    <w:rPr>
      <w:color w:val="4070A0"/>
    </w:rPr>
  </w:style>
  <w:style w:type="character" w:customStyle="1" w:styleId="VerbatimStringTok">
    <w:name w:val="VerbatimStringTok"/>
    <w:rsid w:val="009366EA"/>
    <w:rPr>
      <w:color w:val="4070A0"/>
    </w:rPr>
  </w:style>
  <w:style w:type="character" w:customStyle="1" w:styleId="SpecialStringTok">
    <w:name w:val="SpecialStringTok"/>
    <w:rsid w:val="009366EA"/>
    <w:rPr>
      <w:color w:val="BB6688"/>
    </w:rPr>
  </w:style>
  <w:style w:type="character" w:customStyle="1" w:styleId="ImportTok">
    <w:name w:val="ImportTok"/>
    <w:rsid w:val="009366EA"/>
  </w:style>
  <w:style w:type="character" w:customStyle="1" w:styleId="CommentTok">
    <w:name w:val="CommentTok"/>
    <w:rsid w:val="009366EA"/>
    <w:rPr>
      <w:i/>
      <w:color w:val="60A0B0"/>
    </w:rPr>
  </w:style>
  <w:style w:type="character" w:customStyle="1" w:styleId="DocumentationTok">
    <w:name w:val="DocumentationTok"/>
    <w:rsid w:val="009366EA"/>
    <w:rPr>
      <w:i/>
      <w:color w:val="BA2121"/>
    </w:rPr>
  </w:style>
  <w:style w:type="character" w:customStyle="1" w:styleId="AnnotationTok">
    <w:name w:val="AnnotationTok"/>
    <w:rsid w:val="009366EA"/>
    <w:rPr>
      <w:b/>
      <w:i/>
      <w:color w:val="60A0B0"/>
    </w:rPr>
  </w:style>
  <w:style w:type="character" w:customStyle="1" w:styleId="CommentVarTok">
    <w:name w:val="CommentVarTok"/>
    <w:rsid w:val="009366EA"/>
    <w:rPr>
      <w:b/>
      <w:i/>
      <w:color w:val="60A0B0"/>
    </w:rPr>
  </w:style>
  <w:style w:type="character" w:customStyle="1" w:styleId="OtherTok">
    <w:name w:val="OtherTok"/>
    <w:rsid w:val="009366EA"/>
    <w:rPr>
      <w:color w:val="007020"/>
    </w:rPr>
  </w:style>
  <w:style w:type="character" w:customStyle="1" w:styleId="FunctionTok">
    <w:name w:val="FunctionTok"/>
    <w:rsid w:val="009366EA"/>
    <w:rPr>
      <w:color w:val="06287E"/>
    </w:rPr>
  </w:style>
  <w:style w:type="character" w:customStyle="1" w:styleId="VariableTok">
    <w:name w:val="VariableTok"/>
    <w:rsid w:val="009366EA"/>
    <w:rPr>
      <w:color w:val="19177C"/>
    </w:rPr>
  </w:style>
  <w:style w:type="character" w:customStyle="1" w:styleId="ControlFlowTok">
    <w:name w:val="ControlFlowTok"/>
    <w:rsid w:val="009366EA"/>
    <w:rPr>
      <w:b/>
      <w:color w:val="007020"/>
    </w:rPr>
  </w:style>
  <w:style w:type="character" w:customStyle="1" w:styleId="OperatorTok">
    <w:name w:val="OperatorTok"/>
    <w:rsid w:val="009366EA"/>
    <w:rPr>
      <w:color w:val="666666"/>
    </w:rPr>
  </w:style>
  <w:style w:type="character" w:customStyle="1" w:styleId="BuiltInTok">
    <w:name w:val="BuiltInTok"/>
    <w:rsid w:val="009366EA"/>
  </w:style>
  <w:style w:type="character" w:customStyle="1" w:styleId="ExtensionTok">
    <w:name w:val="ExtensionTok"/>
    <w:rsid w:val="009366EA"/>
  </w:style>
  <w:style w:type="character" w:customStyle="1" w:styleId="PreprocessorTok">
    <w:name w:val="PreprocessorTok"/>
    <w:rsid w:val="009366EA"/>
    <w:rPr>
      <w:color w:val="BC7A00"/>
    </w:rPr>
  </w:style>
  <w:style w:type="character" w:customStyle="1" w:styleId="AttributeTok">
    <w:name w:val="AttributeTok"/>
    <w:rsid w:val="009366EA"/>
    <w:rPr>
      <w:color w:val="7D9029"/>
    </w:rPr>
  </w:style>
  <w:style w:type="character" w:customStyle="1" w:styleId="RegionMarkerTok">
    <w:name w:val="RegionMarkerTok"/>
    <w:rsid w:val="009366EA"/>
  </w:style>
  <w:style w:type="character" w:customStyle="1" w:styleId="InformationTok">
    <w:name w:val="InformationTok"/>
    <w:rsid w:val="009366EA"/>
    <w:rPr>
      <w:b/>
      <w:i/>
      <w:color w:val="60A0B0"/>
    </w:rPr>
  </w:style>
  <w:style w:type="character" w:customStyle="1" w:styleId="WarningTok">
    <w:name w:val="WarningTok"/>
    <w:rsid w:val="009366EA"/>
    <w:rPr>
      <w:b/>
      <w:i/>
      <w:color w:val="60A0B0"/>
    </w:rPr>
  </w:style>
  <w:style w:type="character" w:customStyle="1" w:styleId="AlertTok">
    <w:name w:val="AlertTok"/>
    <w:rsid w:val="009366EA"/>
    <w:rPr>
      <w:b/>
      <w:color w:val="FF0000"/>
    </w:rPr>
  </w:style>
  <w:style w:type="character" w:customStyle="1" w:styleId="ErrorTok">
    <w:name w:val="ErrorTok"/>
    <w:rsid w:val="009366EA"/>
    <w:rPr>
      <w:b/>
      <w:color w:val="FF0000"/>
    </w:rPr>
  </w:style>
  <w:style w:type="character" w:customStyle="1" w:styleId="NormalTok">
    <w:name w:val="NormalTok"/>
    <w:rsid w:val="009366EA"/>
  </w:style>
  <w:style w:type="paragraph" w:styleId="BalloonText">
    <w:name w:val="Balloon Text"/>
    <w:basedOn w:val="Normal"/>
    <w:link w:val="BalloonTextChar"/>
    <w:uiPriority w:val="99"/>
    <w:semiHidden/>
    <w:unhideWhenUsed/>
    <w:rsid w:val="0086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2022-04-27T16:14:00Z</dcterms:created>
  <dcterms:modified xsi:type="dcterms:W3CDTF">2022-04-27T16:14:00Z</dcterms:modified>
</cp:coreProperties>
</file>