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64" w:rsidRPr="00E67313" w:rsidRDefault="00493464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80" w:type="dxa"/>
        <w:jc w:val="center"/>
        <w:tblInd w:w="-522" w:type="dxa"/>
        <w:tblLook w:val="01E0"/>
      </w:tblPr>
      <w:tblGrid>
        <w:gridCol w:w="5400"/>
        <w:gridCol w:w="5580"/>
      </w:tblGrid>
      <w:tr w:rsidR="00CC73AB" w:rsidRPr="00CD18E0" w:rsidTr="00766B22">
        <w:trPr>
          <w:jc w:val="center"/>
        </w:trPr>
        <w:tc>
          <w:tcPr>
            <w:tcW w:w="5400" w:type="dxa"/>
          </w:tcPr>
          <w:p w:rsidR="00CC73AB" w:rsidRPr="00CD18E0" w:rsidRDefault="00CC73AB" w:rsidP="002A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CC73AB" w:rsidRPr="00CD18E0" w:rsidRDefault="00CC73AB" w:rsidP="002A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  <w:p w:rsidR="00CC73AB" w:rsidRPr="00CD18E0" w:rsidRDefault="00CC73AB" w:rsidP="002A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8E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Năm</w:t>
            </w:r>
            <w:proofErr w:type="spellEnd"/>
            <w:r w:rsidRPr="00CD18E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h</w:t>
            </w:r>
            <w:proofErr w:type="spellStart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proofErr w:type="spellEnd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2020- 2021</w:t>
            </w:r>
          </w:p>
        </w:tc>
        <w:tc>
          <w:tcPr>
            <w:tcW w:w="5580" w:type="dxa"/>
          </w:tcPr>
          <w:p w:rsidR="00CC73AB" w:rsidRPr="00CD18E0" w:rsidRDefault="00CC73AB" w:rsidP="00E17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MỤC TIÊU, MA TRẬN</w:t>
            </w:r>
          </w:p>
          <w:p w:rsidR="00CC73AB" w:rsidRPr="00CD18E0" w:rsidRDefault="00CC73AB" w:rsidP="00E17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:rsidR="00CC73AB" w:rsidRPr="00CD18E0" w:rsidRDefault="00CC73AB" w:rsidP="00E17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NGỮ VĂN 7 </w:t>
            </w:r>
          </w:p>
          <w:p w:rsidR="00CC73AB" w:rsidRPr="00CD18E0" w:rsidRDefault="00CC73AB" w:rsidP="00E17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90 </w:t>
            </w:r>
            <w:proofErr w:type="spellStart"/>
            <w:r w:rsidRPr="00CD18E0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CC73AB" w:rsidRPr="00CD18E0" w:rsidRDefault="00CC73AB" w:rsidP="00E174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CD1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CD1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D1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</w:t>
            </w:r>
            <w:proofErr w:type="spellEnd"/>
            <w:r w:rsidRPr="00CD1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tra: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6/11/2020</w:t>
            </w:r>
          </w:p>
        </w:tc>
      </w:tr>
    </w:tbl>
    <w:p w:rsidR="00CC73AB" w:rsidRPr="00CD18E0" w:rsidRDefault="00CC73AB" w:rsidP="00CC73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8E0">
        <w:rPr>
          <w:rFonts w:ascii="Times New Roman" w:hAnsi="Times New Roman" w:cs="Times New Roman"/>
          <w:b/>
          <w:sz w:val="28"/>
          <w:szCs w:val="28"/>
        </w:rPr>
        <w:t>ĐỀ ….</w:t>
      </w:r>
    </w:p>
    <w:p w:rsidR="00CC73AB" w:rsidRPr="00CD18E0" w:rsidRDefault="00CC73AB" w:rsidP="00CC73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8E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CD18E0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CD1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CD1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CD1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 w:rsidRPr="00CD18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C73AB" w:rsidRPr="00CD18E0" w:rsidRDefault="00CC73AB" w:rsidP="00CC73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D18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>:</w:t>
      </w:r>
    </w:p>
    <w:p w:rsidR="00CC73AB" w:rsidRPr="00CD18E0" w:rsidRDefault="00CC73AB" w:rsidP="00CC73AB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CD18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7. </w:t>
      </w:r>
    </w:p>
    <w:p w:rsidR="00CC73AB" w:rsidRPr="00CD18E0" w:rsidRDefault="00CC73AB" w:rsidP="00CC73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D18E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>:</w:t>
      </w:r>
    </w:p>
    <w:p w:rsidR="00CC73AB" w:rsidRPr="00CD18E0" w:rsidRDefault="00CC73AB" w:rsidP="00CC73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D18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8E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>.</w:t>
      </w:r>
    </w:p>
    <w:p w:rsidR="00CC73AB" w:rsidRPr="00CD18E0" w:rsidRDefault="00CC73AB" w:rsidP="00CC73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D18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CC73AB" w:rsidRPr="00CD18E0" w:rsidRDefault="00CC73AB" w:rsidP="00CC73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D18E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CD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sz w:val="28"/>
          <w:szCs w:val="28"/>
        </w:rPr>
        <w:t>túc</w:t>
      </w:r>
      <w:proofErr w:type="spellEnd"/>
    </w:p>
    <w:p w:rsidR="00CC73AB" w:rsidRPr="00CD18E0" w:rsidRDefault="00CC73AB" w:rsidP="00CC73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8E0">
        <w:rPr>
          <w:rFonts w:ascii="Times New Roman" w:hAnsi="Times New Roman" w:cs="Times New Roman"/>
          <w:bCs/>
          <w:sz w:val="28"/>
          <w:szCs w:val="28"/>
        </w:rPr>
        <w:t xml:space="preserve">     4.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ngôn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ngữ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học</w:t>
      </w:r>
      <w:proofErr w:type="gramStart"/>
      <w:r w:rsidRPr="00CD18E0">
        <w:rPr>
          <w:rFonts w:ascii="Times New Roman" w:hAnsi="Times New Roman" w:cs="Times New Roman"/>
          <w:bCs/>
          <w:sz w:val="28"/>
          <w:szCs w:val="28"/>
        </w:rPr>
        <w:t>,tư</w:t>
      </w:r>
      <w:proofErr w:type="spellEnd"/>
      <w:proofErr w:type="gram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thụ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thẩm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Cs/>
          <w:sz w:val="28"/>
          <w:szCs w:val="28"/>
        </w:rPr>
        <w:t>mĩ</w:t>
      </w:r>
      <w:proofErr w:type="spellEnd"/>
      <w:r w:rsidRPr="00CD18E0">
        <w:rPr>
          <w:rFonts w:ascii="Times New Roman" w:hAnsi="Times New Roman" w:cs="Times New Roman"/>
          <w:bCs/>
          <w:sz w:val="28"/>
          <w:szCs w:val="28"/>
        </w:rPr>
        <w:t>...</w:t>
      </w:r>
    </w:p>
    <w:p w:rsidR="00CC73AB" w:rsidRPr="00CD18E0" w:rsidRDefault="00CC73AB" w:rsidP="00CC73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8E0">
        <w:rPr>
          <w:rFonts w:ascii="Times New Roman" w:hAnsi="Times New Roman" w:cs="Times New Roman"/>
          <w:b/>
          <w:bCs/>
          <w:sz w:val="28"/>
          <w:szCs w:val="28"/>
        </w:rPr>
        <w:t xml:space="preserve">II. Ma </w:t>
      </w:r>
      <w:proofErr w:type="spellStart"/>
      <w:r w:rsidRPr="00CD18E0">
        <w:rPr>
          <w:rFonts w:ascii="Times New Roman" w:hAnsi="Times New Roman" w:cs="Times New Roman"/>
          <w:b/>
          <w:bCs/>
          <w:sz w:val="28"/>
          <w:szCs w:val="28"/>
        </w:rPr>
        <w:t>trận</w:t>
      </w:r>
      <w:proofErr w:type="spellEnd"/>
      <w:r w:rsidRPr="00CD1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8E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D18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Spec="center" w:tblpY="109"/>
        <w:tblW w:w="10490" w:type="dxa"/>
        <w:tblLayout w:type="fixed"/>
        <w:tblLook w:val="04A0"/>
      </w:tblPr>
      <w:tblGrid>
        <w:gridCol w:w="567"/>
        <w:gridCol w:w="1134"/>
        <w:gridCol w:w="3969"/>
        <w:gridCol w:w="851"/>
        <w:gridCol w:w="992"/>
        <w:gridCol w:w="851"/>
        <w:gridCol w:w="1100"/>
        <w:gridCol w:w="1026"/>
      </w:tblGrid>
      <w:tr w:rsidR="00766B22" w:rsidRPr="00CD18E0" w:rsidTr="000F07FE">
        <w:tc>
          <w:tcPr>
            <w:tcW w:w="567" w:type="dxa"/>
            <w:vMerge w:val="restart"/>
          </w:tcPr>
          <w:p w:rsidR="00766B22" w:rsidRPr="00367623" w:rsidRDefault="00766B22" w:rsidP="000F07FE">
            <w:pPr>
              <w:rPr>
                <w:b/>
                <w:bCs/>
                <w:sz w:val="24"/>
                <w:szCs w:val="24"/>
              </w:rPr>
            </w:pPr>
            <w:r w:rsidRPr="00367623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:rsidR="00766B22" w:rsidRPr="003E3542" w:rsidRDefault="00766B22" w:rsidP="000F07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3E3542">
              <w:rPr>
                <w:b/>
                <w:sz w:val="28"/>
                <w:szCs w:val="28"/>
              </w:rPr>
              <w:t>Cấp</w:t>
            </w:r>
            <w:proofErr w:type="spellEnd"/>
            <w:r w:rsidRPr="003E35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3542">
              <w:rPr>
                <w:b/>
                <w:sz w:val="28"/>
                <w:szCs w:val="28"/>
              </w:rPr>
              <w:t>độ</w:t>
            </w:r>
            <w:proofErr w:type="spellEnd"/>
            <w:r w:rsidRPr="003E35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3542">
              <w:rPr>
                <w:b/>
                <w:sz w:val="28"/>
                <w:szCs w:val="28"/>
              </w:rPr>
              <w:t>tư</w:t>
            </w:r>
            <w:proofErr w:type="spellEnd"/>
            <w:r w:rsidRPr="003E35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3542">
              <w:rPr>
                <w:b/>
                <w:sz w:val="28"/>
                <w:szCs w:val="28"/>
              </w:rPr>
              <w:t>duy</w:t>
            </w:r>
            <w:proofErr w:type="spellEnd"/>
          </w:p>
          <w:p w:rsidR="00766B22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Chủ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794" w:type="dxa"/>
            <w:gridSpan w:val="4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7623">
              <w:rPr>
                <w:b/>
                <w:bCs/>
                <w:sz w:val="28"/>
                <w:szCs w:val="28"/>
              </w:rPr>
              <w:t>Cấp</w:t>
            </w:r>
            <w:proofErr w:type="spellEnd"/>
            <w:r w:rsidRPr="003676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3676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3676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1026" w:type="dxa"/>
            <w:vMerge w:val="restart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7623">
              <w:rPr>
                <w:b/>
                <w:bCs/>
                <w:sz w:val="28"/>
                <w:szCs w:val="28"/>
              </w:rPr>
              <w:t>Tổng</w:t>
            </w:r>
            <w:proofErr w:type="spellEnd"/>
          </w:p>
        </w:tc>
      </w:tr>
      <w:tr w:rsidR="00766B22" w:rsidRPr="00CD18E0" w:rsidTr="000F07FE">
        <w:trPr>
          <w:trHeight w:val="838"/>
        </w:trPr>
        <w:tc>
          <w:tcPr>
            <w:tcW w:w="567" w:type="dxa"/>
            <w:vMerge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67623">
              <w:rPr>
                <w:b/>
                <w:bCs/>
                <w:sz w:val="24"/>
                <w:szCs w:val="24"/>
              </w:rPr>
              <w:t>Nhận</w:t>
            </w:r>
            <w:proofErr w:type="spellEnd"/>
            <w:r w:rsidRPr="003676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7623">
              <w:rPr>
                <w:b/>
                <w:bCs/>
                <w:sz w:val="24"/>
                <w:szCs w:val="24"/>
              </w:rPr>
              <w:t>biết</w:t>
            </w:r>
            <w:proofErr w:type="spellEnd"/>
          </w:p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67623">
              <w:rPr>
                <w:b/>
                <w:bCs/>
                <w:sz w:val="24"/>
                <w:szCs w:val="24"/>
              </w:rPr>
              <w:t>Thông</w:t>
            </w:r>
            <w:proofErr w:type="spellEnd"/>
            <w:r w:rsidRPr="003676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7623"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67623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3676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7623">
              <w:rPr>
                <w:b/>
                <w:bCs/>
                <w:sz w:val="24"/>
                <w:szCs w:val="24"/>
              </w:rPr>
              <w:t>dụng</w:t>
            </w:r>
            <w:proofErr w:type="spellEnd"/>
          </w:p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67623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3676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7623">
              <w:rPr>
                <w:b/>
                <w:bCs/>
                <w:sz w:val="24"/>
                <w:szCs w:val="24"/>
              </w:rPr>
              <w:t>dụng</w:t>
            </w:r>
            <w:proofErr w:type="spellEnd"/>
            <w:r w:rsidRPr="003676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7623">
              <w:rPr>
                <w:b/>
                <w:bCs/>
                <w:sz w:val="24"/>
                <w:szCs w:val="24"/>
              </w:rPr>
              <w:t>cao</w:t>
            </w:r>
            <w:proofErr w:type="spellEnd"/>
          </w:p>
          <w:p w:rsidR="00766B22" w:rsidRPr="00367623" w:rsidRDefault="00766B22" w:rsidP="000F07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6B22" w:rsidRPr="00CD18E0" w:rsidTr="000F07FE">
        <w:trPr>
          <w:trHeight w:val="1108"/>
        </w:trPr>
        <w:tc>
          <w:tcPr>
            <w:tcW w:w="567" w:type="dxa"/>
          </w:tcPr>
          <w:p w:rsidR="00766B22" w:rsidRPr="00367623" w:rsidRDefault="00766B22" w:rsidP="000F07FE">
            <w:pPr>
              <w:rPr>
                <w:sz w:val="28"/>
                <w:szCs w:val="28"/>
              </w:rPr>
            </w:pPr>
            <w:r w:rsidRPr="0036762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66B22" w:rsidRPr="00367623" w:rsidRDefault="00766B22" w:rsidP="000F07FE">
            <w:pPr>
              <w:rPr>
                <w:sz w:val="28"/>
                <w:szCs w:val="28"/>
              </w:rPr>
            </w:pPr>
          </w:p>
          <w:p w:rsidR="00766B22" w:rsidRPr="00367623" w:rsidRDefault="00766B22" w:rsidP="000F07FE">
            <w:pPr>
              <w:rPr>
                <w:sz w:val="28"/>
                <w:szCs w:val="28"/>
              </w:rPr>
            </w:pPr>
          </w:p>
          <w:p w:rsidR="00766B22" w:rsidRPr="00367623" w:rsidRDefault="00766B22" w:rsidP="000F07FE">
            <w:pPr>
              <w:rPr>
                <w:sz w:val="28"/>
                <w:szCs w:val="28"/>
              </w:rPr>
            </w:pPr>
            <w:proofErr w:type="spellStart"/>
            <w:r w:rsidRPr="00367623">
              <w:rPr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3969" w:type="dxa"/>
          </w:tcPr>
          <w:p w:rsidR="00766B22" w:rsidRPr="00367623" w:rsidRDefault="00766B22" w:rsidP="000F07FE">
            <w:pPr>
              <w:rPr>
                <w:sz w:val="28"/>
                <w:szCs w:val="28"/>
              </w:rPr>
            </w:pPr>
            <w:proofErr w:type="spellStart"/>
            <w:r w:rsidRPr="00367623">
              <w:rPr>
                <w:sz w:val="28"/>
                <w:szCs w:val="28"/>
              </w:rPr>
              <w:t>Tác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giả</w:t>
            </w:r>
            <w:proofErr w:type="spellEnd"/>
            <w:r w:rsidRPr="00367623">
              <w:rPr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sz w:val="28"/>
                <w:szCs w:val="28"/>
              </w:rPr>
              <w:t>tác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phẩm</w:t>
            </w:r>
            <w:proofErr w:type="spellEnd"/>
            <w:proofErr w:type="gramStart"/>
            <w:r w:rsidRPr="00367623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nghĩa</w:t>
            </w:r>
            <w:proofErr w:type="spellEnd"/>
            <w:r w:rsidRPr="00367623">
              <w:rPr>
                <w:sz w:val="28"/>
                <w:szCs w:val="28"/>
              </w:rPr>
              <w:t xml:space="preserve"> chi </w:t>
            </w:r>
            <w:proofErr w:type="spellStart"/>
            <w:r w:rsidRPr="00367623">
              <w:rPr>
                <w:sz w:val="28"/>
                <w:szCs w:val="28"/>
              </w:rPr>
              <w:t>tiết</w:t>
            </w:r>
            <w:proofErr w:type="spellEnd"/>
            <w:r w:rsidRPr="00367623">
              <w:rPr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sz w:val="28"/>
                <w:szCs w:val="28"/>
              </w:rPr>
              <w:t>hình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ảnh</w:t>
            </w:r>
            <w:proofErr w:type="spellEnd"/>
            <w:r w:rsidRPr="00367623">
              <w:rPr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sz w:val="28"/>
                <w:szCs w:val="28"/>
              </w:rPr>
              <w:t>giá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trị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biểu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cảm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của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từ</w:t>
            </w:r>
            <w:proofErr w:type="spellEnd"/>
            <w:r w:rsidRPr="00367623">
              <w:rPr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sz w:val="28"/>
                <w:szCs w:val="28"/>
              </w:rPr>
              <w:t>nội</w:t>
            </w:r>
            <w:proofErr w:type="spellEnd"/>
            <w:r w:rsidRPr="00367623">
              <w:rPr>
                <w:sz w:val="28"/>
                <w:szCs w:val="28"/>
              </w:rPr>
              <w:t xml:space="preserve"> dung, </w:t>
            </w:r>
            <w:proofErr w:type="spellStart"/>
            <w:r w:rsidRPr="00367623">
              <w:rPr>
                <w:sz w:val="28"/>
                <w:szCs w:val="28"/>
              </w:rPr>
              <w:t>nghệ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 w:rsidRPr="00367623">
              <w:rPr>
                <w:sz w:val="28"/>
                <w:szCs w:val="28"/>
              </w:rPr>
              <w:t>…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992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3</w:t>
            </w:r>
          </w:p>
        </w:tc>
      </w:tr>
      <w:tr w:rsidR="00766B22" w:rsidRPr="00CD18E0" w:rsidTr="000F07FE">
        <w:tc>
          <w:tcPr>
            <w:tcW w:w="567" w:type="dxa"/>
          </w:tcPr>
          <w:p w:rsidR="00766B22" w:rsidRPr="00367623" w:rsidRDefault="00766B22" w:rsidP="000F07FE">
            <w:pPr>
              <w:rPr>
                <w:sz w:val="28"/>
                <w:szCs w:val="28"/>
              </w:rPr>
            </w:pPr>
            <w:r w:rsidRPr="0036762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66B22" w:rsidRPr="00367623" w:rsidRDefault="00766B22" w:rsidP="000F07FE">
            <w:pPr>
              <w:rPr>
                <w:sz w:val="28"/>
                <w:szCs w:val="28"/>
              </w:rPr>
            </w:pPr>
            <w:proofErr w:type="spellStart"/>
            <w:r w:rsidRPr="00367623">
              <w:rPr>
                <w:sz w:val="28"/>
                <w:szCs w:val="28"/>
              </w:rPr>
              <w:t>Tiếng</w:t>
            </w:r>
            <w:proofErr w:type="spellEnd"/>
            <w:r w:rsidRPr="00367623">
              <w:rPr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3969" w:type="dxa"/>
          </w:tcPr>
          <w:p w:rsidR="00766B22" w:rsidRPr="00367623" w:rsidRDefault="00766B22" w:rsidP="000F07FE">
            <w:pPr>
              <w:jc w:val="both"/>
              <w:rPr>
                <w:sz w:val="28"/>
                <w:szCs w:val="28"/>
              </w:rPr>
            </w:pPr>
            <w:proofErr w:type="spellStart"/>
            <w:r w:rsidRPr="00367623">
              <w:rPr>
                <w:rFonts w:eastAsia="MS Mincho"/>
                <w:sz w:val="28"/>
                <w:szCs w:val="28"/>
              </w:rPr>
              <w:t>Từ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ghép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từ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láy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đại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từ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từ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Hán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Việt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,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quan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hệ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rFonts w:eastAsia="MS Mincho"/>
                <w:sz w:val="28"/>
                <w:szCs w:val="28"/>
              </w:rPr>
              <w:t>từ</w:t>
            </w:r>
            <w:proofErr w:type="spellEnd"/>
            <w:r w:rsidRPr="00367623">
              <w:rPr>
                <w:rFonts w:eastAsia="MS Mincho"/>
                <w:sz w:val="28"/>
                <w:szCs w:val="28"/>
              </w:rPr>
              <w:t xml:space="preserve">.... 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2</w:t>
            </w:r>
          </w:p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367623">
              <w:rPr>
                <w:bCs/>
                <w:sz w:val="28"/>
                <w:szCs w:val="28"/>
              </w:rPr>
              <w:t>2</w:t>
            </w:r>
          </w:p>
        </w:tc>
      </w:tr>
      <w:tr w:rsidR="00766B22" w:rsidRPr="00CD18E0" w:rsidTr="000F07FE">
        <w:trPr>
          <w:trHeight w:val="736"/>
        </w:trPr>
        <w:tc>
          <w:tcPr>
            <w:tcW w:w="567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proofErr w:type="spellStart"/>
            <w:r w:rsidRPr="00367623">
              <w:rPr>
                <w:bCs/>
                <w:sz w:val="28"/>
                <w:szCs w:val="28"/>
              </w:rPr>
              <w:t>Tập</w:t>
            </w:r>
            <w:proofErr w:type="spellEnd"/>
            <w:r w:rsidRPr="003676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Cs/>
                <w:sz w:val="28"/>
                <w:szCs w:val="28"/>
              </w:rPr>
              <w:t>làm</w:t>
            </w:r>
            <w:proofErr w:type="spellEnd"/>
            <w:r w:rsidRPr="003676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Cs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3969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367623">
              <w:rPr>
                <w:bCs/>
                <w:sz w:val="28"/>
                <w:szCs w:val="28"/>
              </w:rPr>
              <w:t>iểu</w:t>
            </w:r>
            <w:proofErr w:type="spellEnd"/>
            <w:r w:rsidRPr="003676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Cs/>
                <w:sz w:val="28"/>
                <w:szCs w:val="28"/>
              </w:rPr>
              <w:t>cảm</w:t>
            </w:r>
            <w:proofErr w:type="spellEnd"/>
            <w:r w:rsidRPr="0036762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:rsidR="00766B22" w:rsidRPr="00367623" w:rsidRDefault="00766B22" w:rsidP="000F07FE">
            <w:pPr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right"/>
              <w:rPr>
                <w:bCs/>
                <w:sz w:val="28"/>
                <w:szCs w:val="28"/>
              </w:rPr>
            </w:pPr>
            <w:r w:rsidRPr="00367623">
              <w:rPr>
                <w:bCs/>
                <w:sz w:val="28"/>
                <w:szCs w:val="28"/>
              </w:rPr>
              <w:t>5</w:t>
            </w:r>
          </w:p>
        </w:tc>
      </w:tr>
      <w:tr w:rsidR="00766B22" w:rsidRPr="00717C69" w:rsidTr="000F07FE">
        <w:trPr>
          <w:trHeight w:val="986"/>
        </w:trPr>
        <w:tc>
          <w:tcPr>
            <w:tcW w:w="5670" w:type="dxa"/>
            <w:gridSpan w:val="3"/>
          </w:tcPr>
          <w:p w:rsidR="00766B22" w:rsidRPr="00367623" w:rsidRDefault="00766B22" w:rsidP="000F07F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Tổng</w:t>
            </w:r>
            <w:proofErr w:type="spellEnd"/>
            <w:r w:rsidRPr="00367623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số</w:t>
            </w:r>
            <w:proofErr w:type="spellEnd"/>
            <w:r w:rsidRPr="00367623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câu</w:t>
            </w:r>
            <w:proofErr w:type="spellEnd"/>
          </w:p>
          <w:p w:rsidR="00766B22" w:rsidRPr="00367623" w:rsidRDefault="00766B22" w:rsidP="000F07F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Tổng</w:t>
            </w:r>
            <w:proofErr w:type="spellEnd"/>
            <w:r w:rsidRPr="00367623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số</w:t>
            </w:r>
            <w:proofErr w:type="spellEnd"/>
            <w:r w:rsidRPr="00367623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điểm</w:t>
            </w:r>
            <w:proofErr w:type="spellEnd"/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Tỉ</w:t>
            </w:r>
            <w:proofErr w:type="spellEnd"/>
            <w:r w:rsidRPr="00367623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67623">
              <w:rPr>
                <w:b/>
                <w:bCs/>
                <w:i/>
                <w:sz w:val="28"/>
                <w:szCs w:val="28"/>
              </w:rPr>
              <w:t>lệ</w:t>
            </w:r>
            <w:proofErr w:type="spellEnd"/>
            <w:r w:rsidRPr="00367623">
              <w:rPr>
                <w:b/>
                <w:bCs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2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367623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3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367623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  <w:r w:rsidRPr="00367623">
              <w:rPr>
                <w:b/>
                <w:bCs/>
                <w:sz w:val="28"/>
                <w:szCs w:val="28"/>
              </w:rPr>
              <w:t>1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7623">
              <w:rPr>
                <w:b/>
                <w:bCs/>
                <w:sz w:val="28"/>
                <w:szCs w:val="28"/>
              </w:rPr>
              <w:t>5,0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7623">
              <w:rPr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1026" w:type="dxa"/>
          </w:tcPr>
          <w:p w:rsidR="00766B22" w:rsidRPr="00367623" w:rsidRDefault="00766B22" w:rsidP="000F0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766B22" w:rsidRPr="00367623" w:rsidRDefault="00766B22" w:rsidP="000F07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10   </w:t>
            </w:r>
            <w:r w:rsidRPr="00367623">
              <w:rPr>
                <w:b/>
                <w:bCs/>
                <w:sz w:val="28"/>
                <w:szCs w:val="28"/>
              </w:rPr>
              <w:t>100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</w:tbl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66B22" w:rsidRDefault="00766B22" w:rsidP="00766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CC73AB" w:rsidRPr="00E67313" w:rsidRDefault="00CC73AB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80" w:type="dxa"/>
        <w:tblInd w:w="-522" w:type="dxa"/>
        <w:tblLook w:val="01E0"/>
      </w:tblPr>
      <w:tblGrid>
        <w:gridCol w:w="5400"/>
        <w:gridCol w:w="5580"/>
      </w:tblGrid>
      <w:tr w:rsidR="00CD18E0" w:rsidRPr="00E67313" w:rsidTr="005000DC">
        <w:tc>
          <w:tcPr>
            <w:tcW w:w="5400" w:type="dxa"/>
          </w:tcPr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UBND QUẬN LONG BIÊN</w:t>
            </w:r>
          </w:p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Năm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h</w:t>
            </w: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 w:rsidR="00901434"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901434"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2020- 2021</w:t>
            </w:r>
          </w:p>
        </w:tc>
        <w:tc>
          <w:tcPr>
            <w:tcW w:w="5580" w:type="dxa"/>
          </w:tcPr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="00E409F0"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GIỮA </w:t>
            </w: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KÌ I</w:t>
            </w:r>
          </w:p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MÔN: NGỮ VĂN 7</w:t>
            </w:r>
          </w:p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90 </w:t>
            </w: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2B6F65" w:rsidRPr="00E67313" w:rsidRDefault="002B6F65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</w:t>
            </w:r>
            <w:proofErr w:type="spellEnd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tra:</w:t>
            </w:r>
            <w:r w:rsidR="00125C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6/11/2020</w:t>
            </w:r>
          </w:p>
        </w:tc>
      </w:tr>
    </w:tbl>
    <w:p w:rsidR="00CB4F37" w:rsidRPr="00E67313" w:rsidRDefault="00CB4F37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B22" w:rsidRDefault="00766B22" w:rsidP="00766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5điểm)</w:t>
      </w:r>
    </w:p>
    <w:p w:rsidR="00CC73AB" w:rsidRPr="00551B8C" w:rsidRDefault="00766B22" w:rsidP="00766B22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Đọc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bài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thơ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sau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rồi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trả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lời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câu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hỏi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bên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dưới</w:t>
      </w:r>
      <w:proofErr w:type="spellEnd"/>
      <w:r w:rsidR="00CC73AB" w:rsidRPr="00551B8C">
        <w:rPr>
          <w:rFonts w:ascii="Times New Roman" w:eastAsia="Arial" w:hAnsi="Times New Roman" w:cs="Times New Roman"/>
          <w:sz w:val="28"/>
          <w:szCs w:val="28"/>
          <w:lang w:val="fr-FR"/>
        </w:rPr>
        <w:t>:</w:t>
      </w:r>
    </w:p>
    <w:p w:rsidR="00CC73AB" w:rsidRPr="00551B8C" w:rsidRDefault="00CC73AB" w:rsidP="00CC73AB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“Nam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quốc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sơn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hà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, Nam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đế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cư</w:t>
      </w:r>
      <w:proofErr w:type="spellEnd"/>
    </w:p>
    <w:p w:rsidR="00CC73AB" w:rsidRPr="00551B8C" w:rsidRDefault="00CC73AB" w:rsidP="00CC73AB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   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Tiệt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nhiên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định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phận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tại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thiên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thư</w:t>
      </w:r>
      <w:proofErr w:type="spellEnd"/>
    </w:p>
    <w:p w:rsidR="00CC73AB" w:rsidRPr="00551B8C" w:rsidRDefault="00CC73AB" w:rsidP="00CC73AB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 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Như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hà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nghịch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lỗ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lai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xâm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phạm</w:t>
      </w:r>
      <w:proofErr w:type="spellEnd"/>
    </w:p>
    <w:p w:rsidR="00CC73AB" w:rsidRDefault="00CC73AB" w:rsidP="00CC73AB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    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Nhữ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đẳng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hành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khan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thủ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bại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hư</w:t>
      </w:r>
      <w:proofErr w:type="spellEnd"/>
      <w:r w:rsidRPr="00551B8C">
        <w:rPr>
          <w:rFonts w:ascii="Times New Roman" w:eastAsia="Arial" w:hAnsi="Times New Roman" w:cs="Times New Roman"/>
          <w:i/>
          <w:sz w:val="28"/>
          <w:szCs w:val="28"/>
          <w:lang w:val="fr-FR"/>
        </w:rPr>
        <w:t>.”</w:t>
      </w:r>
    </w:p>
    <w:p w:rsidR="00E168B8" w:rsidRDefault="00E168B8" w:rsidP="00CC73AB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                                                             (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>Trích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>ngữ</w:t>
      </w:r>
      <w:proofErr w:type="spellEnd"/>
      <w:r w:rsidR="00766B22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766B22">
        <w:rPr>
          <w:rFonts w:ascii="Times New Roman" w:eastAsia="Arial" w:hAnsi="Times New Roman" w:cs="Times New Roman"/>
          <w:i/>
          <w:sz w:val="28"/>
          <w:szCs w:val="28"/>
          <w:lang w:val="fr-FR"/>
        </w:rPr>
        <w:t>văn</w:t>
      </w:r>
      <w:proofErr w:type="spellEnd"/>
      <w:r w:rsidR="00766B22"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7 – NXB </w:t>
      </w:r>
      <w:proofErr w:type="spellStart"/>
      <w:r w:rsidR="00766B22">
        <w:rPr>
          <w:rFonts w:ascii="Times New Roman" w:eastAsia="Arial" w:hAnsi="Times New Roman" w:cs="Times New Roman"/>
          <w:i/>
          <w:sz w:val="28"/>
          <w:szCs w:val="28"/>
          <w:lang w:val="fr-FR"/>
        </w:rPr>
        <w:t>G</w:t>
      </w:r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>iáo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>dục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>Việt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fr-FR"/>
        </w:rPr>
        <w:t xml:space="preserve"> Nam)</w:t>
      </w:r>
    </w:p>
    <w:p w:rsidR="00766B22" w:rsidRPr="00766B22" w:rsidRDefault="00766B22" w:rsidP="00766B2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proofErr w:type="spellStart"/>
      <w:r w:rsidRPr="00766B22">
        <w:rPr>
          <w:rFonts w:ascii="Times New Roman" w:eastAsia="Arial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766B22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II (5điểm)</w:t>
      </w:r>
    </w:p>
    <w:p w:rsidR="00766B22" w:rsidRDefault="00766B22" w:rsidP="00766B2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1 :</w:t>
      </w:r>
      <w:r w:rsidR="00E753A7" w:rsidRPr="00E6731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>Nêu</w:t>
      </w:r>
      <w:proofErr w:type="spellEnd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>tên</w:t>
      </w:r>
      <w:proofErr w:type="spellEnd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>bài</w:t>
      </w:r>
      <w:proofErr w:type="spellEnd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3AB">
        <w:rPr>
          <w:rFonts w:ascii="Times New Roman" w:eastAsia="Arial" w:hAnsi="Times New Roman" w:cs="Times New Roman"/>
          <w:sz w:val="28"/>
          <w:szCs w:val="28"/>
          <w:lang w:val="fr-FR"/>
        </w:rPr>
        <w:t>thơ</w:t>
      </w:r>
      <w:proofErr w:type="spellEnd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>và</w:t>
      </w:r>
      <w:proofErr w:type="spellEnd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>cho</w:t>
      </w:r>
      <w:proofErr w:type="spellEnd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>biết</w:t>
      </w:r>
      <w:proofErr w:type="spellEnd"/>
      <w:r w:rsidR="00E67313" w:rsidRPr="00E6731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b</w:t>
      </w:r>
      <w:r w:rsidR="00E753A7" w:rsidRPr="00E67313">
        <w:rPr>
          <w:rFonts w:ascii="Times New Roman" w:hAnsi="Times New Roman" w:cs="Times New Roman"/>
          <w:sz w:val="28"/>
          <w:szCs w:val="28"/>
          <w:lang w:val="sv-SE"/>
        </w:rPr>
        <w:t>ài thơ được viết theo thể</w:t>
      </w:r>
      <w:r w:rsidR="00B50215">
        <w:rPr>
          <w:rFonts w:ascii="Times New Roman" w:hAnsi="Times New Roman" w:cs="Times New Roman"/>
          <w:sz w:val="28"/>
          <w:szCs w:val="28"/>
          <w:lang w:val="sv-SE"/>
        </w:rPr>
        <w:t xml:space="preserve"> loại</w:t>
      </w:r>
      <w:r w:rsidR="00E753A7" w:rsidRPr="00E67313">
        <w:rPr>
          <w:rFonts w:ascii="Times New Roman" w:hAnsi="Times New Roman" w:cs="Times New Roman"/>
          <w:sz w:val="28"/>
          <w:szCs w:val="28"/>
          <w:lang w:val="sv-SE"/>
        </w:rPr>
        <w:t xml:space="preserve"> nào? Nêu </w:t>
      </w:r>
      <w:r w:rsidR="00B50215">
        <w:rPr>
          <w:rFonts w:ascii="Times New Roman" w:hAnsi="Times New Roman" w:cs="Times New Roman"/>
          <w:sz w:val="28"/>
          <w:szCs w:val="28"/>
          <w:lang w:val="sv-SE"/>
        </w:rPr>
        <w:t>hoàn cảnh sáng tác bài thơ đó?</w:t>
      </w:r>
    </w:p>
    <w:p w:rsidR="00E753A7" w:rsidRPr="00766B22" w:rsidRDefault="00766B22" w:rsidP="00766B2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val="fr-FR"/>
        </w:rPr>
        <w:t>Câu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2 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val="fr-FR"/>
        </w:rPr>
        <w:t>:</w:t>
      </w:r>
      <w:r w:rsidR="00E753A7" w:rsidRPr="00E67313">
        <w:rPr>
          <w:rFonts w:ascii="Times New Roman" w:hAnsi="Times New Roman" w:cs="Times New Roman"/>
          <w:sz w:val="28"/>
          <w:szCs w:val="28"/>
          <w:lang w:val="nl-NL"/>
        </w:rPr>
        <w:t>Tìm</w:t>
      </w:r>
      <w:proofErr w:type="gramEnd"/>
      <w:r w:rsidR="00E753A7" w:rsidRPr="00E6731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C73AB">
        <w:rPr>
          <w:rFonts w:ascii="Times New Roman" w:hAnsi="Times New Roman" w:cs="Times New Roman"/>
          <w:sz w:val="28"/>
          <w:szCs w:val="28"/>
          <w:lang w:val="nl-NL"/>
        </w:rPr>
        <w:t>hai từ</w:t>
      </w:r>
      <w:r w:rsidR="00C72451">
        <w:rPr>
          <w:rFonts w:ascii="Times New Roman" w:hAnsi="Times New Roman" w:cs="Times New Roman"/>
          <w:sz w:val="28"/>
          <w:szCs w:val="28"/>
          <w:lang w:val="nl-NL"/>
        </w:rPr>
        <w:t xml:space="preserve"> ghép đẳng lập</w:t>
      </w:r>
      <w:r w:rsidR="00CC73AB">
        <w:rPr>
          <w:rFonts w:ascii="Times New Roman" w:hAnsi="Times New Roman" w:cs="Times New Roman"/>
          <w:sz w:val="28"/>
          <w:szCs w:val="28"/>
          <w:lang w:val="nl-NL"/>
        </w:rPr>
        <w:t xml:space="preserve"> trong bài thơ trên</w:t>
      </w:r>
      <w:r w:rsidR="0018569B">
        <w:rPr>
          <w:rFonts w:ascii="Times New Roman" w:hAnsi="Times New Roman" w:cs="Times New Roman"/>
          <w:sz w:val="28"/>
          <w:szCs w:val="28"/>
          <w:lang w:val="nl-NL"/>
        </w:rPr>
        <w:t>, giải nghĩa</w:t>
      </w:r>
      <w:r w:rsidR="00CC73A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8569B">
        <w:rPr>
          <w:rFonts w:ascii="Times New Roman" w:hAnsi="Times New Roman" w:cs="Times New Roman"/>
          <w:sz w:val="28"/>
          <w:szCs w:val="28"/>
          <w:lang w:val="nl-NL"/>
        </w:rPr>
        <w:t>các từ</w:t>
      </w:r>
      <w:r w:rsidR="00C72451">
        <w:rPr>
          <w:rFonts w:ascii="Times New Roman" w:hAnsi="Times New Roman" w:cs="Times New Roman"/>
          <w:sz w:val="28"/>
          <w:szCs w:val="28"/>
          <w:lang w:val="nl-NL"/>
        </w:rPr>
        <w:t xml:space="preserve"> đó? So sánh nghĩa của các từ ghép đó với nghĩa của các tiếng tạo nên nó, em thấy có gì khác nhau?</w:t>
      </w:r>
      <w:r w:rsidR="00E753A7" w:rsidRPr="00E6731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E753A7" w:rsidRPr="00E67313" w:rsidRDefault="00766B22" w:rsidP="00EF746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Câu 3:</w:t>
      </w:r>
      <w:r w:rsidR="00E753A7" w:rsidRPr="00E67313">
        <w:rPr>
          <w:rFonts w:ascii="Times New Roman" w:hAnsi="Times New Roman" w:cs="Times New Roman"/>
          <w:sz w:val="28"/>
          <w:szCs w:val="28"/>
          <w:lang w:val="sv-SE"/>
        </w:rPr>
        <w:t>Bài thơ đượ</w:t>
      </w:r>
      <w:r w:rsidR="00E168B8">
        <w:rPr>
          <w:rFonts w:ascii="Times New Roman" w:hAnsi="Times New Roman" w:cs="Times New Roman"/>
          <w:sz w:val="28"/>
          <w:szCs w:val="28"/>
          <w:lang w:val="sv-SE"/>
        </w:rPr>
        <w:t>c coi</w:t>
      </w:r>
      <w:r w:rsidR="00E753A7" w:rsidRPr="00E67313">
        <w:rPr>
          <w:rFonts w:ascii="Times New Roman" w:hAnsi="Times New Roman" w:cs="Times New Roman"/>
          <w:sz w:val="28"/>
          <w:szCs w:val="28"/>
          <w:lang w:val="sv-SE"/>
        </w:rPr>
        <w:t xml:space="preserve"> là bản tuyên ngôn độc lập đầu tiên của nướ</w:t>
      </w:r>
      <w:r w:rsidR="00E168B8">
        <w:rPr>
          <w:rFonts w:ascii="Times New Roman" w:hAnsi="Times New Roman" w:cs="Times New Roman"/>
          <w:sz w:val="28"/>
          <w:szCs w:val="28"/>
          <w:lang w:val="sv-SE"/>
        </w:rPr>
        <w:t>c ta</w:t>
      </w:r>
      <w:r w:rsidR="00E753A7" w:rsidRPr="00E67313">
        <w:rPr>
          <w:rFonts w:ascii="Times New Roman" w:hAnsi="Times New Roman" w:cs="Times New Roman"/>
          <w:sz w:val="28"/>
          <w:szCs w:val="28"/>
          <w:lang w:val="sv-SE"/>
        </w:rPr>
        <w:t>. Nội dung tuyên ngôn độc lập trong bài thơ là gì?</w:t>
      </w:r>
    </w:p>
    <w:p w:rsidR="00E753A7" w:rsidRPr="00E67313" w:rsidRDefault="00E753A7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proofErr w:type="spellStart"/>
      <w:r w:rsidRPr="00E6731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E67313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E6731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(5 điể</w:t>
      </w:r>
      <w:r w:rsidR="00766B22">
        <w:rPr>
          <w:rFonts w:ascii="Times New Roman" w:hAnsi="Times New Roman" w:cs="Times New Roman"/>
          <w:b/>
          <w:bCs/>
          <w:sz w:val="28"/>
          <w:szCs w:val="28"/>
          <w:lang w:val="it-IT"/>
        </w:rPr>
        <w:t>m)</w:t>
      </w:r>
    </w:p>
    <w:p w:rsidR="00E753A7" w:rsidRPr="00E67313" w:rsidRDefault="00E753A7" w:rsidP="00EF7460">
      <w:pPr>
        <w:tabs>
          <w:tab w:val="left" w:pos="3135"/>
        </w:tabs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67313">
        <w:rPr>
          <w:rFonts w:ascii="Times New Roman" w:hAnsi="Times New Roman" w:cs="Times New Roman"/>
          <w:i/>
          <w:iCs/>
          <w:sz w:val="28"/>
          <w:szCs w:val="28"/>
          <w:lang w:val="de-DE"/>
        </w:rPr>
        <w:t>Học sinh chọn một trong hai đề sau:</w:t>
      </w:r>
    </w:p>
    <w:p w:rsidR="006E34B0" w:rsidRPr="006E34B0" w:rsidRDefault="006E34B0" w:rsidP="006E3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Cảm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nghĩ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về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người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thân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của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E67313">
        <w:rPr>
          <w:rFonts w:ascii="Times New Roman" w:eastAsia="MS Mincho" w:hAnsi="Times New Roman" w:cs="Times New Roman"/>
          <w:sz w:val="28"/>
          <w:szCs w:val="28"/>
        </w:rPr>
        <w:t>em</w:t>
      </w:r>
      <w:proofErr w:type="spellEnd"/>
      <w:r w:rsidRPr="00E67313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E753A7" w:rsidRPr="006E34B0" w:rsidRDefault="00E753A7" w:rsidP="006E3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Cảm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nghĩ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về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một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loài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cây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hoa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em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E34B0">
        <w:rPr>
          <w:rFonts w:ascii="Times New Roman" w:eastAsia="MS Mincho" w:hAnsi="Times New Roman" w:cs="Times New Roman"/>
          <w:sz w:val="28"/>
          <w:szCs w:val="28"/>
        </w:rPr>
        <w:t>yêu</w:t>
      </w:r>
      <w:proofErr w:type="spellEnd"/>
      <w:r w:rsidRPr="006E34B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E753A7" w:rsidRPr="00E67313" w:rsidRDefault="00E753A7" w:rsidP="00EF7460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E753A7" w:rsidRPr="00E67313" w:rsidRDefault="00E753A7" w:rsidP="00EF7460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E6731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Chúc các con làm bài tốt!</w:t>
      </w:r>
    </w:p>
    <w:p w:rsidR="00E753A7" w:rsidRPr="00E67313" w:rsidRDefault="00E753A7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313" w:rsidRPr="00E67313" w:rsidRDefault="00E67313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E67313" w:rsidRPr="00E67313" w:rsidRDefault="00E67313" w:rsidP="00EF746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tbl>
      <w:tblPr>
        <w:tblW w:w="10980" w:type="dxa"/>
        <w:tblInd w:w="-522" w:type="dxa"/>
        <w:tblLook w:val="01E0"/>
      </w:tblPr>
      <w:tblGrid>
        <w:gridCol w:w="5400"/>
        <w:gridCol w:w="5580"/>
      </w:tblGrid>
      <w:tr w:rsidR="00E67313" w:rsidRPr="00E67313" w:rsidTr="00360A8D">
        <w:tc>
          <w:tcPr>
            <w:tcW w:w="5400" w:type="dxa"/>
          </w:tcPr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UBND QUẬN LONG BIÊN</w:t>
            </w:r>
          </w:p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THCS ĐÔ THỊ VIỆT HƯNG</w:t>
            </w:r>
          </w:p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Năm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h</w:t>
            </w: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2020- 2021</w:t>
            </w:r>
          </w:p>
        </w:tc>
        <w:tc>
          <w:tcPr>
            <w:tcW w:w="5580" w:type="dxa"/>
          </w:tcPr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CHẤM</w:t>
            </w:r>
          </w:p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KIỂM TRA GIỮA KÌ I</w:t>
            </w:r>
          </w:p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MÔN: NGỮ VĂN 7</w:t>
            </w:r>
          </w:p>
          <w:p w:rsidR="00E67313" w:rsidRPr="00E67313" w:rsidRDefault="00E67313" w:rsidP="00EF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90 </w:t>
            </w:r>
            <w:proofErr w:type="spellStart"/>
            <w:r w:rsidRPr="00E67313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E67313" w:rsidRPr="00E67313" w:rsidRDefault="00E67313" w:rsidP="00125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</w:t>
            </w:r>
            <w:proofErr w:type="spellEnd"/>
            <w:r w:rsidRPr="00E673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tra:</w:t>
            </w:r>
            <w:r w:rsidR="00125C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6/11/2020</w:t>
            </w:r>
          </w:p>
        </w:tc>
      </w:tr>
    </w:tbl>
    <w:p w:rsidR="00E67313" w:rsidRDefault="00E67313" w:rsidP="00EF7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A1E" w:rsidRPr="00E67313" w:rsidRDefault="005C7A1E" w:rsidP="00EF7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ĐỀ……….</w:t>
      </w:r>
    </w:p>
    <w:tbl>
      <w:tblPr>
        <w:tblW w:w="10278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3"/>
        <w:gridCol w:w="1418"/>
        <w:gridCol w:w="6349"/>
        <w:gridCol w:w="1188"/>
      </w:tblGrid>
      <w:tr w:rsidR="005C7A1E" w:rsidRPr="00E67313" w:rsidTr="005C7A1E">
        <w:trPr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5C7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CC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CC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E67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CC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7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5C7A1E" w:rsidRPr="00E67313" w:rsidTr="00EF0E0A">
        <w:trPr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5C7A1E" w:rsidRP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(5điểm)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C7A1E" w:rsidRP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1.5đ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67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E6731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E6731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Thể thơ: Thất ngôn tứ tuyệ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E67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ường luật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7A1E" w:rsidRPr="00EF7460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chặn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bỗng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2</w:t>
            </w: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5đ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2</w:t>
            </w: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5đ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1.0đ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5C7A1E" w:rsidRPr="00E67313" w:rsidTr="005C7A1E">
        <w:trPr>
          <w:trHeight w:val="1866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A1E" w:rsidRPr="00253DC9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EF7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 2</w:t>
            </w:r>
          </w:p>
          <w:p w:rsidR="005C7A1E" w:rsidRDefault="005C7A1E" w:rsidP="00EF7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2.0đ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EF7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Từ: Sơn hà; xâm phạm </w:t>
            </w:r>
          </w:p>
          <w:p w:rsidR="005C7A1E" w:rsidRDefault="005C7A1E" w:rsidP="00EF7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Giải nghĩa: Sơn hà – núi sông; xâm phạm – chiếm lấn</w:t>
            </w:r>
          </w:p>
          <w:p w:rsidR="005C7A1E" w:rsidRPr="00253DC9" w:rsidRDefault="005C7A1E" w:rsidP="00EF7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Nghĩa của các từ ghép đó khái quát hơn nghĩa của các tiếng tạo nên nó.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0.5đ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0.5đ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1.0đ</w:t>
            </w:r>
          </w:p>
        </w:tc>
      </w:tr>
      <w:tr w:rsidR="005C7A1E" w:rsidRPr="00E67313" w:rsidTr="00B95296">
        <w:trPr>
          <w:jc w:val="center"/>
        </w:trPr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B50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 3</w:t>
            </w:r>
          </w:p>
          <w:p w:rsidR="005C7A1E" w:rsidRPr="00E67313" w:rsidRDefault="005C7A1E" w:rsidP="00B50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1.5đ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B50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Nội dung tuyên ngôn độc lập trong bài “Nam quốc sơn hà”:</w:t>
            </w:r>
          </w:p>
          <w:p w:rsidR="005C7A1E" w:rsidRDefault="005C7A1E" w:rsidP="00B50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Khẳng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lãnh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thổ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7A1E" w:rsidRPr="00B50215" w:rsidRDefault="005C7A1E" w:rsidP="00B50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A1E" w:rsidRPr="005C7A1E" w:rsidRDefault="005C7A1E" w:rsidP="00B50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2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thù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B5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0.75đ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0.75đ</w:t>
            </w:r>
          </w:p>
        </w:tc>
      </w:tr>
      <w:tr w:rsidR="005C7A1E" w:rsidRPr="00E67313" w:rsidTr="005C7A1E">
        <w:trPr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</w:p>
          <w:p w:rsidR="005C7A1E" w:rsidRPr="0014025B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Phần II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(</w:t>
            </w:r>
            <w:r w:rsidRPr="00E673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5 điểm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)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* Yêu cầu về hình thức</w:t>
            </w:r>
          </w:p>
          <w:p w:rsidR="005C7A1E" w:rsidRPr="00E67313" w:rsidRDefault="005C7A1E" w:rsidP="0014025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Biết nêu cảm nghĩ về một sự vật, con người.</w:t>
            </w:r>
          </w:p>
          <w:p w:rsidR="005C7A1E" w:rsidRPr="00E67313" w:rsidRDefault="005C7A1E" w:rsidP="0014025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Bố cục mạch lạc, cảm xúc trong sáng.</w:t>
            </w:r>
          </w:p>
          <w:p w:rsidR="005C7A1E" w:rsidRPr="00E67313" w:rsidRDefault="005C7A1E" w:rsidP="0014025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Lời văn lưu loát, giàu cảm xúc.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* Yêu cầu về nội dung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  <w:t>Đề 1</w:t>
            </w:r>
            <w:r w:rsidRPr="00E673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.</w:t>
            </w:r>
            <w:r w:rsidRPr="00E6731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pt-BR"/>
              </w:rPr>
              <w:t xml:space="preserve"> Cảm nghĩ về người thân (ông, bà, cha, mẹ, anh, chị, em..)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a. Mở bài:</w:t>
            </w:r>
            <w:r w:rsidRPr="00E6731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 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Giới thiệu đối tượng biểu cảm.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Nêu tình cảm</w:t>
            </w: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yêu quý, kính trọng,…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b. Thân bài:</w:t>
            </w:r>
            <w:r w:rsidRPr="00E6731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</w:t>
            </w:r>
            <w:r w:rsidRPr="00E6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kết hợp biểu cảm trực tiếp với biểu cảm gián tiếp</w:t>
            </w:r>
            <w:r w:rsidRPr="00E6731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).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Cảm xúc, suy nghĩ về đặc điểm đối tượng: hình dáng, tuổi tác, diện mạo....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lastRenderedPageBreak/>
              <w:t>- Cảm xúc, suy nghĩ về tính cách, việc làm, cách ứng xử với nghề nghiệp và với mọi người.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Cảm xúc, suy nghĩ về kỉ niệm giữa em và người đó (vui, buồn,…)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c. Kết bài:</w:t>
            </w:r>
          </w:p>
          <w:p w:rsidR="005C7A1E" w:rsidRPr="006E34B0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Cảm nghĩ, hứa hẹn trong tương lai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val="pt-BR"/>
              </w:rPr>
              <w:t xml:space="preserve">Đề 2. </w:t>
            </w:r>
            <w:r w:rsidRPr="00E6731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pt-BR"/>
              </w:rPr>
              <w:t>Loài cây/ hoa em yêu.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pt-BR"/>
              </w:rPr>
              <w:t xml:space="preserve">a. Mở bài: 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Giới thiệu loài cây/hoa em yêu  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Ấn tượng, cảm xúc chung của em về loài cây/hoa đó.  </w:t>
            </w:r>
          </w:p>
          <w:p w:rsidR="005C7A1E" w:rsidRPr="00E67313" w:rsidRDefault="005C7A1E" w:rsidP="006E34B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pt-BR"/>
              </w:rPr>
              <w:t>b. Thân bài</w:t>
            </w:r>
            <w:r w:rsidRPr="00E67313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8"/>
                <w:szCs w:val="28"/>
                <w:lang w:val="pt-BR"/>
              </w:rPr>
              <w:t>:</w:t>
            </w:r>
            <w:r w:rsidRPr="00E6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(kết hợp biểu cảm trực tiếp với biểu cảm gián tiếp).</w:t>
            </w:r>
          </w:p>
          <w:p w:rsidR="005C7A1E" w:rsidRPr="00E67313" w:rsidRDefault="005C7A1E" w:rsidP="006E3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Cảm nhận về vẻ đẹp của cây/hoa: hình dáng, đặc điểm... của loài cây/ hoa (</w:t>
            </w:r>
            <w:r w:rsidRPr="00E6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Chọn những đặc điểm tiêu biểu để nêu cảm nghĩ. Để tránh nhầm lẫn với văn miêu tả, khi biểu cảm về hình dáng, đặc điểm của cây/ hoa, cần dùng nhiều phương pháp gợi tả, nhân hóa, ẩn dụ và đưa tình cảm của mình vào.)</w:t>
            </w:r>
          </w:p>
          <w:p w:rsidR="005C7A1E" w:rsidRPr="00E67313" w:rsidRDefault="005C7A1E" w:rsidP="006E3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Biểu cảm về vai trò, ý nghĩa biểu tượng của loài cây/ hoa đó với đời sống con người và bản thân em.</w:t>
            </w:r>
          </w:p>
          <w:p w:rsidR="005C7A1E" w:rsidRPr="00E67313" w:rsidRDefault="005C7A1E" w:rsidP="006E3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  Nhắc đếnmột vài kỉ niệm sâu sắc giữa bản thân với loài cây/ hoa và thể hiện cảm xúc, suy nghĩ về kỉ niệm đó.</w:t>
            </w:r>
          </w:p>
          <w:p w:rsidR="005C7A1E" w:rsidRPr="006E34B0" w:rsidRDefault="005C7A1E" w:rsidP="006E3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c. Kết bài</w:t>
            </w: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Tình cảm của em đối với  cây trong quá khứ, hiện tại và tương lai.</w:t>
            </w:r>
          </w:p>
          <w:p w:rsidR="005C7A1E" w:rsidRPr="00E67313" w:rsidRDefault="005C7A1E" w:rsidP="001402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   </w:t>
            </w: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* Cho điểm: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Đáp ứng đủ yêu cầu trên, diễn đạt lưu loát, thể hiện tình cảm rõ, cảm nhận được các chi tiết, hình ảnh nổi bật; có thể đôi chỗ diễn đạt còn vụng về hoặc sai sót nhỏ về chữ viết nhưng không ảnh hưởng đến nội dung.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Bài cơ bản đạt yêu cầu trên, nhất là về nội dung; có một vài sai sót nhỏ nhưng không ảnh hưởng đáng kể, diễn đạt lưu loát, rõ ràng; hoặc đạt 2/3 yêu cầu về nội dung nhưng văn viết có cảm xúc, sai ít lỗi chính tả hoặc dùng từ.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Bài đạt ½ yêu cầu trên, về nội dung có thể sơ sài nhưng phải đủ các ý chính; diễn đạt chưa tốt nhưng không mắc quá nhiều lỗi thông thường.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Bài cơ bản chưa đạt yêu cầu, nội dung quá sơ sài, diễn đạ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t </w:t>
            </w: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kém, không thể hiện được nội dung hoặc chỉ thực hiện được 1/3 số ý, hoặc mắc quá nhiều lỗi diễn </w:t>
            </w: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lastRenderedPageBreak/>
              <w:t>đạt về từ và câu.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Không làm được gì hoặc lạc đề hoàn toàn</w:t>
            </w:r>
          </w:p>
          <w:p w:rsidR="005C7A1E" w:rsidRPr="00E67313" w:rsidRDefault="005C7A1E" w:rsidP="0014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(Căn cứ vào các thang điểm, tùy vào mức độ làm bài của học sinh, giáo viên có thể cho các mức điểm còn lại)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4-5 đ</w:t>
            </w: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 xml:space="preserve"> đ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2 đ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1 điểm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673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0 điểm</w:t>
            </w: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C7A1E" w:rsidRPr="00E67313" w:rsidRDefault="005C7A1E" w:rsidP="00EF7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</w:tc>
      </w:tr>
    </w:tbl>
    <w:p w:rsidR="00E67313" w:rsidRPr="00E67313" w:rsidRDefault="00E67313" w:rsidP="00EF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7313" w:rsidRPr="00E67313" w:rsidRDefault="00E67313" w:rsidP="00EF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2"/>
        <w:gridCol w:w="2898"/>
        <w:gridCol w:w="2462"/>
        <w:gridCol w:w="2854"/>
      </w:tblGrid>
      <w:tr w:rsidR="00E67313" w:rsidRPr="00E67313" w:rsidTr="00360A8D">
        <w:trPr>
          <w:jc w:val="center"/>
        </w:trPr>
        <w:tc>
          <w:tcPr>
            <w:tcW w:w="1911" w:type="dxa"/>
          </w:tcPr>
          <w:p w:rsidR="00E67313" w:rsidRPr="00E67313" w:rsidRDefault="00E67313" w:rsidP="00EF7460">
            <w:pPr>
              <w:jc w:val="both"/>
              <w:rPr>
                <w:b/>
                <w:sz w:val="28"/>
                <w:szCs w:val="28"/>
              </w:rPr>
            </w:pPr>
            <w:r w:rsidRPr="00E67313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E67313">
              <w:rPr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912" w:type="dxa"/>
          </w:tcPr>
          <w:p w:rsidR="00E67313" w:rsidRPr="00E67313" w:rsidRDefault="00E67313" w:rsidP="00EF7460">
            <w:pPr>
              <w:jc w:val="both"/>
              <w:rPr>
                <w:b/>
                <w:sz w:val="28"/>
                <w:szCs w:val="28"/>
              </w:rPr>
            </w:pPr>
            <w:r w:rsidRPr="00E67313">
              <w:rPr>
                <w:b/>
                <w:sz w:val="28"/>
                <w:szCs w:val="28"/>
              </w:rPr>
              <w:t xml:space="preserve">TTCM </w:t>
            </w:r>
            <w:proofErr w:type="spellStart"/>
            <w:r w:rsidRPr="00E6731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14025B" w:rsidRDefault="0014025B" w:rsidP="00EF7460">
            <w:pPr>
              <w:jc w:val="both"/>
              <w:rPr>
                <w:sz w:val="28"/>
                <w:szCs w:val="28"/>
              </w:rPr>
            </w:pPr>
          </w:p>
          <w:p w:rsidR="007B2B2E" w:rsidRPr="00E67313" w:rsidRDefault="007B2B2E" w:rsidP="00EF7460">
            <w:pPr>
              <w:jc w:val="both"/>
              <w:rPr>
                <w:sz w:val="28"/>
                <w:szCs w:val="28"/>
              </w:rPr>
            </w:pPr>
          </w:p>
          <w:p w:rsidR="00E67313" w:rsidRPr="00E67313" w:rsidRDefault="00E67313" w:rsidP="00EF7460">
            <w:pPr>
              <w:jc w:val="both"/>
              <w:rPr>
                <w:sz w:val="28"/>
                <w:szCs w:val="28"/>
              </w:rPr>
            </w:pPr>
          </w:p>
          <w:p w:rsidR="00E67313" w:rsidRPr="00E67313" w:rsidRDefault="00E67313" w:rsidP="00EF7460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E67313">
              <w:rPr>
                <w:i/>
                <w:sz w:val="28"/>
                <w:szCs w:val="28"/>
              </w:rPr>
              <w:t>Nguyễn</w:t>
            </w:r>
            <w:proofErr w:type="spellEnd"/>
            <w:r w:rsidRPr="00E673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i/>
                <w:sz w:val="28"/>
                <w:szCs w:val="28"/>
              </w:rPr>
              <w:t>T.Thanh</w:t>
            </w:r>
            <w:proofErr w:type="spellEnd"/>
            <w:r w:rsidRPr="00E673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i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73" w:type="dxa"/>
          </w:tcPr>
          <w:p w:rsidR="00E67313" w:rsidRPr="00E67313" w:rsidRDefault="00E67313" w:rsidP="00EF7460">
            <w:pPr>
              <w:jc w:val="both"/>
              <w:rPr>
                <w:b/>
                <w:sz w:val="28"/>
                <w:szCs w:val="28"/>
              </w:rPr>
            </w:pPr>
            <w:r w:rsidRPr="00E67313">
              <w:rPr>
                <w:b/>
                <w:sz w:val="28"/>
                <w:szCs w:val="28"/>
              </w:rPr>
              <w:t xml:space="preserve">NTCM </w:t>
            </w:r>
            <w:proofErr w:type="spellStart"/>
            <w:r w:rsidRPr="00E6731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14025B" w:rsidRPr="00E67313" w:rsidRDefault="0014025B" w:rsidP="00EF7460">
            <w:pPr>
              <w:jc w:val="both"/>
              <w:rPr>
                <w:sz w:val="28"/>
                <w:szCs w:val="28"/>
              </w:rPr>
            </w:pPr>
          </w:p>
          <w:p w:rsidR="00E67313" w:rsidRDefault="00E67313" w:rsidP="00EF7460">
            <w:pPr>
              <w:jc w:val="both"/>
              <w:rPr>
                <w:sz w:val="28"/>
                <w:szCs w:val="28"/>
              </w:rPr>
            </w:pPr>
          </w:p>
          <w:p w:rsidR="007B2B2E" w:rsidRPr="00E67313" w:rsidRDefault="007B2B2E" w:rsidP="00EF7460">
            <w:pPr>
              <w:jc w:val="both"/>
              <w:rPr>
                <w:sz w:val="28"/>
                <w:szCs w:val="28"/>
              </w:rPr>
            </w:pPr>
          </w:p>
          <w:p w:rsidR="00E67313" w:rsidRPr="00E67313" w:rsidRDefault="0014025B" w:rsidP="00EF7460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Đinh</w:t>
            </w:r>
            <w:proofErr w:type="spellEnd"/>
            <w:r>
              <w:rPr>
                <w:i/>
                <w:sz w:val="28"/>
                <w:szCs w:val="28"/>
              </w:rPr>
              <w:t xml:space="preserve"> T. Kim </w:t>
            </w:r>
            <w:proofErr w:type="spellStart"/>
            <w:r>
              <w:rPr>
                <w:i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869" w:type="dxa"/>
          </w:tcPr>
          <w:p w:rsidR="00E67313" w:rsidRPr="00E67313" w:rsidRDefault="0014025B" w:rsidP="00EF74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E67313" w:rsidRPr="00E67313">
              <w:rPr>
                <w:b/>
                <w:sz w:val="28"/>
                <w:szCs w:val="28"/>
              </w:rPr>
              <w:t xml:space="preserve">GV </w:t>
            </w:r>
            <w:proofErr w:type="spellStart"/>
            <w:r w:rsidR="00E67313" w:rsidRPr="00E67313">
              <w:rPr>
                <w:b/>
                <w:sz w:val="28"/>
                <w:szCs w:val="28"/>
              </w:rPr>
              <w:t>ra</w:t>
            </w:r>
            <w:proofErr w:type="spellEnd"/>
            <w:r w:rsidR="00E67313" w:rsidRPr="00E673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67313" w:rsidRPr="00E67313">
              <w:rPr>
                <w:b/>
                <w:sz w:val="28"/>
                <w:szCs w:val="28"/>
              </w:rPr>
              <w:t>đề</w:t>
            </w:r>
            <w:proofErr w:type="spellEnd"/>
          </w:p>
          <w:p w:rsidR="00E67313" w:rsidRDefault="00E67313" w:rsidP="00EF7460">
            <w:pPr>
              <w:jc w:val="both"/>
              <w:rPr>
                <w:sz w:val="28"/>
                <w:szCs w:val="28"/>
              </w:rPr>
            </w:pPr>
          </w:p>
          <w:p w:rsidR="007B2B2E" w:rsidRPr="00E67313" w:rsidRDefault="007B2B2E" w:rsidP="00EF7460">
            <w:pPr>
              <w:jc w:val="both"/>
              <w:rPr>
                <w:sz w:val="28"/>
                <w:szCs w:val="28"/>
              </w:rPr>
            </w:pPr>
          </w:p>
          <w:p w:rsidR="0014025B" w:rsidRPr="00E67313" w:rsidRDefault="0014025B" w:rsidP="00EF7460">
            <w:pPr>
              <w:jc w:val="both"/>
              <w:rPr>
                <w:sz w:val="28"/>
                <w:szCs w:val="28"/>
              </w:rPr>
            </w:pPr>
          </w:p>
          <w:p w:rsidR="00E67313" w:rsidRPr="00E67313" w:rsidRDefault="00E67313" w:rsidP="00EF7460">
            <w:pPr>
              <w:jc w:val="both"/>
              <w:rPr>
                <w:i/>
                <w:sz w:val="28"/>
                <w:szCs w:val="28"/>
              </w:rPr>
            </w:pPr>
            <w:r w:rsidRPr="00E67313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E67313">
              <w:rPr>
                <w:i/>
                <w:sz w:val="28"/>
                <w:szCs w:val="28"/>
              </w:rPr>
              <w:t xml:space="preserve">   </w:t>
            </w:r>
            <w:proofErr w:type="spellStart"/>
            <w:r w:rsidRPr="00E67313">
              <w:rPr>
                <w:i/>
                <w:sz w:val="28"/>
                <w:szCs w:val="28"/>
              </w:rPr>
              <w:t>Lương</w:t>
            </w:r>
            <w:proofErr w:type="spellEnd"/>
            <w:r w:rsidRPr="00E673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i/>
                <w:sz w:val="28"/>
                <w:szCs w:val="28"/>
              </w:rPr>
              <w:t>Thị</w:t>
            </w:r>
            <w:proofErr w:type="spellEnd"/>
            <w:r w:rsidRPr="00E673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67313">
              <w:rPr>
                <w:i/>
                <w:sz w:val="28"/>
                <w:szCs w:val="28"/>
              </w:rPr>
              <w:t>Duyên</w:t>
            </w:r>
            <w:proofErr w:type="spellEnd"/>
          </w:p>
        </w:tc>
      </w:tr>
    </w:tbl>
    <w:p w:rsidR="00E67313" w:rsidRPr="00E67313" w:rsidRDefault="00E67313" w:rsidP="00EF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313" w:rsidRPr="00E67313" w:rsidRDefault="00E67313" w:rsidP="00EF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313" w:rsidRPr="00E67313" w:rsidRDefault="00E67313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3A7" w:rsidRPr="00E67313" w:rsidRDefault="00E753A7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8B0C19" w:rsidRPr="00E67313" w:rsidRDefault="008B0C1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913F29" w:rsidRPr="00E67313" w:rsidRDefault="00913F29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655E13" w:rsidRPr="00E67313" w:rsidRDefault="00655E13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655E13" w:rsidRPr="00E67313" w:rsidRDefault="00655E13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:rsidR="00655E13" w:rsidRPr="00E67313" w:rsidRDefault="00655E13" w:rsidP="00EF7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sectPr w:rsidR="00655E13" w:rsidRPr="00E67313" w:rsidSect="005C7A1E">
      <w:pgSz w:w="12240" w:h="15840"/>
      <w:pgMar w:top="450" w:right="90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56DF"/>
    <w:multiLevelType w:val="multilevel"/>
    <w:tmpl w:val="F116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D6822"/>
    <w:multiLevelType w:val="hybridMultilevel"/>
    <w:tmpl w:val="27DEFD9C"/>
    <w:lvl w:ilvl="0" w:tplc="49D624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B835BF"/>
    <w:multiLevelType w:val="hybridMultilevel"/>
    <w:tmpl w:val="D46A9FF8"/>
    <w:lvl w:ilvl="0" w:tplc="251E7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95D1A"/>
    <w:multiLevelType w:val="hybridMultilevel"/>
    <w:tmpl w:val="EF1A4304"/>
    <w:lvl w:ilvl="0" w:tplc="96D84F2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74C91"/>
    <w:multiLevelType w:val="multilevel"/>
    <w:tmpl w:val="5CE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20913"/>
    <w:multiLevelType w:val="multilevel"/>
    <w:tmpl w:val="B7F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A1660"/>
    <w:multiLevelType w:val="multilevel"/>
    <w:tmpl w:val="2A0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215A14"/>
    <w:multiLevelType w:val="multilevel"/>
    <w:tmpl w:val="FB6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2B27"/>
    <w:rsid w:val="00020BDE"/>
    <w:rsid w:val="000315CE"/>
    <w:rsid w:val="00090810"/>
    <w:rsid w:val="000B4A72"/>
    <w:rsid w:val="000C4FA7"/>
    <w:rsid w:val="000F230F"/>
    <w:rsid w:val="00100105"/>
    <w:rsid w:val="001144D2"/>
    <w:rsid w:val="00115F03"/>
    <w:rsid w:val="00125C5B"/>
    <w:rsid w:val="0014025B"/>
    <w:rsid w:val="00140D54"/>
    <w:rsid w:val="00145B9E"/>
    <w:rsid w:val="001750F7"/>
    <w:rsid w:val="0018569B"/>
    <w:rsid w:val="00193789"/>
    <w:rsid w:val="001D3DEC"/>
    <w:rsid w:val="001F7F7D"/>
    <w:rsid w:val="00212152"/>
    <w:rsid w:val="00223A40"/>
    <w:rsid w:val="00253DC9"/>
    <w:rsid w:val="00284EAA"/>
    <w:rsid w:val="002864D3"/>
    <w:rsid w:val="002A4BF4"/>
    <w:rsid w:val="002B6F65"/>
    <w:rsid w:val="002E607C"/>
    <w:rsid w:val="003422D7"/>
    <w:rsid w:val="00342488"/>
    <w:rsid w:val="0034569C"/>
    <w:rsid w:val="00393192"/>
    <w:rsid w:val="004056B8"/>
    <w:rsid w:val="00451A27"/>
    <w:rsid w:val="004627C8"/>
    <w:rsid w:val="0048649A"/>
    <w:rsid w:val="00493464"/>
    <w:rsid w:val="004A1CA6"/>
    <w:rsid w:val="004A7354"/>
    <w:rsid w:val="004B5634"/>
    <w:rsid w:val="004C0E8D"/>
    <w:rsid w:val="004C5C64"/>
    <w:rsid w:val="004D0C57"/>
    <w:rsid w:val="004F23B1"/>
    <w:rsid w:val="004F69D2"/>
    <w:rsid w:val="005000DC"/>
    <w:rsid w:val="005075F9"/>
    <w:rsid w:val="00514C69"/>
    <w:rsid w:val="0053043B"/>
    <w:rsid w:val="005310CE"/>
    <w:rsid w:val="00551AE3"/>
    <w:rsid w:val="005759D6"/>
    <w:rsid w:val="005C7A1E"/>
    <w:rsid w:val="005D0DEF"/>
    <w:rsid w:val="005D2B27"/>
    <w:rsid w:val="00644F9E"/>
    <w:rsid w:val="00655E13"/>
    <w:rsid w:val="00665965"/>
    <w:rsid w:val="0067323F"/>
    <w:rsid w:val="00682549"/>
    <w:rsid w:val="006849A0"/>
    <w:rsid w:val="0068738F"/>
    <w:rsid w:val="006C44DB"/>
    <w:rsid w:val="006E34B0"/>
    <w:rsid w:val="00702F2A"/>
    <w:rsid w:val="00717C69"/>
    <w:rsid w:val="00734C26"/>
    <w:rsid w:val="00741144"/>
    <w:rsid w:val="007445F0"/>
    <w:rsid w:val="00745603"/>
    <w:rsid w:val="007523CC"/>
    <w:rsid w:val="0076475D"/>
    <w:rsid w:val="00766B22"/>
    <w:rsid w:val="007714E6"/>
    <w:rsid w:val="0077722D"/>
    <w:rsid w:val="007B1992"/>
    <w:rsid w:val="007B2B2E"/>
    <w:rsid w:val="007B2EB7"/>
    <w:rsid w:val="007C7DA3"/>
    <w:rsid w:val="007E44CD"/>
    <w:rsid w:val="00801D07"/>
    <w:rsid w:val="00855272"/>
    <w:rsid w:val="008576C7"/>
    <w:rsid w:val="00863FC2"/>
    <w:rsid w:val="008B0C19"/>
    <w:rsid w:val="00901434"/>
    <w:rsid w:val="00913F29"/>
    <w:rsid w:val="009214D0"/>
    <w:rsid w:val="009377AE"/>
    <w:rsid w:val="00942282"/>
    <w:rsid w:val="009824B9"/>
    <w:rsid w:val="0098666C"/>
    <w:rsid w:val="009A4558"/>
    <w:rsid w:val="009C0C08"/>
    <w:rsid w:val="009D6CE3"/>
    <w:rsid w:val="00A0024B"/>
    <w:rsid w:val="00A115B9"/>
    <w:rsid w:val="00A33755"/>
    <w:rsid w:val="00A9681D"/>
    <w:rsid w:val="00AB6FD3"/>
    <w:rsid w:val="00AC12B3"/>
    <w:rsid w:val="00AC699C"/>
    <w:rsid w:val="00AF216C"/>
    <w:rsid w:val="00B35560"/>
    <w:rsid w:val="00B45FFE"/>
    <w:rsid w:val="00B50215"/>
    <w:rsid w:val="00B50D68"/>
    <w:rsid w:val="00B83733"/>
    <w:rsid w:val="00BD3BFE"/>
    <w:rsid w:val="00BE62BE"/>
    <w:rsid w:val="00C242E5"/>
    <w:rsid w:val="00C361C6"/>
    <w:rsid w:val="00C36E78"/>
    <w:rsid w:val="00C43183"/>
    <w:rsid w:val="00C63355"/>
    <w:rsid w:val="00C72451"/>
    <w:rsid w:val="00CB4F37"/>
    <w:rsid w:val="00CC6219"/>
    <w:rsid w:val="00CC73AB"/>
    <w:rsid w:val="00CD18E0"/>
    <w:rsid w:val="00CF4294"/>
    <w:rsid w:val="00D00591"/>
    <w:rsid w:val="00D30910"/>
    <w:rsid w:val="00D3400F"/>
    <w:rsid w:val="00D34F1E"/>
    <w:rsid w:val="00D37781"/>
    <w:rsid w:val="00D448D2"/>
    <w:rsid w:val="00D47F91"/>
    <w:rsid w:val="00D74200"/>
    <w:rsid w:val="00DB7AD5"/>
    <w:rsid w:val="00DC0ABC"/>
    <w:rsid w:val="00DC206B"/>
    <w:rsid w:val="00DC4CA3"/>
    <w:rsid w:val="00DF24E8"/>
    <w:rsid w:val="00DF32CD"/>
    <w:rsid w:val="00E168B8"/>
    <w:rsid w:val="00E20ED5"/>
    <w:rsid w:val="00E409F0"/>
    <w:rsid w:val="00E50FAA"/>
    <w:rsid w:val="00E67313"/>
    <w:rsid w:val="00E753A7"/>
    <w:rsid w:val="00E84612"/>
    <w:rsid w:val="00E86956"/>
    <w:rsid w:val="00E90092"/>
    <w:rsid w:val="00EA35C3"/>
    <w:rsid w:val="00EA74E3"/>
    <w:rsid w:val="00EC7B6B"/>
    <w:rsid w:val="00ED237C"/>
    <w:rsid w:val="00EE0544"/>
    <w:rsid w:val="00EF1279"/>
    <w:rsid w:val="00EF7460"/>
    <w:rsid w:val="00F00C21"/>
    <w:rsid w:val="00F21A5E"/>
    <w:rsid w:val="00FB2330"/>
    <w:rsid w:val="00FC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0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F9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7F91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D47F91"/>
    <w:rPr>
      <w:i/>
      <w:iCs/>
    </w:rPr>
  </w:style>
  <w:style w:type="paragraph" w:styleId="ListParagraph">
    <w:name w:val="List Paragraph"/>
    <w:basedOn w:val="Normal"/>
    <w:uiPriority w:val="34"/>
    <w:qFormat/>
    <w:rsid w:val="00253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Tuanduyen</cp:lastModifiedBy>
  <cp:revision>75</cp:revision>
  <cp:lastPrinted>2020-10-27T15:40:00Z</cp:lastPrinted>
  <dcterms:created xsi:type="dcterms:W3CDTF">2018-11-25T13:59:00Z</dcterms:created>
  <dcterms:modified xsi:type="dcterms:W3CDTF">2020-10-27T15:40:00Z</dcterms:modified>
</cp:coreProperties>
</file>