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F5" w:rsidRPr="009476F5" w:rsidRDefault="009476F5" w:rsidP="009476F5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>TRẮC NGHIỆM VỀ HÓA HỌC HỮU CƠ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 1: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Dãy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chất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chỉ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gồm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các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hidđrocacbon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>:</w:t>
      </w:r>
    </w:p>
    <w:p w:rsidR="009476F5" w:rsidRPr="009476F5" w:rsidRDefault="009476F5" w:rsidP="009476F5">
      <w:pPr>
        <w:tabs>
          <w:tab w:val="left" w:pos="5136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;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O;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B. </w:t>
      </w:r>
      <w:proofErr w:type="gram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4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;</w:t>
      </w:r>
      <w:proofErr w:type="gram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4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;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9476F5" w:rsidRPr="009476F5" w:rsidRDefault="009476F5" w:rsidP="009476F5">
      <w:pPr>
        <w:tabs>
          <w:tab w:val="left" w:pos="5136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C.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5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Cl;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2,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3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4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3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6,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3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8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O.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hiđrocacbon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>:</w:t>
      </w:r>
    </w:p>
    <w:p w:rsidR="009476F5" w:rsidRPr="009476F5" w:rsidRDefault="009476F5" w:rsidP="009476F5">
      <w:pPr>
        <w:tabs>
          <w:tab w:val="left" w:pos="5136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76F5">
        <w:rPr>
          <w:rFonts w:ascii="Times New Roman" w:hAnsi="Times New Roman" w:cs="Times New Roman"/>
          <w:sz w:val="28"/>
          <w:szCs w:val="28"/>
        </w:rPr>
        <w:t>Br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O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9476F5">
        <w:rPr>
          <w:rFonts w:ascii="Times New Roman" w:hAnsi="Times New Roman" w:cs="Times New Roman"/>
          <w:sz w:val="28"/>
          <w:szCs w:val="28"/>
        </w:rPr>
        <w:t>CH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76F5">
        <w:rPr>
          <w:rFonts w:ascii="Times New Roman" w:hAnsi="Times New Roman" w:cs="Times New Roman"/>
          <w:sz w:val="28"/>
          <w:szCs w:val="28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476F5">
        <w:rPr>
          <w:rFonts w:ascii="Times New Roman" w:hAnsi="Times New Roman" w:cs="Times New Roman"/>
          <w:sz w:val="28"/>
          <w:szCs w:val="28"/>
        </w:rPr>
        <w:t>Cl,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476F5">
        <w:rPr>
          <w:rFonts w:ascii="Times New Roman" w:hAnsi="Times New Roman" w:cs="Times New Roman"/>
          <w:sz w:val="28"/>
          <w:szCs w:val="28"/>
        </w:rPr>
        <w:t>O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</w:p>
    <w:p w:rsidR="009476F5" w:rsidRPr="009476F5" w:rsidRDefault="009476F5" w:rsidP="009476F5">
      <w:pPr>
        <w:tabs>
          <w:tab w:val="left" w:pos="5136"/>
        </w:tabs>
        <w:ind w:firstLine="283"/>
        <w:rPr>
          <w:rFonts w:ascii="Times New Roman" w:hAnsi="Times New Roman" w:cs="Times New Roman"/>
          <w:sz w:val="28"/>
          <w:szCs w:val="28"/>
          <w:lang w:val="fr-F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O,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76F5">
        <w:rPr>
          <w:rFonts w:ascii="Times New Roman" w:hAnsi="Times New Roman" w:cs="Times New Roman"/>
          <w:sz w:val="28"/>
          <w:szCs w:val="28"/>
        </w:rPr>
        <w:t>O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Cl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, 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9476F5">
        <w:rPr>
          <w:rFonts w:ascii="Times New Roman" w:hAnsi="Times New Roman" w:cs="Times New Roman"/>
          <w:sz w:val="28"/>
          <w:szCs w:val="28"/>
        </w:rPr>
        <w:t>O, CH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76F5">
        <w:rPr>
          <w:rFonts w:ascii="Times New Roman" w:hAnsi="Times New Roman" w:cs="Times New Roman"/>
          <w:sz w:val="28"/>
          <w:szCs w:val="28"/>
        </w:rPr>
        <w:t>Br</w:t>
      </w:r>
    </w:p>
    <w:p w:rsidR="009476F5" w:rsidRPr="009476F5" w:rsidRDefault="009476F5" w:rsidP="009476F5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3: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Dựa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vào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dữ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kiện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nào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trong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số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các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dữ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kiện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sau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đây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để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có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thể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nói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một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hợp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chất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vô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cơ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hay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hữu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CO"/>
        </w:rPr>
        <w:t>cơ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CO"/>
        </w:rPr>
        <w:t>?</w:t>
      </w:r>
    </w:p>
    <w:p w:rsidR="009476F5" w:rsidRPr="009476F5" w:rsidRDefault="009476F5" w:rsidP="009476F5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Trạng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thái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tan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476F5" w:rsidRPr="009476F5" w:rsidRDefault="009476F5" w:rsidP="009476F5">
      <w:pPr>
        <w:tabs>
          <w:tab w:val="left" w:pos="5136"/>
        </w:tabs>
        <w:ind w:firstLine="283"/>
        <w:rPr>
          <w:rFonts w:ascii="Times New Roman" w:hAnsi="Times New Roman" w:cs="Times New Roman"/>
          <w:sz w:val="28"/>
          <w:szCs w:val="28"/>
          <w:lang w:val="fr-F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Màu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sắc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tố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4:</w:t>
      </w:r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hiđrocaccon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A,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tố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H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chiếm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25%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tử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fr-FR"/>
        </w:rPr>
        <w:t xml:space="preserve"> A là :</w:t>
      </w:r>
    </w:p>
    <w:p w:rsidR="009476F5" w:rsidRPr="009476F5" w:rsidRDefault="009476F5" w:rsidP="009476F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</w:rPr>
        <w:t>CH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softHyphen/>
      </w:r>
      <w:r w:rsidRPr="009476F5">
        <w:rPr>
          <w:rFonts w:ascii="Times New Roman" w:hAnsi="Times New Roman" w:cs="Times New Roman"/>
          <w:sz w:val="28"/>
          <w:szCs w:val="28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pt-BR"/>
        </w:rPr>
        <w:t>Câu 5: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46g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88g CO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54g 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 xml:space="preserve">O. CTPT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6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4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9476F5" w:rsidRPr="009476F5" w:rsidRDefault="009476F5" w:rsidP="009476F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pt-BR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6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O.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pt-BR"/>
        </w:rPr>
        <w:t xml:space="preserve">B. 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8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O.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pt-BR"/>
        </w:rPr>
        <w:t xml:space="preserve">C. 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</w:rPr>
        <w:t>C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76F5">
        <w:rPr>
          <w:rFonts w:ascii="Times New Roman" w:hAnsi="Times New Roman" w:cs="Times New Roman"/>
          <w:sz w:val="28"/>
          <w:szCs w:val="28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476F5">
        <w:rPr>
          <w:rFonts w:ascii="Times New Roman" w:hAnsi="Times New Roman" w:cs="Times New Roman"/>
          <w:sz w:val="28"/>
          <w:szCs w:val="28"/>
        </w:rPr>
        <w:t>O</w:t>
      </w:r>
      <w:r w:rsidRPr="009476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76F5">
        <w:rPr>
          <w:rFonts w:ascii="Times New Roman" w:hAnsi="Times New Roman" w:cs="Times New Roman"/>
          <w:sz w:val="28"/>
          <w:szCs w:val="28"/>
        </w:rPr>
        <w:t>.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 6: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Số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công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thức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cấu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tạo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cùng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công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thức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phân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tử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4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10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>:</w:t>
      </w:r>
    </w:p>
    <w:p w:rsidR="009476F5" w:rsidRPr="009476F5" w:rsidRDefault="009476F5" w:rsidP="009476F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8"/>
          <w:szCs w:val="28"/>
        </w:rPr>
      </w:pPr>
      <w:r w:rsidRPr="009476F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</w:rPr>
        <w:t>2.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9476F5">
        <w:rPr>
          <w:rFonts w:ascii="Times New Roman" w:hAnsi="Times New Roman" w:cs="Times New Roman"/>
          <w:sz w:val="28"/>
          <w:szCs w:val="28"/>
        </w:rPr>
        <w:t>3.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76F5">
        <w:rPr>
          <w:rFonts w:ascii="Times New Roman" w:hAnsi="Times New Roman" w:cs="Times New Roman"/>
          <w:sz w:val="28"/>
          <w:szCs w:val="28"/>
        </w:rPr>
        <w:t>3.</w:t>
      </w:r>
      <w:r w:rsidRPr="009476F5">
        <w:rPr>
          <w:rFonts w:ascii="Times New Roman" w:hAnsi="Times New Roman" w:cs="Times New Roman"/>
          <w:sz w:val="28"/>
          <w:szCs w:val="28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</w:rPr>
        <w:t>5.</w:t>
      </w:r>
    </w:p>
    <w:p w:rsidR="009476F5" w:rsidRPr="009476F5" w:rsidRDefault="009476F5" w:rsidP="009476F5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proofErr w:type="spellStart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>Câu</w:t>
      </w:r>
      <w:proofErr w:type="spellEnd"/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 7: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Cho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16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gam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đất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proofErr w:type="gramStart"/>
      <w:r w:rsidRPr="009476F5">
        <w:rPr>
          <w:rFonts w:ascii="Times New Roman" w:hAnsi="Times New Roman" w:cs="Times New Roman"/>
          <w:sz w:val="28"/>
          <w:szCs w:val="28"/>
          <w:lang w:val="es-AR"/>
        </w:rPr>
        <w:t>đèn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>(</w:t>
      </w:r>
      <w:proofErr w:type="spellStart"/>
      <w:proofErr w:type="gramEnd"/>
      <w:r w:rsidRPr="009476F5">
        <w:rPr>
          <w:rFonts w:ascii="Times New Roman" w:hAnsi="Times New Roman" w:cs="Times New Roman"/>
          <w:sz w:val="28"/>
          <w:szCs w:val="28"/>
          <w:lang w:val="es-AR"/>
        </w:rPr>
        <w:t>chứa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80% CaC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)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tác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dụng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hết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với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nước,thu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được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V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lít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khí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C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H</w:t>
      </w:r>
      <w:r w:rsidRPr="009476F5">
        <w:rPr>
          <w:rFonts w:ascii="Times New Roman" w:hAnsi="Times New Roman" w:cs="Times New Roman"/>
          <w:sz w:val="28"/>
          <w:szCs w:val="28"/>
          <w:vertAlign w:val="subscript"/>
          <w:lang w:val="es-AR"/>
        </w:rPr>
        <w:t>2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(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đktc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).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Giá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trị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của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 xml:space="preserve"> V </w:t>
      </w:r>
      <w:proofErr w:type="spellStart"/>
      <w:r w:rsidRPr="009476F5">
        <w:rPr>
          <w:rFonts w:ascii="Times New Roman" w:hAnsi="Times New Roman" w:cs="Times New Roman"/>
          <w:sz w:val="28"/>
          <w:szCs w:val="28"/>
          <w:lang w:val="es-AR"/>
        </w:rPr>
        <w:t>là</w:t>
      </w:r>
      <w:proofErr w:type="spellEnd"/>
      <w:r w:rsidRPr="009476F5">
        <w:rPr>
          <w:rFonts w:ascii="Times New Roman" w:hAnsi="Times New Roman" w:cs="Times New Roman"/>
          <w:sz w:val="28"/>
          <w:szCs w:val="28"/>
          <w:lang w:val="es-AR"/>
        </w:rPr>
        <w:t>:</w:t>
      </w:r>
    </w:p>
    <w:p w:rsidR="009476F5" w:rsidRPr="009476F5" w:rsidRDefault="009476F5" w:rsidP="009476F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8"/>
          <w:szCs w:val="28"/>
          <w:lang w:val="es-AR"/>
        </w:rPr>
      </w:pP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A.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1,12.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B.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22,4.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C.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3,36.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ab/>
      </w:r>
      <w:r w:rsidRPr="009476F5">
        <w:rPr>
          <w:rFonts w:ascii="Times New Roman" w:hAnsi="Times New Roman" w:cs="Times New Roman"/>
          <w:b/>
          <w:sz w:val="28"/>
          <w:szCs w:val="28"/>
          <w:lang w:val="es-AR"/>
        </w:rPr>
        <w:t xml:space="preserve">D. </w:t>
      </w:r>
      <w:r w:rsidRPr="009476F5">
        <w:rPr>
          <w:rFonts w:ascii="Times New Roman" w:hAnsi="Times New Roman" w:cs="Times New Roman"/>
          <w:sz w:val="28"/>
          <w:szCs w:val="28"/>
          <w:lang w:val="es-AR"/>
        </w:rPr>
        <w:t>4,48.</w:t>
      </w:r>
    </w:p>
    <w:p w:rsidR="00DB1581" w:rsidRPr="00DB1581" w:rsidRDefault="009476F5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hiđrocacbon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Br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COOH.</w:t>
      </w:r>
    </w:p>
    <w:p w:rsidR="00DB1581" w:rsidRPr="00DB1581" w:rsidRDefault="009476F5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hiđrocacbon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Br.</w:t>
      </w:r>
    </w:p>
    <w:p w:rsidR="00DB1581" w:rsidRPr="00DB1581" w:rsidRDefault="009476F5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Cl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lastRenderedPageBreak/>
        <w:t>A. 1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B. 3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 C. 2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4.</w:t>
      </w:r>
    </w:p>
    <w:p w:rsidR="00DB1581" w:rsidRPr="00DB1581" w:rsidRDefault="009476F5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A. 3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B. 2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C. 1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4.</w:t>
      </w:r>
    </w:p>
    <w:p w:rsidR="00DB1581" w:rsidRPr="009476F5" w:rsidRDefault="009476F5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hở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A. 3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B. 2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C. 1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4.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13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Limonen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chanh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limonen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= 88,235% ; %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 = 11,765%.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limonen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4.690.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limonen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 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O.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so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hiđro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44.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,8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 C, H, O ),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8,96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lít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đktc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7,2 gam 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O.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so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 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,4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 C, H, O ).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KOH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Sau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,8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6,6 gam.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hiđro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44.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X.</w:t>
      </w:r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17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,4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 C, H, O ).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Ca(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OH)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Sau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,6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gam, ở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20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hiđro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30.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X.</w:t>
      </w:r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lastRenderedPageBreak/>
        <w:t>A. CH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 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,9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6,73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lít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đktc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) ; 1,12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lít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đktc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6,3 gam 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O.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9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N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N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ON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 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N.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</w:t>
      </w:r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,45</w:t>
      </w:r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(C, H, N),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0,88 gam CO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0,45 gam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N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chuyenr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100ml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 0,4M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Y.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axit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70 ml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1M.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lít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đktc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2,009 gam.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H5N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N.</w:t>
      </w:r>
    </w:p>
    <w:p w:rsidR="00DB1581" w:rsidRPr="00DB1581" w:rsidRDefault="00A17BCA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bookmarkStart w:id="0" w:name="_GoBack"/>
      <w:bookmarkEnd w:id="0"/>
      <w:r w:rsidR="00DB1581" w:rsidRPr="00DB15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100 ml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(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C, H, O)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450 ml O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650 ml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hỗn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Sau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350 ml.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qua dung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KOH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50 ml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DB1581" w:rsidRPr="00DB15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DB1581" w:rsidRPr="00DB1581" w:rsidRDefault="00DB1581" w:rsidP="00DB1581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81">
        <w:rPr>
          <w:rFonts w:ascii="Times New Roman" w:eastAsia="Times New Roman" w:hAnsi="Times New Roman" w:cs="Times New Roman"/>
          <w:sz w:val="28"/>
          <w:szCs w:val="28"/>
        </w:rPr>
        <w:t>A.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B.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C.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 xml:space="preserve">O    </w:t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9476F5">
        <w:rPr>
          <w:rFonts w:ascii="Times New Roman" w:eastAsia="Times New Roman" w:hAnsi="Times New Roman" w:cs="Times New Roman"/>
          <w:sz w:val="28"/>
          <w:szCs w:val="28"/>
        </w:rPr>
        <w:tab/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D. C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15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1581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B1581" w:rsidRPr="00DB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81"/>
    <w:rsid w:val="00740552"/>
    <w:rsid w:val="009476F5"/>
    <w:rsid w:val="00A17BCA"/>
    <w:rsid w:val="00D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D8A2E-B680-4C7B-877E-AF8D7F4B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3</cp:revision>
  <dcterms:created xsi:type="dcterms:W3CDTF">2020-02-24T03:07:00Z</dcterms:created>
  <dcterms:modified xsi:type="dcterms:W3CDTF">2020-02-24T03:19:00Z</dcterms:modified>
</cp:coreProperties>
</file>