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E425A4" w:rsidRPr="001D65BB" w:rsidRDefault="00E425A4" w:rsidP="00E425A4">
      <w:pPr>
        <w:ind w:left="360"/>
        <w:jc w:val="center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CÂU HỎI ÔN TẬP ĐỊA LÍ 8.</w:t>
      </w:r>
    </w:p>
    <w:p w:rsidR="00E425A4" w:rsidRPr="001D65BB" w:rsidRDefault="00E425A4" w:rsidP="00E425A4">
      <w:pPr>
        <w:ind w:left="360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I. Câu hỏi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Nêu vị trí, giới hạn, đặc điểm hình dạng lãnh thổ Việt Nam? </w:t>
      </w:r>
      <w:r w:rsidRPr="001D65BB">
        <w:rPr>
          <w:iCs/>
          <w:color w:val="000000"/>
          <w:sz w:val="28"/>
          <w:szCs w:val="28"/>
          <w:lang w:val="pl-PL"/>
        </w:rPr>
        <w:t>Vị trí địa lí có những thuận lợi và khó khăn gì cho công cuộc xây dựng và bảo vệ Tổ quốc ta hiện nay?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iCs/>
          <w:color w:val="000000"/>
          <w:sz w:val="28"/>
          <w:szCs w:val="28"/>
          <w:lang w:val="nl-NL"/>
        </w:rPr>
        <w:t xml:space="preserve">Vì sao cần phải bảo vệ tài nguyên môi trường biển? </w:t>
      </w:r>
      <w:r w:rsidRPr="001D65BB">
        <w:rPr>
          <w:sz w:val="28"/>
          <w:szCs w:val="28"/>
          <w:lang w:val="nl-NL"/>
        </w:rPr>
        <w:t>Biển đem lại những thuận lợi và khó khăn gì đối với kinh tế và đời sống nhân dân?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Trình bày lịch sử phát triển của tự nhiên Việt Nam? Nêu ý nghĩa của giai đoạn Tân kiến tạo đối với sự phát triển lãnh thổ nước ta hiện nay?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Đặc điểm tài nguyên khoáng sản Việt Nam? Nêu một số nguyên nhân làm cạn kiệt nhanh chóng một số tài nguyên khoáng sản nước ta?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Cho biết các đảo và quần đảo sau thuộc tỉnh nào: Hoàng Sa, Trường Sa, Cát Bà, Cồn Cỏ, Côn Đảo, Phú Quốc?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II. Bài tập 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1. Bài tập 2 SGK trang 80.</w:t>
      </w:r>
    </w:p>
    <w:p w:rsidR="00E425A4" w:rsidRDefault="001D65BB" w:rsidP="00E425A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</w:t>
      </w:r>
      <w:r w:rsidR="00E425A4" w:rsidRPr="001D65BB">
        <w:rPr>
          <w:sz w:val="28"/>
          <w:szCs w:val="28"/>
          <w:lang w:val="nl-NL"/>
        </w:rPr>
        <w:t>. Làm các bài tập trắc nghiệm trong vở bài tập địa lí 8 từ bài 22 đến bài 26</w:t>
      </w:r>
    </w:p>
    <w:p w:rsidR="001D65BB" w:rsidRPr="001D65BB" w:rsidRDefault="001D65BB" w:rsidP="00E425A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Làm các bài tập trong hướng dẫn thực hành và bài tập Địa lí 8.</w:t>
      </w: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t xml:space="preserve">Ban </w:t>
            </w:r>
            <w:proofErr w:type="spellStart"/>
            <w:r w:rsidRPr="005A5AE1">
              <w:t>giám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hiệu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Trần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Ngọc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Yến</w:t>
            </w:r>
            <w:proofErr w:type="spellEnd"/>
            <w:r w:rsidRPr="005A5AE1">
              <w:t xml:space="preserve"> </w:t>
            </w:r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Tổ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chuyên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Loan</w:t>
            </w: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Ngô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Chung </w:t>
            </w:r>
            <w:proofErr w:type="spellStart"/>
            <w:r w:rsidRPr="005A5AE1">
              <w:t>Hậu</w:t>
            </w:r>
            <w:proofErr w:type="spellEnd"/>
          </w:p>
        </w:tc>
      </w:tr>
    </w:tbl>
    <w:p w:rsidR="00606E0D" w:rsidRDefault="00606E0D" w:rsidP="00E425A4">
      <w:pPr>
        <w:jc w:val="both"/>
      </w:pPr>
    </w:p>
    <w:sectPr w:rsidR="00606E0D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5A4"/>
    <w:rsid w:val="001D65BB"/>
    <w:rsid w:val="0025363B"/>
    <w:rsid w:val="00395B38"/>
    <w:rsid w:val="00606E0D"/>
    <w:rsid w:val="0069073F"/>
    <w:rsid w:val="007111F9"/>
    <w:rsid w:val="00B33F06"/>
    <w:rsid w:val="00C17717"/>
    <w:rsid w:val="00DB63CA"/>
    <w:rsid w:val="00E425A4"/>
    <w:rsid w:val="00E567BC"/>
    <w:rsid w:val="00E7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4</cp:revision>
  <dcterms:created xsi:type="dcterms:W3CDTF">2020-02-10T02:19:00Z</dcterms:created>
  <dcterms:modified xsi:type="dcterms:W3CDTF">2020-02-14T14:27:00Z</dcterms:modified>
</cp:coreProperties>
</file>