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6D" w:rsidRDefault="0052676D" w:rsidP="0052676D">
      <w:pPr>
        <w:shd w:val="clear" w:color="auto" w:fill="FFFFFF"/>
        <w:spacing w:after="0" w:line="240" w:lineRule="auto"/>
        <w:jc w:val="center"/>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eastAsia="vi-VN"/>
        </w:rPr>
        <w:t>GIÁO ÁN KHÁM PHÁ XÃ HỘI</w:t>
      </w:r>
    </w:p>
    <w:p w:rsidR="0052676D" w:rsidRDefault="0052676D" w:rsidP="0052676D">
      <w:pPr>
        <w:shd w:val="clear" w:color="auto" w:fill="FFFFFF"/>
        <w:spacing w:after="0" w:line="240" w:lineRule="auto"/>
        <w:jc w:val="center"/>
        <w:rPr>
          <w:rFonts w:asciiTheme="majorHAnsi" w:eastAsia="Times New Roman" w:hAnsiTheme="majorHAnsi" w:cstheme="majorHAnsi"/>
          <w:b/>
          <w:bCs/>
          <w:sz w:val="28"/>
          <w:szCs w:val="28"/>
          <w:lang w:eastAsia="vi-VN"/>
        </w:rPr>
      </w:pPr>
    </w:p>
    <w:p w:rsidR="0052676D" w:rsidRDefault="0052676D" w:rsidP="0052676D">
      <w:pPr>
        <w:shd w:val="clear" w:color="auto" w:fill="FFFFFF"/>
        <w:spacing w:after="0" w:line="240" w:lineRule="auto"/>
        <w:ind w:left="2160"/>
        <w:jc w:val="both"/>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eastAsia="vi-VN"/>
        </w:rPr>
        <w:t>Bài dạy: Bé biết gì về rằm tháng 8</w:t>
      </w:r>
    </w:p>
    <w:p w:rsidR="0052676D" w:rsidRDefault="0052676D" w:rsidP="0052676D">
      <w:pPr>
        <w:shd w:val="clear" w:color="auto" w:fill="FFFFFF"/>
        <w:spacing w:after="0" w:line="240" w:lineRule="auto"/>
        <w:ind w:left="2160"/>
        <w:jc w:val="both"/>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eastAsia="vi-VN"/>
        </w:rPr>
        <w:t>Lứa tuổi: 4 – 5 tuổi</w:t>
      </w:r>
    </w:p>
    <w:p w:rsidR="0052676D" w:rsidRDefault="0052676D" w:rsidP="0052676D">
      <w:pPr>
        <w:shd w:val="clear" w:color="auto" w:fill="FFFFFF"/>
        <w:spacing w:after="0" w:line="240" w:lineRule="auto"/>
        <w:ind w:left="2160"/>
        <w:jc w:val="both"/>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eastAsia="vi-VN"/>
        </w:rPr>
        <w:t>Thời gian: 25 – 30 phút</w:t>
      </w:r>
    </w:p>
    <w:p w:rsidR="0052676D" w:rsidRDefault="0052676D" w:rsidP="0052676D">
      <w:pPr>
        <w:shd w:val="clear" w:color="auto" w:fill="FFFFFF"/>
        <w:spacing w:after="0" w:line="240" w:lineRule="auto"/>
        <w:ind w:left="2160"/>
        <w:jc w:val="both"/>
        <w:rPr>
          <w:rFonts w:asciiTheme="majorHAnsi" w:eastAsia="Times New Roman" w:hAnsiTheme="majorHAnsi" w:cstheme="majorHAnsi"/>
          <w:b/>
          <w:bCs/>
          <w:sz w:val="28"/>
          <w:szCs w:val="28"/>
          <w:lang w:eastAsia="vi-VN"/>
        </w:rPr>
      </w:pPr>
    </w:p>
    <w:p w:rsidR="0052676D" w:rsidRDefault="0052676D" w:rsidP="0052676D">
      <w:pPr>
        <w:shd w:val="clear" w:color="auto" w:fill="FFFFFF"/>
        <w:spacing w:after="0" w:line="240" w:lineRule="auto"/>
        <w:ind w:left="2160"/>
        <w:jc w:val="both"/>
        <w:rPr>
          <w:rFonts w:asciiTheme="majorHAnsi" w:eastAsia="Times New Roman" w:hAnsiTheme="majorHAnsi" w:cstheme="majorHAnsi"/>
          <w:b/>
          <w:bCs/>
          <w:sz w:val="28"/>
          <w:szCs w:val="28"/>
          <w:lang w:eastAsia="vi-VN"/>
        </w:rPr>
      </w:pP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b/>
          <w:bCs/>
          <w:sz w:val="28"/>
          <w:szCs w:val="28"/>
          <w:lang w:eastAsia="vi-VN"/>
        </w:rPr>
        <w:t xml:space="preserve">I. Mục </w:t>
      </w:r>
      <w:r>
        <w:rPr>
          <w:rFonts w:asciiTheme="majorHAnsi" w:eastAsia="Times New Roman" w:hAnsiTheme="majorHAnsi" w:cstheme="majorHAnsi"/>
          <w:b/>
          <w:bCs/>
          <w:sz w:val="28"/>
          <w:szCs w:val="28"/>
          <w:lang w:eastAsia="vi-VN"/>
        </w:rPr>
        <w:t>đích, yêu cầu</w:t>
      </w:r>
      <w:r w:rsidRPr="0052676D">
        <w:rPr>
          <w:rFonts w:asciiTheme="majorHAnsi" w:eastAsia="Times New Roman" w:hAnsiTheme="majorHAnsi" w:cstheme="majorHAnsi"/>
          <w:sz w:val="28"/>
          <w:szCs w:val="28"/>
          <w:lang w:eastAsia="vi-VN"/>
        </w:rPr>
        <w:t>:</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b/>
          <w:bCs/>
          <w:sz w:val="28"/>
          <w:szCs w:val="28"/>
          <w:lang w:eastAsia="vi-VN"/>
        </w:rPr>
        <w:t>1. Kiến thức:</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biết ngày Tết trung thu là ngày rằm tháng tám 15/8 âm lịch hàng năm</w:t>
      </w:r>
    </w:p>
    <w:p w:rsidR="0052676D" w:rsidRPr="0052676D" w:rsidRDefault="0052676D" w:rsidP="0052676D">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52676D">
        <w:rPr>
          <w:rFonts w:asciiTheme="majorHAnsi" w:hAnsiTheme="majorHAnsi" w:cstheme="majorHAnsi"/>
          <w:sz w:val="28"/>
          <w:szCs w:val="28"/>
        </w:rPr>
        <w:t>- Trẻ  biết trung  thu là ngày rằm tháng tám.</w:t>
      </w:r>
    </w:p>
    <w:p w:rsidR="0052676D" w:rsidRPr="0052676D" w:rsidRDefault="0052676D" w:rsidP="0052676D">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52676D">
        <w:rPr>
          <w:rFonts w:asciiTheme="majorHAnsi" w:hAnsiTheme="majorHAnsi" w:cstheme="majorHAnsi"/>
          <w:sz w:val="28"/>
          <w:szCs w:val="28"/>
        </w:rPr>
        <w:t>-</w:t>
      </w:r>
      <w:r>
        <w:rPr>
          <w:rFonts w:asciiTheme="majorHAnsi" w:hAnsiTheme="majorHAnsi" w:cstheme="majorHAnsi"/>
          <w:sz w:val="28"/>
          <w:szCs w:val="28"/>
        </w:rPr>
        <w:t xml:space="preserve"> </w:t>
      </w:r>
      <w:r w:rsidRPr="0052676D">
        <w:rPr>
          <w:rFonts w:asciiTheme="majorHAnsi" w:hAnsiTheme="majorHAnsi" w:cstheme="majorHAnsi"/>
          <w:sz w:val="28"/>
          <w:szCs w:val="28"/>
        </w:rPr>
        <w:t>Biết một số hoạt động diễn  ra trong ngày tết trung thu.</w:t>
      </w:r>
    </w:p>
    <w:p w:rsidR="0052676D" w:rsidRPr="0052676D" w:rsidRDefault="0052676D" w:rsidP="0052676D">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52676D">
        <w:rPr>
          <w:rFonts w:asciiTheme="majorHAnsi" w:hAnsiTheme="majorHAnsi" w:cstheme="majorHAnsi"/>
          <w:sz w:val="28"/>
          <w:szCs w:val="28"/>
        </w:rPr>
        <w:t>- Biết một số loại bánh kẹo, hoa quả trong ngày Tết Trung Thu .</w:t>
      </w:r>
    </w:p>
    <w:p w:rsid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Biết một số hoạt động diễn ra trong ngày đó: Thờ cúng tổ tiên, biếu quà cho người thân , trẻ em thì được phá cỗ và rước đèn đi mọi nơi chơi trong đêm trăng sáng</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b/>
          <w:bCs/>
          <w:sz w:val="28"/>
          <w:szCs w:val="28"/>
          <w:lang w:eastAsia="vi-VN"/>
        </w:rPr>
        <w:t>2. Kỹ năng:</w:t>
      </w:r>
    </w:p>
    <w:p w:rsid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xml:space="preserve">- Trẻ trả lời đủ câu và nói lưu loát mạch lạc, nói lên những suy nghĩ của mình và hiểu biết sơ đẳng về ngày tết trung thu </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b/>
          <w:bCs/>
          <w:sz w:val="28"/>
          <w:szCs w:val="28"/>
          <w:lang w:eastAsia="vi-VN"/>
        </w:rPr>
        <w:t>3. Thái độ:</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Thông qua hoạt động góp phần giáo dục trẻ biết ý nghĩa của ngày Trung thu.</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có cảm xúc vui vẻ phấn khởi ấn tượng sâu sắc về ngày này …</w:t>
      </w:r>
    </w:p>
    <w:p w:rsid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Thích đến trường và tham gia các hoạt động cùng bạn</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b/>
          <w:bCs/>
          <w:sz w:val="28"/>
          <w:szCs w:val="28"/>
          <w:lang w:eastAsia="vi-VN"/>
        </w:rPr>
        <w:t>II.Chuẩn bị</w:t>
      </w:r>
      <w:r w:rsidRPr="0052676D">
        <w:rPr>
          <w:rFonts w:asciiTheme="majorHAnsi" w:eastAsia="Times New Roman" w:hAnsiTheme="majorHAnsi" w:cstheme="majorHAnsi"/>
          <w:sz w:val="28"/>
          <w:szCs w:val="28"/>
          <w:lang w:eastAsia="vi-VN"/>
        </w:rPr>
        <w:t> :</w:t>
      </w:r>
    </w:p>
    <w:p w:rsidR="0052676D" w:rsidRPr="0052676D" w:rsidRDefault="0052676D" w:rsidP="0052676D">
      <w:pPr>
        <w:pStyle w:val="ListParagraph"/>
        <w:numPr>
          <w:ilvl w:val="0"/>
          <w:numId w:val="1"/>
        </w:numPr>
        <w:shd w:val="clear" w:color="auto" w:fill="FFFFFF"/>
        <w:spacing w:after="0" w:line="240" w:lineRule="auto"/>
        <w:jc w:val="both"/>
        <w:rPr>
          <w:rFonts w:asciiTheme="majorHAnsi" w:hAnsiTheme="majorHAnsi" w:cstheme="majorHAnsi"/>
          <w:b/>
          <w:sz w:val="28"/>
          <w:szCs w:val="28"/>
          <w:shd w:val="clear" w:color="auto" w:fill="FFFFFF"/>
        </w:rPr>
      </w:pPr>
      <w:r w:rsidRPr="0052676D">
        <w:rPr>
          <w:rFonts w:asciiTheme="majorHAnsi" w:eastAsia="Times New Roman" w:hAnsiTheme="majorHAnsi" w:cstheme="majorHAnsi"/>
          <w:b/>
          <w:sz w:val="28"/>
          <w:szCs w:val="28"/>
          <w:lang w:eastAsia="vi-VN"/>
        </w:rPr>
        <w:t>Đồ dùng của cô:</w:t>
      </w:r>
    </w:p>
    <w:p w:rsidR="0052676D" w:rsidRPr="0052676D" w:rsidRDefault="0052676D" w:rsidP="0052676D">
      <w:pPr>
        <w:shd w:val="clear" w:color="auto" w:fill="FFFFFF"/>
        <w:spacing w:after="0" w:line="240" w:lineRule="auto"/>
        <w:ind w:left="75"/>
        <w:jc w:val="both"/>
        <w:rPr>
          <w:rFonts w:asciiTheme="majorHAnsi" w:hAnsiTheme="majorHAnsi" w:cstheme="majorHAnsi"/>
          <w:sz w:val="28"/>
          <w:szCs w:val="28"/>
          <w:shd w:val="clear" w:color="auto" w:fill="FFFFFF"/>
        </w:rPr>
      </w:pPr>
      <w:r w:rsidRPr="0052676D">
        <w:rPr>
          <w:rFonts w:asciiTheme="majorHAnsi" w:eastAsia="Times New Roman" w:hAnsiTheme="majorHAnsi" w:cstheme="majorHAnsi"/>
          <w:sz w:val="28"/>
          <w:szCs w:val="28"/>
          <w:lang w:eastAsia="vi-VN"/>
        </w:rPr>
        <w:t xml:space="preserve"> - </w:t>
      </w:r>
      <w:r w:rsidRPr="0052676D">
        <w:rPr>
          <w:rFonts w:asciiTheme="majorHAnsi" w:hAnsiTheme="majorHAnsi" w:cstheme="majorHAnsi"/>
          <w:sz w:val="28"/>
          <w:szCs w:val="28"/>
          <w:shd w:val="clear" w:color="auto" w:fill="FFFFFF"/>
        </w:rPr>
        <w:t>Một số slide powerpoint có hình ảnh về ngày Tết Trung thu.</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 Nhạc bài hát “Chiếc đèn ông sao”, “Rước đèn tháng 8”</w:t>
      </w:r>
      <w:r w:rsidR="00AB7148">
        <w:rPr>
          <w:rFonts w:asciiTheme="majorHAnsi" w:eastAsia="Times New Roman" w:hAnsiTheme="majorHAnsi" w:cstheme="majorHAnsi"/>
          <w:sz w:val="28"/>
          <w:szCs w:val="28"/>
          <w:lang w:eastAsia="vi-VN"/>
        </w:rPr>
        <w:t>, “Rước đèn dưới trăng”</w:t>
      </w:r>
    </w:p>
    <w:p w:rsidR="00AB7148"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 Các loại quả : bưởi ,cam ,hồng , bánh dẻo bánh nướng …đèn ông sao và một số đồ chơi trẻ em</w:t>
      </w:r>
    </w:p>
    <w:p w:rsidR="00AB7148" w:rsidRDefault="00AB7148" w:rsidP="00AB7148">
      <w:pPr>
        <w:pStyle w:val="ListParagraph"/>
        <w:numPr>
          <w:ilvl w:val="0"/>
          <w:numId w:val="4"/>
        </w:num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Các loại quả, bánh để bày mâm cỗ ngày trung thu</w:t>
      </w:r>
    </w:p>
    <w:p w:rsidR="00AB7148" w:rsidRPr="00AB7148" w:rsidRDefault="00AB7148" w:rsidP="00AB7148">
      <w:pPr>
        <w:shd w:val="clear" w:color="auto" w:fill="FFFFFF"/>
        <w:spacing w:after="0" w:line="240" w:lineRule="auto"/>
        <w:ind w:left="360"/>
        <w:jc w:val="both"/>
        <w:rPr>
          <w:rFonts w:asciiTheme="majorHAnsi" w:eastAsia="Times New Roman" w:hAnsiTheme="majorHAnsi" w:cstheme="majorHAnsi"/>
          <w:sz w:val="28"/>
          <w:szCs w:val="28"/>
          <w:lang w:eastAsia="vi-VN"/>
        </w:rPr>
      </w:pPr>
    </w:p>
    <w:p w:rsidR="0052676D" w:rsidRPr="000B5EB0" w:rsidRDefault="0052676D" w:rsidP="0052676D">
      <w:pPr>
        <w:pStyle w:val="ListParagraph"/>
        <w:numPr>
          <w:ilvl w:val="0"/>
          <w:numId w:val="1"/>
        </w:numPr>
        <w:shd w:val="clear" w:color="auto" w:fill="FFFFFF"/>
        <w:spacing w:after="0" w:line="240" w:lineRule="auto"/>
        <w:jc w:val="both"/>
        <w:rPr>
          <w:rFonts w:asciiTheme="majorHAnsi" w:eastAsia="Times New Roman" w:hAnsiTheme="majorHAnsi" w:cstheme="majorHAnsi"/>
          <w:b/>
          <w:sz w:val="28"/>
          <w:szCs w:val="28"/>
          <w:lang w:eastAsia="vi-VN"/>
        </w:rPr>
      </w:pPr>
      <w:r w:rsidRPr="000B5EB0">
        <w:rPr>
          <w:rFonts w:asciiTheme="majorHAnsi" w:eastAsia="Times New Roman" w:hAnsiTheme="majorHAnsi" w:cstheme="majorHAnsi"/>
          <w:b/>
          <w:sz w:val="28"/>
          <w:szCs w:val="28"/>
          <w:lang w:eastAsia="vi-VN"/>
        </w:rPr>
        <w:t>Đồ dùng của trẻ:</w:t>
      </w:r>
    </w:p>
    <w:p w:rsidR="0052676D" w:rsidRDefault="0052676D" w:rsidP="0052676D">
      <w:pPr>
        <w:pStyle w:val="ListParagraph"/>
        <w:numPr>
          <w:ilvl w:val="0"/>
          <w:numId w:val="2"/>
        </w:num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Trang phục đầu tóc gọn gàng</w:t>
      </w:r>
    </w:p>
    <w:p w:rsidR="0052676D" w:rsidRDefault="00A40E42" w:rsidP="0052676D">
      <w:pPr>
        <w:pStyle w:val="ListParagraph"/>
        <w:numPr>
          <w:ilvl w:val="0"/>
          <w:numId w:val="2"/>
        </w:num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Khuôn làm bánh, nguyên liệu làm bánh dẻo</w:t>
      </w:r>
    </w:p>
    <w:p w:rsidR="00AB7148" w:rsidRDefault="00AB7148" w:rsidP="00AB7148">
      <w:pPr>
        <w:shd w:val="clear" w:color="auto" w:fill="FFFFFF"/>
        <w:spacing w:after="0" w:line="240" w:lineRule="auto"/>
        <w:jc w:val="both"/>
        <w:rPr>
          <w:rFonts w:asciiTheme="majorHAnsi" w:eastAsia="Times New Roman" w:hAnsiTheme="majorHAnsi" w:cstheme="majorHAnsi"/>
          <w:sz w:val="28"/>
          <w:szCs w:val="28"/>
          <w:lang w:eastAsia="vi-VN"/>
        </w:rPr>
      </w:pPr>
    </w:p>
    <w:p w:rsidR="00AB7148" w:rsidRDefault="00AB7148" w:rsidP="00AB7148">
      <w:pPr>
        <w:shd w:val="clear" w:color="auto" w:fill="FFFFFF"/>
        <w:spacing w:after="0" w:line="240" w:lineRule="auto"/>
        <w:jc w:val="both"/>
        <w:rPr>
          <w:rFonts w:asciiTheme="majorHAnsi" w:eastAsia="Times New Roman" w:hAnsiTheme="majorHAnsi" w:cstheme="majorHAnsi"/>
          <w:sz w:val="28"/>
          <w:szCs w:val="28"/>
          <w:lang w:eastAsia="vi-VN"/>
        </w:rPr>
      </w:pPr>
    </w:p>
    <w:p w:rsidR="00AB7148" w:rsidRDefault="00AB7148" w:rsidP="00AB7148">
      <w:pPr>
        <w:shd w:val="clear" w:color="auto" w:fill="FFFFFF"/>
        <w:spacing w:after="0" w:line="240" w:lineRule="auto"/>
        <w:jc w:val="both"/>
        <w:rPr>
          <w:rFonts w:asciiTheme="majorHAnsi" w:eastAsia="Times New Roman" w:hAnsiTheme="majorHAnsi" w:cstheme="majorHAnsi"/>
          <w:sz w:val="28"/>
          <w:szCs w:val="28"/>
          <w:lang w:eastAsia="vi-VN"/>
        </w:rPr>
      </w:pPr>
    </w:p>
    <w:p w:rsidR="000B5EB0" w:rsidRPr="00AB7148" w:rsidRDefault="000B5EB0" w:rsidP="00AB7148">
      <w:pPr>
        <w:shd w:val="clear" w:color="auto" w:fill="FFFFFF"/>
        <w:spacing w:after="0" w:line="240" w:lineRule="auto"/>
        <w:jc w:val="both"/>
        <w:rPr>
          <w:rFonts w:asciiTheme="majorHAnsi" w:eastAsia="Times New Roman" w:hAnsiTheme="majorHAnsi" w:cstheme="majorHAnsi"/>
          <w:sz w:val="28"/>
          <w:szCs w:val="28"/>
          <w:lang w:eastAsia="vi-VN"/>
        </w:rPr>
      </w:pP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p>
    <w:p w:rsidR="0052676D" w:rsidRDefault="0052676D" w:rsidP="0052676D">
      <w:pPr>
        <w:shd w:val="clear" w:color="auto" w:fill="FFFFFF"/>
        <w:spacing w:after="0" w:line="240" w:lineRule="auto"/>
        <w:jc w:val="both"/>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eastAsia="vi-VN"/>
        </w:rPr>
        <w:lastRenderedPageBreak/>
        <w:t>III. Cách t</w:t>
      </w:r>
      <w:r w:rsidRPr="0052676D">
        <w:rPr>
          <w:rFonts w:asciiTheme="majorHAnsi" w:eastAsia="Times New Roman" w:hAnsiTheme="majorHAnsi" w:cstheme="majorHAnsi"/>
          <w:b/>
          <w:bCs/>
          <w:sz w:val="28"/>
          <w:szCs w:val="28"/>
          <w:lang w:eastAsia="vi-VN"/>
        </w:rPr>
        <w:t>iến hành:</w:t>
      </w:r>
    </w:p>
    <w:p w:rsidR="0052676D" w:rsidRPr="0052676D" w:rsidRDefault="0052676D" w:rsidP="0052676D">
      <w:pPr>
        <w:shd w:val="clear" w:color="auto" w:fill="FFFFFF"/>
        <w:spacing w:after="0" w:line="240" w:lineRule="auto"/>
        <w:jc w:val="both"/>
        <w:rPr>
          <w:rFonts w:asciiTheme="majorHAnsi" w:eastAsia="Times New Roman" w:hAnsiTheme="majorHAnsi" w:cstheme="majorHAnsi"/>
          <w:sz w:val="28"/>
          <w:szCs w:val="28"/>
          <w:lang w:eastAsia="vi-VN"/>
        </w:rPr>
      </w:pPr>
    </w:p>
    <w:tbl>
      <w:tblPr>
        <w:tblW w:w="9581" w:type="dxa"/>
        <w:shd w:val="clear" w:color="auto" w:fill="FFFFFF"/>
        <w:tblCellMar>
          <w:left w:w="0" w:type="dxa"/>
          <w:right w:w="0" w:type="dxa"/>
        </w:tblCellMar>
        <w:tblLook w:val="04A0" w:firstRow="1" w:lastRow="0" w:firstColumn="1" w:lastColumn="0" w:noHBand="0" w:noVBand="1"/>
      </w:tblPr>
      <w:tblGrid>
        <w:gridCol w:w="6432"/>
        <w:gridCol w:w="3149"/>
      </w:tblGrid>
      <w:tr w:rsidR="0052676D" w:rsidRPr="0052676D" w:rsidTr="0052676D">
        <w:tc>
          <w:tcPr>
            <w:tcW w:w="64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676D" w:rsidRPr="0052676D" w:rsidRDefault="0052676D" w:rsidP="0052676D">
            <w:pPr>
              <w:spacing w:after="0" w:line="240" w:lineRule="auto"/>
              <w:jc w:val="center"/>
              <w:rPr>
                <w:rFonts w:asciiTheme="majorHAnsi" w:eastAsia="Times New Roman" w:hAnsiTheme="majorHAnsi" w:cstheme="majorHAnsi"/>
                <w:sz w:val="28"/>
                <w:szCs w:val="28"/>
                <w:lang w:eastAsia="vi-VN"/>
              </w:rPr>
            </w:pPr>
            <w:r w:rsidRPr="0052676D">
              <w:rPr>
                <w:rFonts w:asciiTheme="majorHAnsi" w:eastAsia="Times New Roman" w:hAnsiTheme="majorHAnsi" w:cstheme="majorHAnsi"/>
                <w:b/>
                <w:bCs/>
                <w:sz w:val="28"/>
                <w:szCs w:val="28"/>
                <w:lang w:eastAsia="vi-VN"/>
              </w:rPr>
              <w:t>Hoạt động của cô</w:t>
            </w:r>
          </w:p>
          <w:p w:rsidR="0052676D" w:rsidRPr="0052676D" w:rsidRDefault="0052676D" w:rsidP="0052676D">
            <w:pPr>
              <w:spacing w:after="0" w:line="240" w:lineRule="auto"/>
              <w:jc w:val="center"/>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tc>
        <w:tc>
          <w:tcPr>
            <w:tcW w:w="3149"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2676D" w:rsidRPr="0052676D" w:rsidRDefault="0052676D" w:rsidP="0052676D">
            <w:pPr>
              <w:spacing w:after="0" w:line="240" w:lineRule="auto"/>
              <w:jc w:val="center"/>
              <w:rPr>
                <w:rFonts w:asciiTheme="majorHAnsi" w:eastAsia="Times New Roman" w:hAnsiTheme="majorHAnsi" w:cstheme="majorHAnsi"/>
                <w:sz w:val="28"/>
                <w:szCs w:val="28"/>
                <w:lang w:eastAsia="vi-VN"/>
              </w:rPr>
            </w:pPr>
            <w:r w:rsidRPr="0052676D">
              <w:rPr>
                <w:rFonts w:asciiTheme="majorHAnsi" w:eastAsia="Times New Roman" w:hAnsiTheme="majorHAnsi" w:cstheme="majorHAnsi"/>
                <w:b/>
                <w:bCs/>
                <w:sz w:val="28"/>
                <w:szCs w:val="28"/>
                <w:lang w:eastAsia="vi-VN"/>
              </w:rPr>
              <w:t>Hoạt động của trẻ</w:t>
            </w:r>
          </w:p>
        </w:tc>
      </w:tr>
      <w:tr w:rsidR="0052676D" w:rsidRPr="0052676D" w:rsidTr="0052676D">
        <w:tc>
          <w:tcPr>
            <w:tcW w:w="643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52676D" w:rsidRPr="0052676D" w:rsidRDefault="00A40E42" w:rsidP="0052676D">
            <w:pPr>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1. Ổn định tổ chức, g</w:t>
            </w:r>
            <w:r w:rsidR="0052676D" w:rsidRPr="0052676D">
              <w:rPr>
                <w:rFonts w:asciiTheme="majorHAnsi" w:eastAsia="Times New Roman" w:hAnsiTheme="majorHAnsi" w:cstheme="majorHAnsi"/>
                <w:b/>
                <w:bCs/>
                <w:sz w:val="28"/>
                <w:szCs w:val="28"/>
                <w:lang w:eastAsia="vi-VN"/>
              </w:rPr>
              <w:t>ây hứng thú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Cô và trẻ hát bài “Chiếc đèn ông sao”</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Các con vừa hát bài hát gì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Bài hát nói về ngày nào trong năm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Cô giới thiệu về ý nghĩa ngày Tết trung thu: Ngày TTT theo âm lịch là ngày rằm tháng tám hàng năm. Đây là ngày tết cho mọi người và đặc biệt là trẻ em rất mong đợi đến ngày này còn gọi là “Tết trông trăng”. Phong tục trông trăng liên quan đến sự tích chú cuội trên cung trăng: Một hôm chú Cuội đi vắng cây đa quí bỗng nhiên bật gốc bay lên trời , Cuội bèn bám vào rễ cây níu kéo lại nhưng ko đc nên đã bị bay lên cung trăng với cây của mình .Vì vậy khi các con nhìn lên mặt trăng thì thấy rõ hình một cây cổ thụ có người ngồi gốc cây đa là chú Cuội đấy các con ạ</w:t>
            </w:r>
          </w:p>
          <w:p w:rsidR="00A40E42" w:rsidRPr="00A40E42" w:rsidRDefault="00A40E42" w:rsidP="00A40E42">
            <w:pPr>
              <w:pStyle w:val="ListParagraph"/>
              <w:numPr>
                <w:ilvl w:val="0"/>
                <w:numId w:val="3"/>
              </w:numPr>
              <w:spacing w:after="0" w:line="240" w:lineRule="auto"/>
              <w:jc w:val="both"/>
              <w:rPr>
                <w:rFonts w:asciiTheme="majorHAnsi" w:eastAsia="Times New Roman" w:hAnsiTheme="majorHAnsi" w:cstheme="majorHAnsi"/>
                <w:b/>
                <w:bCs/>
                <w:sz w:val="28"/>
                <w:szCs w:val="28"/>
                <w:lang w:eastAsia="vi-VN"/>
              </w:rPr>
            </w:pPr>
            <w:r w:rsidRPr="00A40E42">
              <w:rPr>
                <w:rFonts w:asciiTheme="majorHAnsi" w:eastAsia="Times New Roman" w:hAnsiTheme="majorHAnsi" w:cstheme="majorHAnsi"/>
                <w:b/>
                <w:bCs/>
                <w:sz w:val="28"/>
                <w:szCs w:val="28"/>
                <w:lang w:eastAsia="vi-VN"/>
              </w:rPr>
              <w:t>Phương pháp, hình thức tổ chức:</w:t>
            </w:r>
          </w:p>
          <w:p w:rsidR="0052676D" w:rsidRPr="00A40E42" w:rsidRDefault="00A40E42" w:rsidP="00A40E42">
            <w:pPr>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 xml:space="preserve">* </w:t>
            </w:r>
            <w:r w:rsidR="0052676D" w:rsidRPr="00A40E42">
              <w:rPr>
                <w:rFonts w:asciiTheme="majorHAnsi" w:eastAsia="Times New Roman" w:hAnsiTheme="majorHAnsi" w:cstheme="majorHAnsi"/>
                <w:b/>
                <w:bCs/>
                <w:sz w:val="28"/>
                <w:szCs w:val="28"/>
                <w:lang w:eastAsia="vi-VN"/>
              </w:rPr>
              <w:t xml:space="preserve"> Tìm hiểu về ngày Tết trung thu</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-Vào ngày Tết trung thu bố mẹ thường chẩn bị những gì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Các con làm công việc gì giúp đỡ bố mẹ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Các con đc đi chơi những đâu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Vào ngày này người ta thường tổ chức các HĐ gì?</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Các con có muốn được đi phá cỗ đón trăng không? Tại sao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Mọi người thường mua tặng các con gì trong dịp Tết trung thu này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Lúc trăng lên cao, trẻ em được múa hát biểu diễn văn nghệ và tổ chức múa sư tử để các em vui chơi thoả thích.</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Các con đã nhìn thấy đầu sư tử múa trong đêm Trung thu chưa ?</w:t>
            </w:r>
          </w:p>
          <w:p w:rsidR="00A40E42" w:rsidRPr="00A40E42" w:rsidRDefault="00A40E42" w:rsidP="0052676D">
            <w:pPr>
              <w:spacing w:after="0" w:line="240" w:lineRule="auto"/>
              <w:jc w:val="both"/>
              <w:rPr>
                <w:rFonts w:asciiTheme="majorHAnsi" w:hAnsiTheme="majorHAnsi" w:cstheme="majorHAnsi"/>
                <w:color w:val="000000"/>
                <w:sz w:val="28"/>
                <w:szCs w:val="28"/>
                <w:shd w:val="clear" w:color="auto" w:fill="FFFFFF"/>
              </w:rPr>
            </w:pPr>
            <w:r w:rsidRPr="00A40E42">
              <w:rPr>
                <w:rFonts w:asciiTheme="majorHAnsi" w:hAnsiTheme="majorHAnsi" w:cstheme="majorHAnsi"/>
                <w:color w:val="000000"/>
                <w:sz w:val="28"/>
                <w:szCs w:val="28"/>
                <w:shd w:val="clear" w:color="auto" w:fill="FFFFFF"/>
              </w:rPr>
              <w:t>- Lễ hội Trung thu được tổ chức vào mùa nào trong năm?</w:t>
            </w:r>
          </w:p>
          <w:p w:rsidR="00A40E42" w:rsidRDefault="00A40E42" w:rsidP="0052676D">
            <w:pPr>
              <w:spacing w:after="0" w:line="240" w:lineRule="auto"/>
              <w:jc w:val="both"/>
              <w:rPr>
                <w:rFonts w:asciiTheme="majorHAnsi" w:hAnsiTheme="majorHAnsi" w:cstheme="majorHAnsi"/>
                <w:color w:val="000000"/>
                <w:sz w:val="28"/>
                <w:szCs w:val="28"/>
                <w:shd w:val="clear" w:color="auto" w:fill="FFFFFF"/>
              </w:rPr>
            </w:pPr>
            <w:r w:rsidRPr="00A40E42">
              <w:rPr>
                <w:rFonts w:asciiTheme="majorHAnsi" w:hAnsiTheme="majorHAnsi" w:cstheme="majorHAnsi"/>
                <w:color w:val="000000"/>
                <w:sz w:val="28"/>
                <w:szCs w:val="28"/>
                <w:shd w:val="clear" w:color="auto" w:fill="FFFFFF"/>
              </w:rPr>
              <w:t>- Mâm cỗ Trung thu có nhữn</w:t>
            </w:r>
            <w:r w:rsidR="00A03D62">
              <w:rPr>
                <w:rFonts w:asciiTheme="majorHAnsi" w:hAnsiTheme="majorHAnsi" w:cstheme="majorHAnsi"/>
                <w:color w:val="000000"/>
                <w:sz w:val="28"/>
                <w:szCs w:val="28"/>
                <w:shd w:val="clear" w:color="auto" w:fill="FFFFFF"/>
              </w:rPr>
              <w:t>g</w:t>
            </w:r>
            <w:r w:rsidRPr="00A40E42">
              <w:rPr>
                <w:rFonts w:asciiTheme="majorHAnsi" w:hAnsiTheme="majorHAnsi" w:cstheme="majorHAnsi"/>
                <w:color w:val="000000"/>
                <w:sz w:val="28"/>
                <w:szCs w:val="28"/>
                <w:shd w:val="clear" w:color="auto" w:fill="FFFFFF"/>
              </w:rPr>
              <w:t xml:space="preserve"> món ăn nào?</w:t>
            </w:r>
          </w:p>
          <w:p w:rsidR="00A40E42" w:rsidRDefault="00A40E42" w:rsidP="0052676D">
            <w:pPr>
              <w:spacing w:after="0" w:line="240" w:lineRule="auto"/>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Ngày tết Trung thu có ý nghĩa gì?</w:t>
            </w:r>
          </w:p>
          <w:p w:rsidR="00B379C2" w:rsidRDefault="00B379C2" w:rsidP="0052676D">
            <w:pPr>
              <w:spacing w:after="0" w:line="240" w:lineRule="auto"/>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Trò chơi:</w:t>
            </w:r>
          </w:p>
          <w:p w:rsidR="00B379C2" w:rsidRDefault="00B379C2" w:rsidP="0052676D">
            <w:pPr>
              <w:spacing w:after="0" w:line="240" w:lineRule="auto"/>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TC1: Ai nhanh hơn</w:t>
            </w:r>
          </w:p>
          <w:p w:rsidR="00B379C2" w:rsidRDefault="00B379C2" w:rsidP="0052676D">
            <w:pPr>
              <w:spacing w:after="0" w:line="240" w:lineRule="auto"/>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xml:space="preserve">+ Cách chơi: Cô chia trẻ ra làm 2 đội. Nhiệm vụ của các </w:t>
            </w:r>
            <w:proofErr w:type="spellStart"/>
            <w:r>
              <w:rPr>
                <w:rFonts w:asciiTheme="majorHAnsi" w:hAnsiTheme="majorHAnsi" w:cstheme="majorHAnsi"/>
                <w:color w:val="000000"/>
                <w:sz w:val="28"/>
                <w:szCs w:val="28"/>
                <w:shd w:val="clear" w:color="auto" w:fill="FFFFFF"/>
              </w:rPr>
              <w:t>đội</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là</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vượt</w:t>
            </w:r>
            <w:proofErr w:type="spellEnd"/>
            <w:r>
              <w:rPr>
                <w:rFonts w:asciiTheme="majorHAnsi" w:hAnsiTheme="majorHAnsi" w:cstheme="majorHAnsi"/>
                <w:color w:val="000000"/>
                <w:sz w:val="28"/>
                <w:szCs w:val="28"/>
                <w:shd w:val="clear" w:color="auto" w:fill="FFFFFF"/>
              </w:rPr>
              <w:t xml:space="preserve"> </w:t>
            </w:r>
            <w:r w:rsidR="009C19D0">
              <w:rPr>
                <w:rFonts w:asciiTheme="majorHAnsi" w:hAnsiTheme="majorHAnsi" w:cstheme="majorHAnsi"/>
                <w:color w:val="000000"/>
                <w:sz w:val="28"/>
                <w:szCs w:val="28"/>
                <w:shd w:val="clear" w:color="auto" w:fill="FFFFFF"/>
              </w:rPr>
              <w:t>q</w:t>
            </w:r>
            <w:r>
              <w:rPr>
                <w:rFonts w:asciiTheme="majorHAnsi" w:hAnsiTheme="majorHAnsi" w:cstheme="majorHAnsi"/>
                <w:color w:val="000000"/>
                <w:sz w:val="28"/>
                <w:szCs w:val="28"/>
                <w:shd w:val="clear" w:color="auto" w:fill="FFFFFF"/>
              </w:rPr>
              <w:t xml:space="preserve">ua </w:t>
            </w:r>
            <w:proofErr w:type="spellStart"/>
            <w:r>
              <w:rPr>
                <w:rFonts w:asciiTheme="majorHAnsi" w:hAnsiTheme="majorHAnsi" w:cstheme="majorHAnsi"/>
                <w:color w:val="000000"/>
                <w:sz w:val="28"/>
                <w:szCs w:val="28"/>
                <w:shd w:val="clear" w:color="auto" w:fill="FFFFFF"/>
              </w:rPr>
              <w:t>các</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chướng</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ngại</w:t>
            </w:r>
            <w:proofErr w:type="spellEnd"/>
            <w:r>
              <w:rPr>
                <w:rFonts w:asciiTheme="majorHAnsi" w:hAnsiTheme="majorHAnsi" w:cstheme="majorHAnsi"/>
                <w:color w:val="000000"/>
                <w:sz w:val="28"/>
                <w:szCs w:val="28"/>
                <w:shd w:val="clear" w:color="auto" w:fill="FFFFFF"/>
              </w:rPr>
              <w:t xml:space="preserve"> vật để lấy các loại </w:t>
            </w:r>
            <w:r>
              <w:rPr>
                <w:rFonts w:asciiTheme="majorHAnsi" w:hAnsiTheme="majorHAnsi" w:cstheme="majorHAnsi"/>
                <w:color w:val="000000"/>
                <w:sz w:val="28"/>
                <w:szCs w:val="28"/>
                <w:shd w:val="clear" w:color="auto" w:fill="FFFFFF"/>
              </w:rPr>
              <w:lastRenderedPageBreak/>
              <w:t>quả về để bày mâm ngũ quả. Đội nào bày xong trước thì sẽ giành chiến thắng</w:t>
            </w:r>
          </w:p>
          <w:p w:rsidR="00B379C2" w:rsidRDefault="00B379C2" w:rsidP="0052676D">
            <w:pPr>
              <w:spacing w:after="0" w:line="240" w:lineRule="auto"/>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Luật chơi: Trong 1 bản nhạc, đội nào bày xong trước và đẹp hơn sẽ giành chiến thắng</w:t>
            </w:r>
          </w:p>
          <w:p w:rsidR="00B379C2" w:rsidRDefault="00B379C2" w:rsidP="0052676D">
            <w:pPr>
              <w:spacing w:after="0" w:line="240" w:lineRule="auto"/>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Cô cho trẻ chơi</w:t>
            </w:r>
          </w:p>
          <w:p w:rsidR="00B379C2" w:rsidRPr="00A40E42" w:rsidRDefault="00B379C2" w:rsidP="0052676D">
            <w:pPr>
              <w:spacing w:after="0" w:line="240" w:lineRule="auto"/>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xml:space="preserve">-TC 2: Cho </w:t>
            </w:r>
            <w:proofErr w:type="spellStart"/>
            <w:r>
              <w:rPr>
                <w:rFonts w:asciiTheme="majorHAnsi" w:hAnsiTheme="majorHAnsi" w:cstheme="majorHAnsi"/>
                <w:color w:val="000000"/>
                <w:sz w:val="28"/>
                <w:szCs w:val="28"/>
                <w:shd w:val="clear" w:color="auto" w:fill="FFFFFF"/>
              </w:rPr>
              <w:t>trẻ</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vẽ</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về</w:t>
            </w:r>
            <w:proofErr w:type="spellEnd"/>
            <w:r w:rsidR="001112C7">
              <w:rPr>
                <w:rFonts w:asciiTheme="majorHAnsi" w:hAnsiTheme="majorHAnsi" w:cstheme="majorHAnsi"/>
                <w:color w:val="000000"/>
                <w:sz w:val="28"/>
                <w:szCs w:val="28"/>
                <w:shd w:val="clear" w:color="auto" w:fill="FFFFFF"/>
              </w:rPr>
              <w:t xml:space="preserve"> </w:t>
            </w:r>
            <w:proofErr w:type="spellStart"/>
            <w:r w:rsidR="001112C7">
              <w:rPr>
                <w:rFonts w:asciiTheme="majorHAnsi" w:hAnsiTheme="majorHAnsi" w:cstheme="majorHAnsi"/>
                <w:color w:val="000000"/>
                <w:sz w:val="28"/>
                <w:szCs w:val="28"/>
                <w:shd w:val="clear" w:color="auto" w:fill="FFFFFF"/>
              </w:rPr>
              <w:t>đồ</w:t>
            </w:r>
            <w:proofErr w:type="spellEnd"/>
            <w:r w:rsidR="001112C7">
              <w:rPr>
                <w:rFonts w:asciiTheme="majorHAnsi" w:hAnsiTheme="majorHAnsi" w:cstheme="majorHAnsi"/>
                <w:color w:val="000000"/>
                <w:sz w:val="28"/>
                <w:szCs w:val="28"/>
                <w:shd w:val="clear" w:color="auto" w:fill="FFFFFF"/>
              </w:rPr>
              <w:t xml:space="preserve"> chơi</w:t>
            </w:r>
            <w:bookmarkStart w:id="0" w:name="_GoBack"/>
            <w:bookmarkEnd w:id="0"/>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ngày</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tết</w:t>
            </w:r>
            <w:proofErr w:type="spellEnd"/>
            <w:r>
              <w:rPr>
                <w:rFonts w:asciiTheme="majorHAnsi" w:hAnsiTheme="majorHAnsi" w:cstheme="majorHAnsi"/>
                <w:color w:val="000000"/>
                <w:sz w:val="28"/>
                <w:szCs w:val="28"/>
                <w:shd w:val="clear" w:color="auto" w:fill="FFFFFF"/>
              </w:rPr>
              <w:t xml:space="preserve"> </w:t>
            </w:r>
            <w:proofErr w:type="spellStart"/>
            <w:r>
              <w:rPr>
                <w:rFonts w:asciiTheme="majorHAnsi" w:hAnsiTheme="majorHAnsi" w:cstheme="majorHAnsi"/>
                <w:color w:val="000000"/>
                <w:sz w:val="28"/>
                <w:szCs w:val="28"/>
                <w:shd w:val="clear" w:color="auto" w:fill="FFFFFF"/>
              </w:rPr>
              <w:t>trung</w:t>
            </w:r>
            <w:proofErr w:type="spellEnd"/>
            <w:r>
              <w:rPr>
                <w:rFonts w:asciiTheme="majorHAnsi" w:hAnsiTheme="majorHAnsi" w:cstheme="majorHAnsi"/>
                <w:color w:val="000000"/>
                <w:sz w:val="28"/>
                <w:szCs w:val="28"/>
                <w:shd w:val="clear" w:color="auto" w:fill="FFFFFF"/>
              </w:rPr>
              <w:t xml:space="preserve"> thu</w:t>
            </w:r>
          </w:p>
          <w:p w:rsidR="0052676D" w:rsidRPr="0052676D" w:rsidRDefault="0052676D" w:rsidP="0052676D">
            <w:pPr>
              <w:spacing w:after="0" w:line="240" w:lineRule="auto"/>
              <w:jc w:val="both"/>
              <w:rPr>
                <w:rFonts w:ascii="Arial" w:hAnsi="Arial" w:cs="Arial"/>
                <w:color w:val="000000"/>
                <w:sz w:val="34"/>
                <w:szCs w:val="34"/>
                <w:shd w:val="clear" w:color="auto" w:fill="FFFFFF"/>
              </w:rPr>
            </w:pPr>
            <w:r w:rsidRPr="0052676D">
              <w:rPr>
                <w:rFonts w:asciiTheme="majorHAnsi" w:eastAsia="Times New Roman" w:hAnsiTheme="majorHAnsi" w:cstheme="majorHAnsi"/>
                <w:b/>
                <w:bCs/>
                <w:sz w:val="28"/>
                <w:szCs w:val="28"/>
                <w:lang w:eastAsia="vi-VN"/>
              </w:rPr>
              <w:t>*Kết thúc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Cô cùng trẻ</w:t>
            </w:r>
            <w:r w:rsidR="00B379C2">
              <w:rPr>
                <w:rFonts w:asciiTheme="majorHAnsi" w:eastAsia="Times New Roman" w:hAnsiTheme="majorHAnsi" w:cstheme="majorHAnsi"/>
                <w:sz w:val="28"/>
                <w:szCs w:val="28"/>
                <w:lang w:eastAsia="vi-VN"/>
              </w:rPr>
              <w:t xml:space="preserve"> </w:t>
            </w:r>
            <w:r w:rsidRPr="0052676D">
              <w:rPr>
                <w:rFonts w:asciiTheme="majorHAnsi" w:eastAsia="Times New Roman" w:hAnsiTheme="majorHAnsi" w:cstheme="majorHAnsi"/>
                <w:sz w:val="28"/>
                <w:szCs w:val="28"/>
                <w:lang w:eastAsia="vi-VN"/>
              </w:rPr>
              <w:t>nặn bánh Trung thu</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xml:space="preserve">- Trưng bày sản phẩm và </w:t>
            </w:r>
            <w:r w:rsidR="00B379C2">
              <w:rPr>
                <w:rFonts w:asciiTheme="majorHAnsi" w:eastAsia="Times New Roman" w:hAnsiTheme="majorHAnsi" w:cstheme="majorHAnsi"/>
                <w:sz w:val="28"/>
                <w:szCs w:val="28"/>
                <w:lang w:eastAsia="vi-VN"/>
              </w:rPr>
              <w:t>kết thúc hát bài: “Rước đèn dưới</w:t>
            </w:r>
            <w:r w:rsidRPr="0052676D">
              <w:rPr>
                <w:rFonts w:asciiTheme="majorHAnsi" w:eastAsia="Times New Roman" w:hAnsiTheme="majorHAnsi" w:cstheme="majorHAnsi"/>
                <w:sz w:val="28"/>
                <w:szCs w:val="28"/>
                <w:lang w:eastAsia="vi-VN"/>
              </w:rPr>
              <w:t xml:space="preserve"> trăng”</w:t>
            </w:r>
          </w:p>
        </w:tc>
        <w:tc>
          <w:tcPr>
            <w:tcW w:w="314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lastRenderedPageBreak/>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hát cùng cô</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Chiếc đèn ông sao</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Ngày tết trung thu.</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chú ý lắng nghe cô nói</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A40E42" w:rsidRPr="0052676D" w:rsidRDefault="00A40E42" w:rsidP="0052676D">
            <w:pPr>
              <w:spacing w:after="0" w:line="240" w:lineRule="auto"/>
              <w:jc w:val="both"/>
              <w:rPr>
                <w:rFonts w:asciiTheme="majorHAnsi" w:eastAsia="Times New Roman" w:hAnsiTheme="majorHAnsi" w:cstheme="majorHAnsi"/>
                <w:sz w:val="28"/>
                <w:szCs w:val="28"/>
                <w:lang w:eastAsia="vi-VN"/>
              </w:rPr>
            </w:pP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kể</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trả lời</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trả lời</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trả lời</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Đèn ông sao ,búp bê, bánh hoa quả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trả lời</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trả lời</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xml:space="preserve">- Trẻ </w:t>
            </w:r>
            <w:r w:rsidR="00B379C2">
              <w:rPr>
                <w:rFonts w:asciiTheme="majorHAnsi" w:eastAsia="Times New Roman" w:hAnsiTheme="majorHAnsi" w:cstheme="majorHAnsi"/>
                <w:sz w:val="28"/>
                <w:szCs w:val="28"/>
                <w:lang w:eastAsia="vi-VN"/>
              </w:rPr>
              <w:t>trả lời</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B379C2" w:rsidRDefault="00B379C2" w:rsidP="0052676D">
            <w:pPr>
              <w:spacing w:after="0" w:line="240" w:lineRule="auto"/>
              <w:jc w:val="both"/>
              <w:rPr>
                <w:rFonts w:asciiTheme="majorHAnsi" w:eastAsia="Times New Roman" w:hAnsiTheme="majorHAnsi" w:cstheme="majorHAnsi"/>
                <w:sz w:val="28"/>
                <w:szCs w:val="28"/>
                <w:lang w:eastAsia="vi-VN"/>
              </w:rPr>
            </w:pP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lắng nghe</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lastRenderedPageBreak/>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w:t>
            </w:r>
          </w:p>
          <w:p w:rsidR="0052676D" w:rsidRP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xml:space="preserve">- Trẻ </w:t>
            </w:r>
            <w:r w:rsidR="00B379C2">
              <w:rPr>
                <w:rFonts w:asciiTheme="majorHAnsi" w:eastAsia="Times New Roman" w:hAnsiTheme="majorHAnsi" w:cstheme="majorHAnsi"/>
                <w:sz w:val="28"/>
                <w:szCs w:val="28"/>
                <w:lang w:eastAsia="vi-VN"/>
              </w:rPr>
              <w:t>chơi</w:t>
            </w:r>
          </w:p>
          <w:p w:rsidR="0052676D" w:rsidRDefault="0052676D" w:rsidP="0052676D">
            <w:pPr>
              <w:spacing w:after="0" w:line="240" w:lineRule="auto"/>
              <w:jc w:val="both"/>
              <w:rPr>
                <w:rFonts w:asciiTheme="majorHAnsi" w:eastAsia="Times New Roman" w:hAnsiTheme="majorHAnsi" w:cstheme="majorHAnsi"/>
                <w:sz w:val="28"/>
                <w:szCs w:val="28"/>
                <w:lang w:eastAsia="vi-VN"/>
              </w:rPr>
            </w:pPr>
            <w:r w:rsidRPr="0052676D">
              <w:rPr>
                <w:rFonts w:asciiTheme="majorHAnsi" w:eastAsia="Times New Roman" w:hAnsiTheme="majorHAnsi" w:cstheme="majorHAnsi"/>
                <w:sz w:val="28"/>
                <w:szCs w:val="28"/>
                <w:lang w:eastAsia="vi-VN"/>
              </w:rPr>
              <w:t>- Trẻ thực hiện.</w:t>
            </w:r>
          </w:p>
          <w:p w:rsidR="0052676D" w:rsidRDefault="0052676D" w:rsidP="0052676D">
            <w:pPr>
              <w:spacing w:after="0" w:line="240" w:lineRule="auto"/>
              <w:jc w:val="both"/>
              <w:rPr>
                <w:rFonts w:asciiTheme="majorHAnsi" w:eastAsia="Times New Roman" w:hAnsiTheme="majorHAnsi" w:cstheme="majorHAnsi"/>
                <w:sz w:val="28"/>
                <w:szCs w:val="28"/>
                <w:lang w:eastAsia="vi-VN"/>
              </w:rPr>
            </w:pPr>
          </w:p>
          <w:p w:rsidR="0052676D" w:rsidRPr="0052676D" w:rsidRDefault="00B379C2" w:rsidP="0052676D">
            <w:pPr>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Trẻ thực hiện</w:t>
            </w:r>
          </w:p>
        </w:tc>
      </w:tr>
    </w:tbl>
    <w:p w:rsidR="009347FF" w:rsidRPr="0052676D" w:rsidRDefault="009347FF" w:rsidP="0052676D">
      <w:pPr>
        <w:spacing w:after="0" w:line="240" w:lineRule="auto"/>
        <w:rPr>
          <w:rFonts w:asciiTheme="majorHAnsi" w:hAnsiTheme="majorHAnsi" w:cstheme="majorHAnsi"/>
          <w:sz w:val="28"/>
          <w:szCs w:val="28"/>
        </w:rPr>
      </w:pPr>
    </w:p>
    <w:sectPr w:rsidR="009347FF" w:rsidRPr="0052676D" w:rsidSect="00934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D2258"/>
    <w:multiLevelType w:val="hybridMultilevel"/>
    <w:tmpl w:val="1DDA7C9E"/>
    <w:lvl w:ilvl="0" w:tplc="1F82030C">
      <w:start w:val="2"/>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49A75437"/>
    <w:multiLevelType w:val="hybridMultilevel"/>
    <w:tmpl w:val="ED6CD066"/>
    <w:lvl w:ilvl="0" w:tplc="BD32A6D6">
      <w:start w:val="1"/>
      <w:numFmt w:val="decimal"/>
      <w:lvlText w:val="%1."/>
      <w:lvlJc w:val="left"/>
      <w:pPr>
        <w:ind w:left="435" w:hanging="360"/>
      </w:pPr>
      <w:rPr>
        <w:rFonts w:eastAsia="Times New Roman"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nsid w:val="583C3494"/>
    <w:multiLevelType w:val="hybridMultilevel"/>
    <w:tmpl w:val="48007B82"/>
    <w:lvl w:ilvl="0" w:tplc="D5580D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DD46F0C"/>
    <w:multiLevelType w:val="hybridMultilevel"/>
    <w:tmpl w:val="98489CB0"/>
    <w:lvl w:ilvl="0" w:tplc="3050D6E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6D"/>
    <w:rsid w:val="000B5EB0"/>
    <w:rsid w:val="001112C7"/>
    <w:rsid w:val="0022488D"/>
    <w:rsid w:val="004A6B62"/>
    <w:rsid w:val="0052676D"/>
    <w:rsid w:val="009347FF"/>
    <w:rsid w:val="009C19D0"/>
    <w:rsid w:val="00A03D62"/>
    <w:rsid w:val="00A40E42"/>
    <w:rsid w:val="00AB7148"/>
    <w:rsid w:val="00B379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76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2676D"/>
    <w:rPr>
      <w:b/>
      <w:bCs/>
    </w:rPr>
  </w:style>
  <w:style w:type="paragraph" w:styleId="ListParagraph">
    <w:name w:val="List Paragraph"/>
    <w:basedOn w:val="Normal"/>
    <w:uiPriority w:val="34"/>
    <w:qFormat/>
    <w:rsid w:val="005267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76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2676D"/>
    <w:rPr>
      <w:b/>
      <w:bCs/>
    </w:rPr>
  </w:style>
  <w:style w:type="paragraph" w:styleId="ListParagraph">
    <w:name w:val="List Paragraph"/>
    <w:basedOn w:val="Normal"/>
    <w:uiPriority w:val="34"/>
    <w:qFormat/>
    <w:rsid w:val="00526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57027">
      <w:bodyDiv w:val="1"/>
      <w:marLeft w:val="0"/>
      <w:marRight w:val="0"/>
      <w:marTop w:val="0"/>
      <w:marBottom w:val="0"/>
      <w:divBdr>
        <w:top w:val="none" w:sz="0" w:space="0" w:color="auto"/>
        <w:left w:val="none" w:sz="0" w:space="0" w:color="auto"/>
        <w:bottom w:val="none" w:sz="0" w:space="0" w:color="auto"/>
        <w:right w:val="none" w:sz="0" w:space="0" w:color="auto"/>
      </w:divBdr>
    </w:div>
    <w:div w:id="195744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trananh</dc:creator>
  <cp:lastModifiedBy>Techsi.vn</cp:lastModifiedBy>
  <cp:revision>6</cp:revision>
  <dcterms:created xsi:type="dcterms:W3CDTF">2020-09-10T05:33:00Z</dcterms:created>
  <dcterms:modified xsi:type="dcterms:W3CDTF">2020-09-24T06:33:00Z</dcterms:modified>
</cp:coreProperties>
</file>