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2E24" w:rsidRPr="005F2E24" w:rsidRDefault="005F2E24" w:rsidP="005F2E24">
      <w:pPr>
        <w:pBdr>
          <w:bottom w:val="single" w:sz="6" w:space="8" w:color="DDDDDD"/>
        </w:pBdr>
        <w:shd w:val="clear" w:color="auto" w:fill="FFFFFF"/>
        <w:spacing w:after="0" w:line="570" w:lineRule="atLeast"/>
        <w:textAlignment w:val="baseline"/>
        <w:outlineLvl w:val="0"/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</w:pPr>
      <w:proofErr w:type="spellStart"/>
      <w:r w:rsidRPr="005F2E24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>Lớp</w:t>
      </w:r>
      <w:proofErr w:type="spellEnd"/>
      <w:r w:rsidRPr="005F2E24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>Nhà</w:t>
      </w:r>
      <w:proofErr w:type="spellEnd"/>
      <w:r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>trẻ</w:t>
      </w:r>
      <w:proofErr w:type="spellEnd"/>
      <w:r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 xml:space="preserve"> D1</w:t>
      </w:r>
      <w:r w:rsidRPr="005F2E24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 xml:space="preserve"> </w:t>
      </w:r>
      <w:proofErr w:type="spellStart"/>
      <w:r w:rsidRPr="005F2E24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>tham</w:t>
      </w:r>
      <w:proofErr w:type="spellEnd"/>
      <w:r w:rsidRPr="005F2E24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 xml:space="preserve"> </w:t>
      </w:r>
      <w:proofErr w:type="spellStart"/>
      <w:r w:rsidRPr="005F2E24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>gia</w:t>
      </w:r>
      <w:proofErr w:type="spellEnd"/>
      <w:r w:rsidRPr="005F2E24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 xml:space="preserve"> </w:t>
      </w:r>
      <w:proofErr w:type="spellStart"/>
      <w:r w:rsidRPr="005F2E24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>hội</w:t>
      </w:r>
      <w:proofErr w:type="spellEnd"/>
      <w:r w:rsidRPr="005F2E24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 xml:space="preserve"> </w:t>
      </w:r>
      <w:proofErr w:type="spellStart"/>
      <w:r w:rsidRPr="005F2E24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>thi</w:t>
      </w:r>
      <w:proofErr w:type="spellEnd"/>
      <w:r w:rsidRPr="005F2E24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 xml:space="preserve"> </w:t>
      </w:r>
      <w:proofErr w:type="spellStart"/>
      <w:r w:rsidRPr="005F2E24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>giáo</w:t>
      </w:r>
      <w:proofErr w:type="spellEnd"/>
      <w:r w:rsidRPr="005F2E24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 xml:space="preserve"> </w:t>
      </w:r>
      <w:proofErr w:type="spellStart"/>
      <w:r w:rsidRPr="005F2E24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>viên</w:t>
      </w:r>
      <w:proofErr w:type="spellEnd"/>
      <w:r w:rsidRPr="005F2E24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 xml:space="preserve"> </w:t>
      </w:r>
      <w:proofErr w:type="spellStart"/>
      <w:r w:rsidRPr="005F2E24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>giỏi</w:t>
      </w:r>
      <w:proofErr w:type="spellEnd"/>
      <w:r w:rsidRPr="005F2E24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 xml:space="preserve"> </w:t>
      </w:r>
      <w:proofErr w:type="spellStart"/>
      <w:r w:rsidRPr="005F2E24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>cấp</w:t>
      </w:r>
      <w:proofErr w:type="spellEnd"/>
      <w:r w:rsidRPr="005F2E24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 xml:space="preserve"> </w:t>
      </w:r>
      <w:proofErr w:type="spellStart"/>
      <w:r w:rsidRPr="005F2E24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>trường</w:t>
      </w:r>
      <w:proofErr w:type="spellEnd"/>
    </w:p>
    <w:p w:rsidR="005F2E24" w:rsidRPr="005F2E24" w:rsidRDefault="005F2E24" w:rsidP="005F2E24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0"/>
        </w:rPr>
      </w:pPr>
      <w:r w:rsidRPr="005F2E24">
        <w:rPr>
          <w:rFonts w:ascii="Times New Roman" w:eastAsia="Times New Roman" w:hAnsi="Times New Roman" w:cs="Times New Roman"/>
          <w:color w:val="000000"/>
          <w:sz w:val="21"/>
          <w:szCs w:val="21"/>
        </w:rPr>
        <w:t> </w:t>
      </w:r>
      <w:proofErr w:type="spellStart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>Để</w:t>
      </w:r>
      <w:proofErr w:type="spellEnd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>góp</w:t>
      </w:r>
      <w:proofErr w:type="spellEnd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>phần</w:t>
      </w:r>
      <w:proofErr w:type="spellEnd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>thúc</w:t>
      </w:r>
      <w:proofErr w:type="spellEnd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>đẩy</w:t>
      </w:r>
      <w:proofErr w:type="spellEnd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>chất</w:t>
      </w:r>
      <w:proofErr w:type="spellEnd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>lượng</w:t>
      </w:r>
      <w:proofErr w:type="spellEnd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>dạy</w:t>
      </w:r>
      <w:proofErr w:type="spellEnd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>và</w:t>
      </w:r>
      <w:proofErr w:type="spellEnd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>học</w:t>
      </w:r>
      <w:proofErr w:type="spellEnd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>cũng</w:t>
      </w:r>
      <w:proofErr w:type="spellEnd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>như</w:t>
      </w:r>
      <w:proofErr w:type="spellEnd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>công</w:t>
      </w:r>
      <w:proofErr w:type="spellEnd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>tác</w:t>
      </w:r>
      <w:proofErr w:type="spellEnd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>bồi</w:t>
      </w:r>
      <w:proofErr w:type="spellEnd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>dưỡng</w:t>
      </w:r>
      <w:proofErr w:type="spellEnd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, </w:t>
      </w:r>
      <w:proofErr w:type="spellStart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>xây</w:t>
      </w:r>
      <w:proofErr w:type="spellEnd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>dựng</w:t>
      </w:r>
      <w:proofErr w:type="spellEnd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>đội</w:t>
      </w:r>
      <w:proofErr w:type="spellEnd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proofErr w:type="gramStart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>ngũ</w:t>
      </w:r>
      <w:proofErr w:type="spellEnd"/>
      <w:proofErr w:type="gramEnd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>giáo</w:t>
      </w:r>
      <w:proofErr w:type="spellEnd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>viên</w:t>
      </w:r>
      <w:proofErr w:type="spellEnd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. </w:t>
      </w:r>
      <w:proofErr w:type="spellStart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>Hội</w:t>
      </w:r>
      <w:proofErr w:type="spellEnd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>thi</w:t>
      </w:r>
      <w:proofErr w:type="spellEnd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>giáo</w:t>
      </w:r>
      <w:proofErr w:type="spellEnd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>viên</w:t>
      </w:r>
      <w:proofErr w:type="spellEnd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>dạy</w:t>
      </w:r>
      <w:proofErr w:type="spellEnd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>giỏi</w:t>
      </w:r>
      <w:proofErr w:type="spellEnd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>năm</w:t>
      </w:r>
      <w:proofErr w:type="spellEnd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nay </w:t>
      </w:r>
      <w:proofErr w:type="spellStart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>có</w:t>
      </w:r>
      <w:proofErr w:type="spellEnd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>sự</w:t>
      </w:r>
      <w:proofErr w:type="spellEnd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>đổi</w:t>
      </w:r>
      <w:proofErr w:type="spellEnd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>mới</w:t>
      </w:r>
      <w:proofErr w:type="spellEnd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so </w:t>
      </w:r>
      <w:proofErr w:type="spellStart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>với</w:t>
      </w:r>
      <w:proofErr w:type="spellEnd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>những</w:t>
      </w:r>
      <w:proofErr w:type="spellEnd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>năm</w:t>
      </w:r>
      <w:proofErr w:type="spellEnd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>trước</w:t>
      </w:r>
      <w:proofErr w:type="spellEnd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. </w:t>
      </w:r>
      <w:proofErr w:type="spellStart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>Nội</w:t>
      </w:r>
      <w:proofErr w:type="spellEnd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dung </w:t>
      </w:r>
      <w:proofErr w:type="spellStart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>thi</w:t>
      </w:r>
      <w:proofErr w:type="spellEnd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>được</w:t>
      </w:r>
      <w:proofErr w:type="spellEnd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>tổ</w:t>
      </w:r>
      <w:proofErr w:type="spellEnd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>chức</w:t>
      </w:r>
      <w:proofErr w:type="spellEnd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>dưới</w:t>
      </w:r>
      <w:proofErr w:type="spellEnd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2 </w:t>
      </w:r>
      <w:proofErr w:type="spellStart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>phần</w:t>
      </w:r>
      <w:proofErr w:type="spellEnd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>thi</w:t>
      </w:r>
      <w:proofErr w:type="spellEnd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>đó</w:t>
      </w:r>
      <w:proofErr w:type="spellEnd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>là</w:t>
      </w:r>
      <w:proofErr w:type="spellEnd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>thi</w:t>
      </w:r>
      <w:proofErr w:type="spellEnd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>thuyết</w:t>
      </w:r>
      <w:proofErr w:type="spellEnd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>trình</w:t>
      </w:r>
      <w:proofErr w:type="spellEnd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> </w:t>
      </w:r>
      <w:proofErr w:type="spellStart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>và</w:t>
      </w:r>
      <w:proofErr w:type="spellEnd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>thi</w:t>
      </w:r>
      <w:proofErr w:type="spellEnd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>thực</w:t>
      </w:r>
      <w:proofErr w:type="spellEnd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>hành</w:t>
      </w:r>
      <w:proofErr w:type="spellEnd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. </w:t>
      </w:r>
      <w:proofErr w:type="spellStart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>Có</w:t>
      </w:r>
      <w:proofErr w:type="spellEnd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>thể</w:t>
      </w:r>
      <w:proofErr w:type="spellEnd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>nói</w:t>
      </w:r>
      <w:proofErr w:type="spellEnd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, </w:t>
      </w:r>
      <w:proofErr w:type="spellStart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>đây</w:t>
      </w:r>
      <w:proofErr w:type="spellEnd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>là</w:t>
      </w:r>
      <w:proofErr w:type="spellEnd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>cơ</w:t>
      </w:r>
      <w:proofErr w:type="spellEnd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>hội</w:t>
      </w:r>
      <w:proofErr w:type="spellEnd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>thuận</w:t>
      </w:r>
      <w:proofErr w:type="spellEnd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>lợi</w:t>
      </w:r>
      <w:proofErr w:type="spellEnd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>để</w:t>
      </w:r>
      <w:proofErr w:type="spellEnd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>giáo</w:t>
      </w:r>
      <w:proofErr w:type="spellEnd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>viên</w:t>
      </w:r>
      <w:proofErr w:type="spellEnd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>chúng</w:t>
      </w:r>
      <w:proofErr w:type="spellEnd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>tôi</w:t>
      </w:r>
      <w:proofErr w:type="spellEnd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>được</w:t>
      </w:r>
      <w:proofErr w:type="spellEnd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>tìm</w:t>
      </w:r>
      <w:proofErr w:type="spellEnd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>hiểu</w:t>
      </w:r>
      <w:proofErr w:type="spellEnd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, </w:t>
      </w:r>
      <w:proofErr w:type="spellStart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>trao</w:t>
      </w:r>
      <w:proofErr w:type="spellEnd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>đổi</w:t>
      </w:r>
      <w:proofErr w:type="spellEnd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, </w:t>
      </w:r>
      <w:proofErr w:type="spellStart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>học</w:t>
      </w:r>
      <w:proofErr w:type="spellEnd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>tập</w:t>
      </w:r>
      <w:proofErr w:type="spellEnd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>những</w:t>
      </w:r>
      <w:proofErr w:type="spellEnd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>kiến</w:t>
      </w:r>
      <w:proofErr w:type="spellEnd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>thức</w:t>
      </w:r>
      <w:proofErr w:type="spellEnd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>cơ</w:t>
      </w:r>
      <w:proofErr w:type="spellEnd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>bản</w:t>
      </w:r>
      <w:proofErr w:type="spellEnd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>về</w:t>
      </w:r>
      <w:proofErr w:type="spellEnd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>chuyên</w:t>
      </w:r>
      <w:proofErr w:type="spellEnd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>môn</w:t>
      </w:r>
      <w:proofErr w:type="spellEnd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, </w:t>
      </w:r>
      <w:proofErr w:type="spellStart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>nghiệp</w:t>
      </w:r>
      <w:proofErr w:type="spellEnd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>vụ</w:t>
      </w:r>
      <w:proofErr w:type="spellEnd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, </w:t>
      </w:r>
      <w:proofErr w:type="spellStart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>những</w:t>
      </w:r>
      <w:proofErr w:type="spellEnd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>kinh</w:t>
      </w:r>
      <w:proofErr w:type="spellEnd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>nghiệm</w:t>
      </w:r>
      <w:proofErr w:type="spellEnd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>và</w:t>
      </w:r>
      <w:proofErr w:type="spellEnd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>phương</w:t>
      </w:r>
      <w:proofErr w:type="spellEnd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>pháp</w:t>
      </w:r>
      <w:proofErr w:type="spellEnd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>dạy</w:t>
      </w:r>
      <w:proofErr w:type="spellEnd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>học</w:t>
      </w:r>
      <w:proofErr w:type="spellEnd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>tốt</w:t>
      </w:r>
      <w:proofErr w:type="spellEnd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>nhất</w:t>
      </w:r>
      <w:proofErr w:type="spellEnd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. </w:t>
      </w:r>
      <w:proofErr w:type="spellStart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>Đến</w:t>
      </w:r>
      <w:proofErr w:type="spellEnd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>với</w:t>
      </w:r>
      <w:proofErr w:type="spellEnd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>hội</w:t>
      </w:r>
      <w:proofErr w:type="spellEnd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>thi</w:t>
      </w:r>
      <w:proofErr w:type="spellEnd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>này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>cô</w:t>
      </w:r>
      <w:proofErr w:type="spellEnd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>giáo</w:t>
      </w:r>
      <w:proofErr w:type="spellEnd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1"/>
        </w:rPr>
        <w:t>Đặng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1"/>
        </w:rPr>
        <w:t>Thị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Mai</w:t>
      </w:r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>và</w:t>
      </w:r>
      <w:proofErr w:type="spellEnd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>cô</w:t>
      </w:r>
      <w:proofErr w:type="spellEnd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>Nguyễn</w:t>
      </w:r>
      <w:proofErr w:type="spellEnd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1"/>
        </w:rPr>
        <w:t>Thị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Thu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1"/>
        </w:rPr>
        <w:t>Duyệt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1"/>
        </w:rPr>
        <w:t>đã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>đem</w:t>
      </w:r>
      <w:proofErr w:type="spellEnd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>hết</w:t>
      </w:r>
      <w:proofErr w:type="spellEnd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>khả</w:t>
      </w:r>
      <w:proofErr w:type="spellEnd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>năng</w:t>
      </w:r>
      <w:proofErr w:type="spellEnd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>của</w:t>
      </w:r>
      <w:proofErr w:type="spellEnd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>mình</w:t>
      </w:r>
      <w:proofErr w:type="spellEnd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>để</w:t>
      </w:r>
      <w:proofErr w:type="spellEnd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>hoàn</w:t>
      </w:r>
      <w:proofErr w:type="spellEnd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>thành</w:t>
      </w:r>
      <w:proofErr w:type="spellEnd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>tốt</w:t>
      </w:r>
      <w:proofErr w:type="spellEnd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>nhiệm</w:t>
      </w:r>
      <w:proofErr w:type="spellEnd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>vụ</w:t>
      </w:r>
      <w:proofErr w:type="spellEnd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>mà</w:t>
      </w:r>
      <w:proofErr w:type="spellEnd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>nhà</w:t>
      </w:r>
      <w:proofErr w:type="spellEnd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>trường</w:t>
      </w:r>
      <w:proofErr w:type="spellEnd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>giao</w:t>
      </w:r>
      <w:proofErr w:type="spellEnd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>phó</w:t>
      </w:r>
      <w:proofErr w:type="spellEnd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>.</w:t>
      </w:r>
    </w:p>
    <w:p w:rsidR="005F2E24" w:rsidRDefault="005F2E24" w:rsidP="005F2E2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1"/>
        </w:rPr>
      </w:pPr>
      <w:proofErr w:type="spellStart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>Một</w:t>
      </w:r>
      <w:proofErr w:type="spellEnd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>số</w:t>
      </w:r>
      <w:proofErr w:type="spellEnd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>hình</w:t>
      </w:r>
      <w:proofErr w:type="spellEnd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>ảnh</w:t>
      </w:r>
      <w:proofErr w:type="spellEnd"/>
      <w:r w:rsidRPr="005F2E24">
        <w:rPr>
          <w:rFonts w:ascii="Times New Roman" w:eastAsia="Times New Roman" w:hAnsi="Times New Roman" w:cs="Times New Roman"/>
          <w:color w:val="000000"/>
          <w:sz w:val="28"/>
          <w:szCs w:val="21"/>
        </w:rPr>
        <w:t>:</w:t>
      </w:r>
    </w:p>
    <w:p w:rsidR="005F2E24" w:rsidRPr="005F2E24" w:rsidRDefault="005F2E24" w:rsidP="005F2E24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8"/>
          <w:szCs w:val="20"/>
        </w:rPr>
      </w:pPr>
      <w:r>
        <w:rPr>
          <w:rFonts w:ascii="Arial" w:eastAsia="Times New Roman" w:hAnsi="Arial" w:cs="Arial"/>
          <w:noProof/>
          <w:color w:val="000000"/>
          <w:sz w:val="28"/>
          <w:szCs w:val="20"/>
        </w:rPr>
        <w:lastRenderedPageBreak/>
        <w:drawing>
          <wp:inline distT="0" distB="0" distL="0" distR="0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b1d865f83867dd82497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8"/>
          <w:szCs w:val="20"/>
        </w:rPr>
        <w:lastRenderedPageBreak/>
        <w:drawing>
          <wp:inline distT="0" distB="0" distL="0" distR="0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dd1fd82455bbb05e24a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8"/>
          <w:szCs w:val="20"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9b8653db5602a85cf11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8"/>
          <w:szCs w:val="20"/>
        </w:rPr>
        <w:lastRenderedPageBreak/>
        <w:drawing>
          <wp:inline distT="0" distB="0" distL="0" distR="0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b98adc3205cc5b951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8"/>
          <w:szCs w:val="20"/>
        </w:rPr>
        <w:lastRenderedPageBreak/>
        <w:drawing>
          <wp:inline distT="0" distB="0" distL="0" distR="0">
            <wp:extent cx="5943600" cy="7924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83caaba7137eed20b46f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8"/>
          <w:szCs w:val="20"/>
        </w:rPr>
        <w:lastRenderedPageBreak/>
        <w:drawing>
          <wp:inline distT="0" distB="0" distL="0" distR="0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92c68f0d89d4778a2ec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8"/>
          <w:szCs w:val="20"/>
        </w:rPr>
        <w:lastRenderedPageBreak/>
        <w:drawing>
          <wp:inline distT="0" distB="0" distL="0" distR="0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4736d11d5c82b9672d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8"/>
          <w:szCs w:val="20"/>
        </w:rPr>
        <w:lastRenderedPageBreak/>
        <w:drawing>
          <wp:inline distT="0" distB="0" distL="0" distR="0">
            <wp:extent cx="5943600" cy="4457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9622de32b3ad5648c2b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8"/>
          <w:szCs w:val="20"/>
        </w:rPr>
        <w:lastRenderedPageBreak/>
        <w:drawing>
          <wp:inline distT="0" distB="0" distL="0" distR="0">
            <wp:extent cx="5943600" cy="7924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0b5bfdf0706f958a01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8"/>
          <w:szCs w:val="20"/>
        </w:rPr>
        <w:lastRenderedPageBreak/>
        <w:drawing>
          <wp:inline distT="0" distB="0" distL="0" distR="0">
            <wp:extent cx="5943600" cy="4457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1752ab72c6ed2308b7f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8"/>
          <w:szCs w:val="20"/>
        </w:rPr>
        <w:lastRenderedPageBreak/>
        <w:drawing>
          <wp:inline distT="0" distB="0" distL="0" distR="0">
            <wp:extent cx="5943600" cy="4457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d29f145499cb7c2ee8d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Arial" w:eastAsia="Times New Roman" w:hAnsi="Arial" w:cs="Arial"/>
          <w:noProof/>
          <w:color w:val="000000"/>
          <w:sz w:val="28"/>
          <w:szCs w:val="20"/>
        </w:rPr>
        <w:lastRenderedPageBreak/>
        <w:drawing>
          <wp:inline distT="0" distB="0" distL="0" distR="0">
            <wp:extent cx="5943600" cy="44577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73833b2356bcb35927a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D1F25" w:rsidRDefault="007D1F25"/>
    <w:sectPr w:rsidR="007D1F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E24"/>
    <w:rsid w:val="005F2E24"/>
    <w:rsid w:val="007D1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A1A7B39-7587-4276-B505-29711BD5B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002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13</Pages>
  <Words>102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1</cp:revision>
  <dcterms:created xsi:type="dcterms:W3CDTF">2020-10-28T13:57:00Z</dcterms:created>
  <dcterms:modified xsi:type="dcterms:W3CDTF">2020-10-28T14:01:00Z</dcterms:modified>
</cp:coreProperties>
</file>