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2" w:type="dxa"/>
        <w:tblInd w:w="-318" w:type="dxa"/>
        <w:tblLook w:val="04A0"/>
      </w:tblPr>
      <w:tblGrid>
        <w:gridCol w:w="4537"/>
        <w:gridCol w:w="5845"/>
      </w:tblGrid>
      <w:tr w:rsidR="00F354A4" w:rsidRPr="00430B68" w:rsidTr="00DA1AB4">
        <w:trPr>
          <w:trHeight w:val="1333"/>
        </w:trPr>
        <w:tc>
          <w:tcPr>
            <w:tcW w:w="4537" w:type="dxa"/>
          </w:tcPr>
          <w:p w:rsidR="00F354A4" w:rsidRPr="00E40744" w:rsidRDefault="00F354A4" w:rsidP="00DA1AB4">
            <w:pPr>
              <w:spacing w:before="120" w:after="0" w:line="240" w:lineRule="auto"/>
              <w:rPr>
                <w:rFonts w:ascii="Times New Roman" w:hAnsi="Times New Roman"/>
                <w:sz w:val="26"/>
                <w:szCs w:val="26"/>
                <w:lang w:val="en-US"/>
              </w:rPr>
            </w:pPr>
            <w:r>
              <w:rPr>
                <w:rFonts w:ascii="Times New Roman" w:hAnsi="Times New Roman"/>
                <w:sz w:val="26"/>
                <w:szCs w:val="26"/>
                <w:lang w:val="en-US"/>
              </w:rPr>
              <w:t>PHÒNG GD&amp;ĐT QUẬN LONG BIÊN</w:t>
            </w:r>
          </w:p>
          <w:p w:rsidR="00F354A4" w:rsidRPr="00E40744" w:rsidRDefault="00100C0B" w:rsidP="00DA1AB4">
            <w:pPr>
              <w:spacing w:after="0" w:line="240" w:lineRule="auto"/>
              <w:rPr>
                <w:rFonts w:ascii="Times New Roman" w:hAnsi="Times New Roman"/>
                <w:b/>
                <w:sz w:val="26"/>
                <w:szCs w:val="26"/>
                <w:lang w:val="en-US"/>
              </w:rPr>
            </w:pPr>
            <w:r w:rsidRPr="00100C0B">
              <w:rPr>
                <w:noProof/>
                <w:sz w:val="26"/>
                <w:szCs w:val="26"/>
                <w:lang w:val="en-US"/>
              </w:rPr>
              <w:pict>
                <v:line id="Straight Connector 1" o:spid="_x0000_s1026" style="position:absolute;z-index:251660288;visibility:visible" from="39.3pt,16.45pt" to="151.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" strokeweight=".5pt">
                  <v:stroke joinstyle="miter"/>
                </v:line>
              </w:pict>
            </w:r>
            <w:r w:rsidR="00F354A4">
              <w:rPr>
                <w:rFonts w:ascii="Times New Roman" w:hAnsi="Times New Roman"/>
                <w:b/>
                <w:sz w:val="26"/>
                <w:szCs w:val="26"/>
                <w:lang w:val="en-US"/>
              </w:rPr>
              <w:t>TRƯỜNG MẦM NON TUỔI HOA</w:t>
            </w:r>
          </w:p>
          <w:p w:rsidR="00F354A4" w:rsidRPr="00E40744" w:rsidRDefault="00F354A4" w:rsidP="00DA1AB4">
            <w:pPr>
              <w:spacing w:after="0" w:line="240" w:lineRule="auto"/>
              <w:rPr>
                <w:rFonts w:ascii="Times New Roman" w:hAnsi="Times New Roman"/>
                <w:b/>
                <w:sz w:val="26"/>
                <w:szCs w:val="26"/>
                <w:lang w:val="en-US"/>
              </w:rPr>
            </w:pPr>
          </w:p>
          <w:p w:rsidR="00F354A4" w:rsidRPr="00E40744" w:rsidRDefault="00F354A4" w:rsidP="002C4FD4">
            <w:pPr>
              <w:spacing w:after="0" w:line="240" w:lineRule="auto"/>
              <w:jc w:val="center"/>
              <w:rPr>
                <w:rFonts w:ascii="Times New Roman" w:hAnsi="Times New Roman"/>
                <w:sz w:val="26"/>
                <w:szCs w:val="26"/>
                <w:lang w:val="en-US"/>
              </w:rPr>
            </w:pPr>
            <w:r>
              <w:rPr>
                <w:rFonts w:ascii="Times New Roman" w:hAnsi="Times New Roman"/>
                <w:sz w:val="26"/>
                <w:szCs w:val="26"/>
                <w:lang w:val="en-US"/>
              </w:rPr>
              <w:t>Số:        /KH-</w:t>
            </w:r>
            <w:r w:rsidRPr="00E40744">
              <w:rPr>
                <w:rFonts w:ascii="Times New Roman" w:hAnsi="Times New Roman"/>
                <w:sz w:val="26"/>
                <w:szCs w:val="26"/>
                <w:lang w:val="en-US"/>
              </w:rPr>
              <w:t>MN</w:t>
            </w:r>
            <w:r>
              <w:rPr>
                <w:rFonts w:ascii="Times New Roman" w:hAnsi="Times New Roman"/>
                <w:sz w:val="26"/>
                <w:szCs w:val="26"/>
                <w:lang w:val="en-US"/>
              </w:rPr>
              <w:t>TH</w:t>
            </w:r>
          </w:p>
          <w:p w:rsidR="00F354A4" w:rsidRPr="00430B68" w:rsidRDefault="00F354A4" w:rsidP="00DA1AB4">
            <w:pPr>
              <w:spacing w:after="0" w:line="240" w:lineRule="auto"/>
              <w:rPr>
                <w:rFonts w:ascii="Times New Roman" w:hAnsi="Times New Roman"/>
                <w:sz w:val="24"/>
                <w:szCs w:val="24"/>
                <w:lang w:val="en-US"/>
              </w:rPr>
            </w:pPr>
          </w:p>
        </w:tc>
        <w:tc>
          <w:tcPr>
            <w:tcW w:w="5845" w:type="dxa"/>
          </w:tcPr>
          <w:p w:rsidR="00F354A4" w:rsidRPr="00430B68" w:rsidRDefault="00F354A4" w:rsidP="002C4FD4">
            <w:pPr>
              <w:spacing w:before="120" w:after="0" w:line="240" w:lineRule="auto"/>
              <w:ind w:left="-791" w:firstLine="791"/>
              <w:jc w:val="center"/>
              <w:rPr>
                <w:rFonts w:ascii="Times New Roman" w:hAnsi="Times New Roman"/>
                <w:b/>
                <w:sz w:val="26"/>
                <w:szCs w:val="26"/>
                <w:lang w:val="en-US"/>
              </w:rPr>
            </w:pPr>
            <w:r w:rsidRPr="00430B68">
              <w:rPr>
                <w:rFonts w:ascii="Times New Roman" w:hAnsi="Times New Roman"/>
                <w:b/>
                <w:sz w:val="26"/>
                <w:szCs w:val="26"/>
                <w:lang w:val="en-US"/>
              </w:rPr>
              <w:t xml:space="preserve">CỘNG HÒA XÃ HỘI CHỦ NGHĨA VIỆT </w:t>
            </w:r>
            <w:smartTag w:uri="urn:schemas-microsoft-com:office:smarttags" w:element="country-region">
              <w:smartTag w:uri="urn:schemas-microsoft-com:office:smarttags" w:element="place">
                <w:r w:rsidRPr="00430B68">
                  <w:rPr>
                    <w:rFonts w:ascii="Times New Roman" w:hAnsi="Times New Roman"/>
                    <w:b/>
                    <w:sz w:val="26"/>
                    <w:szCs w:val="26"/>
                    <w:lang w:val="en-US"/>
                  </w:rPr>
                  <w:t>NAM</w:t>
                </w:r>
              </w:smartTag>
            </w:smartTag>
          </w:p>
          <w:p w:rsidR="00F354A4" w:rsidRPr="00430B68" w:rsidRDefault="00100C0B" w:rsidP="002C4FD4">
            <w:pPr>
              <w:spacing w:after="0" w:line="240" w:lineRule="auto"/>
              <w:ind w:left="-794" w:firstLine="794"/>
              <w:jc w:val="center"/>
              <w:rPr>
                <w:rFonts w:ascii="Times New Roman" w:hAnsi="Times New Roman"/>
                <w:b/>
                <w:sz w:val="28"/>
                <w:szCs w:val="28"/>
                <w:lang w:val="en-US"/>
              </w:rPr>
            </w:pPr>
            <w:r w:rsidRPr="00100C0B">
              <w:rPr>
                <w:noProof/>
                <w:lang w:val="en-US"/>
              </w:rPr>
              <w:pict>
                <v:line id="Straight Connector 3" o:spid="_x0000_s1027" style="position:absolute;left:0;text-align:left;z-index:251661312;visibility:visible" from="60.15pt,16.8pt" to="223.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" strokeweight=".5pt">
                  <v:stroke joinstyle="miter"/>
                </v:line>
              </w:pict>
            </w:r>
            <w:r w:rsidR="00F354A4" w:rsidRPr="00430B68">
              <w:rPr>
                <w:rFonts w:ascii="Times New Roman" w:hAnsi="Times New Roman"/>
                <w:b/>
                <w:sz w:val="28"/>
                <w:szCs w:val="28"/>
                <w:lang w:val="en-US"/>
              </w:rPr>
              <w:t>Độc lập - Tự do - Hạnh phúc</w:t>
            </w:r>
          </w:p>
          <w:p w:rsidR="00F354A4" w:rsidRPr="00430B68" w:rsidRDefault="00F354A4" w:rsidP="002C4FD4">
            <w:pPr>
              <w:spacing w:before="120" w:after="0" w:line="240" w:lineRule="auto"/>
              <w:ind w:left="-791" w:firstLine="791"/>
              <w:jc w:val="center"/>
              <w:rPr>
                <w:rFonts w:ascii="Times New Roman" w:hAnsi="Times New Roman"/>
                <w:b/>
                <w:sz w:val="28"/>
                <w:szCs w:val="28"/>
                <w:lang w:val="en-US"/>
              </w:rPr>
            </w:pPr>
            <w:bookmarkStart w:id="0" w:name="_GoBack"/>
            <w:bookmarkEnd w:id="0"/>
          </w:p>
          <w:p w:rsidR="00F354A4" w:rsidRPr="00430B68" w:rsidRDefault="002C4FD4" w:rsidP="002C4FD4">
            <w:pPr>
              <w:spacing w:after="0" w:line="240" w:lineRule="auto"/>
              <w:ind w:left="-794" w:firstLine="794"/>
              <w:jc w:val="center"/>
              <w:rPr>
                <w:rFonts w:ascii="Times New Roman" w:hAnsi="Times New Roman"/>
                <w:i/>
                <w:sz w:val="28"/>
                <w:szCs w:val="28"/>
                <w:lang w:val="en-US"/>
              </w:rPr>
            </w:pPr>
            <w:r>
              <w:rPr>
                <w:rFonts w:ascii="Times New Roman" w:hAnsi="Times New Roman"/>
                <w:i/>
                <w:sz w:val="28"/>
                <w:szCs w:val="28"/>
                <w:lang w:val="en-US"/>
              </w:rPr>
              <w:t xml:space="preserve">Phúc Lợi </w:t>
            </w:r>
            <w:r w:rsidR="00F354A4" w:rsidRPr="00430B68">
              <w:rPr>
                <w:rFonts w:ascii="Times New Roman" w:hAnsi="Times New Roman"/>
                <w:i/>
                <w:sz w:val="28"/>
                <w:szCs w:val="28"/>
                <w:lang w:val="en-US"/>
              </w:rPr>
              <w:t>, ngày       tháng       năm 2020</w:t>
            </w:r>
          </w:p>
        </w:tc>
      </w:tr>
    </w:tbl>
    <w:p w:rsidR="00F354A4" w:rsidRPr="00404159" w:rsidRDefault="00F354A4" w:rsidP="00F354A4">
      <w:pPr>
        <w:spacing w:after="0"/>
        <w:rPr>
          <w:vanish/>
        </w:rPr>
      </w:pPr>
    </w:p>
    <w:p w:rsidR="00F354A4" w:rsidRDefault="00F354A4" w:rsidP="00F354A4">
      <w:pPr>
        <w:pStyle w:val="NormalWeb"/>
        <w:spacing w:before="0" w:beforeAutospacing="0" w:after="0" w:afterAutospacing="0"/>
        <w:ind w:firstLine="720"/>
        <w:jc w:val="both"/>
        <w:rPr>
          <w:bCs/>
          <w:sz w:val="28"/>
          <w:szCs w:val="28"/>
        </w:rPr>
      </w:pPr>
    </w:p>
    <w:p w:rsidR="00F354A4" w:rsidRDefault="00F354A4" w:rsidP="00F354A4">
      <w:pPr>
        <w:spacing w:after="0" w:line="240" w:lineRule="auto"/>
        <w:jc w:val="center"/>
        <w:rPr>
          <w:rFonts w:ascii="Times New Roman" w:hAnsi="Times New Roman"/>
          <w:b/>
          <w:sz w:val="28"/>
          <w:szCs w:val="28"/>
          <w:lang w:val="en-US"/>
        </w:rPr>
      </w:pPr>
      <w:r w:rsidRPr="000C7BE2">
        <w:rPr>
          <w:rFonts w:ascii="Times New Roman" w:hAnsi="Times New Roman"/>
          <w:b/>
          <w:sz w:val="28"/>
          <w:szCs w:val="28"/>
          <w:lang w:val="en-US"/>
        </w:rPr>
        <w:t>Kế hoạch</w:t>
      </w:r>
      <w:r>
        <w:rPr>
          <w:rFonts w:ascii="Times New Roman" w:hAnsi="Times New Roman"/>
          <w:b/>
          <w:sz w:val="28"/>
          <w:szCs w:val="28"/>
          <w:lang w:val="en-US"/>
        </w:rPr>
        <w:t xml:space="preserve"> </w:t>
      </w:r>
    </w:p>
    <w:p w:rsidR="00396650" w:rsidRDefault="00F354A4" w:rsidP="00F354A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Tổ chức các hoạt động </w:t>
      </w:r>
      <w:r w:rsidRPr="00A57957">
        <w:rPr>
          <w:rFonts w:ascii="Times New Roman" w:hAnsi="Times New Roman"/>
          <w:b/>
          <w:sz w:val="28"/>
          <w:szCs w:val="28"/>
          <w:lang w:val="en-US"/>
        </w:rPr>
        <w:t>thông tin tuyên truyền, cổ động trực quan kỷ niệm 45 năm ngày gải phóng miền Nam, thống nhất đất nước ( 30/4/1975 -30/4/2</w:t>
      </w:r>
      <w:r w:rsidR="00A57957" w:rsidRPr="00A57957">
        <w:rPr>
          <w:rFonts w:ascii="Times New Roman" w:hAnsi="Times New Roman"/>
          <w:b/>
          <w:sz w:val="28"/>
          <w:szCs w:val="28"/>
          <w:lang w:val="en-US"/>
        </w:rPr>
        <w:t>020); 134 năm Ngày Quốc tế Lao động ( 07/5/1954-07/5/2020) và 130 năm ngày sinh Chủ tịch Hồ Chí Minh( 19/5/1890-19/5/2020)</w:t>
      </w:r>
    </w:p>
    <w:p w:rsidR="00A57957" w:rsidRDefault="00100C0B" w:rsidP="00F354A4">
      <w:pPr>
        <w:spacing w:after="0" w:line="240" w:lineRule="auto"/>
        <w:jc w:val="center"/>
        <w:rPr>
          <w:rFonts w:ascii="Times New Roman" w:hAnsi="Times New Roman"/>
          <w:b/>
          <w:sz w:val="28"/>
          <w:szCs w:val="28"/>
          <w:lang w:val="en-US"/>
        </w:rPr>
      </w:pPr>
      <w:r>
        <w:rPr>
          <w:rFonts w:ascii="Times New Roman" w:hAnsi="Times New Roman"/>
          <w:b/>
          <w:noProof/>
          <w:sz w:val="28"/>
          <w:szCs w:val="28"/>
          <w:lang w:val="en-US"/>
        </w:rPr>
        <w:pict>
          <v:shapetype id="_x0000_t32" coordsize="21600,21600" o:spt="32" o:oned="t" path="m,l21600,21600e" filled="f">
            <v:path arrowok="t" fillok="f" o:connecttype="none"/>
            <o:lock v:ext="edit" shapetype="t"/>
          </v:shapetype>
          <v:shape id="_x0000_s1028" type="#_x0000_t32" style="position:absolute;left:0;text-align:left;margin-left:151.15pt;margin-top:1.55pt;width:168.65pt;height:0;z-index:251662336" o:connectortype="straight"/>
        </w:pict>
      </w:r>
    </w:p>
    <w:p w:rsidR="00A57957" w:rsidRPr="00A57957" w:rsidRDefault="00A57957" w:rsidP="00A57957">
      <w:pPr>
        <w:spacing w:after="0" w:line="240" w:lineRule="auto"/>
        <w:ind w:firstLine="720"/>
        <w:jc w:val="both"/>
        <w:rPr>
          <w:rFonts w:ascii="Times New Roman" w:hAnsi="Times New Roman"/>
          <w:sz w:val="28"/>
          <w:szCs w:val="28"/>
          <w:lang w:val="en-US"/>
        </w:rPr>
      </w:pPr>
      <w:r w:rsidRPr="00A57957">
        <w:rPr>
          <w:rFonts w:ascii="Times New Roman" w:hAnsi="Times New Roman"/>
          <w:sz w:val="28"/>
          <w:szCs w:val="28"/>
          <w:lang w:val="en-US"/>
        </w:rPr>
        <w:t>Căn cứ vào kế hoạch 145/Kh-UBND ngày 14 tháng 04 năm 2020 của UBND quận Long Biên về Kế hoạch tổ chức các hoạt động thông tin tuyên truyền, cổ động trực quan kỷ niệm 45 năm ngày gải phóng miền Nam, thống nhất đất nước ( 30/4/1975 -30/4/2020); 134 năm Ngày Quốc tế Lao động ( 07/5/1954-07/5/2020) và 130 năm ngày sinh Chủ tịch Hồ Chí Minh( 19/5/1890-19/5/2020)</w:t>
      </w:r>
    </w:p>
    <w:p w:rsidR="00A57957" w:rsidRPr="00A57957" w:rsidRDefault="00A57957" w:rsidP="00A57957">
      <w:pPr>
        <w:spacing w:after="0" w:line="240" w:lineRule="auto"/>
        <w:ind w:firstLine="720"/>
        <w:jc w:val="both"/>
        <w:rPr>
          <w:rFonts w:ascii="Times New Roman" w:hAnsi="Times New Roman"/>
          <w:sz w:val="28"/>
          <w:szCs w:val="28"/>
          <w:lang w:val="en-US"/>
        </w:rPr>
      </w:pPr>
      <w:r w:rsidRPr="00A57957">
        <w:rPr>
          <w:rFonts w:ascii="Times New Roman" w:hAnsi="Times New Roman"/>
          <w:sz w:val="28"/>
          <w:szCs w:val="28"/>
          <w:lang w:val="en-US"/>
        </w:rPr>
        <w:t>Căn cứ vào tình hình thực tế của đơn vị. Trường mầm non Tuổi Hoa xây dựng kế hoạch</w:t>
      </w:r>
      <w:r>
        <w:rPr>
          <w:rFonts w:ascii="Times New Roman" w:hAnsi="Times New Roman"/>
          <w:b/>
          <w:sz w:val="28"/>
          <w:szCs w:val="28"/>
          <w:lang w:val="en-US"/>
        </w:rPr>
        <w:t xml:space="preserve"> </w:t>
      </w:r>
      <w:r w:rsidRPr="00A57957">
        <w:rPr>
          <w:rFonts w:ascii="Times New Roman" w:hAnsi="Times New Roman"/>
          <w:sz w:val="28"/>
          <w:szCs w:val="28"/>
          <w:lang w:val="en-US"/>
        </w:rPr>
        <w:t>tổ chức các hoạt động thông tin tuyên truyền, cổ động trực quan kỷ niệm 45 năm ngày gải phóng miền Nam, thống nhất đất nước ( 30/4/1975 -30/4/2020); 134 năm Ngày Quốc tế Lao động ( 07/5/1954-07/5/2020) và 130 năm ngày sinh Chủ tịch Hồ Chí Minh( 19/5/1890-19/5/2020)</w:t>
      </w:r>
      <w:r>
        <w:rPr>
          <w:rFonts w:ascii="Times New Roman" w:hAnsi="Times New Roman"/>
          <w:sz w:val="28"/>
          <w:szCs w:val="28"/>
          <w:lang w:val="en-US"/>
        </w:rPr>
        <w:t xml:space="preserve"> như sau: </w:t>
      </w:r>
    </w:p>
    <w:p w:rsidR="00A57957" w:rsidRDefault="00A57957" w:rsidP="002C4FD4">
      <w:pPr>
        <w:spacing w:after="0" w:line="240" w:lineRule="auto"/>
        <w:ind w:left="720"/>
        <w:jc w:val="both"/>
        <w:rPr>
          <w:rFonts w:ascii="Times New Roman" w:hAnsi="Times New Roman"/>
          <w:b/>
          <w:sz w:val="28"/>
          <w:szCs w:val="28"/>
          <w:lang w:val="en-US"/>
        </w:rPr>
      </w:pPr>
      <w:r w:rsidRPr="00A82E29">
        <w:rPr>
          <w:rFonts w:ascii="Times New Roman" w:hAnsi="Times New Roman"/>
          <w:b/>
          <w:sz w:val="28"/>
          <w:szCs w:val="28"/>
          <w:lang w:val="en-US"/>
        </w:rPr>
        <w:t>I.Mục đích – yêu cầu.</w:t>
      </w:r>
    </w:p>
    <w:p w:rsidR="00A82E29" w:rsidRDefault="00F23A29" w:rsidP="002C4FD4">
      <w:pPr>
        <w:spacing w:after="0" w:line="240" w:lineRule="auto"/>
        <w:ind w:firstLine="720"/>
        <w:jc w:val="both"/>
        <w:rPr>
          <w:rFonts w:ascii="Times New Roman" w:hAnsi="Times New Roman"/>
          <w:sz w:val="28"/>
          <w:szCs w:val="28"/>
          <w:lang w:val="en-US"/>
        </w:rPr>
      </w:pPr>
      <w:r w:rsidRPr="002C4FD4">
        <w:rPr>
          <w:rFonts w:ascii="Times New Roman" w:hAnsi="Times New Roman"/>
          <w:sz w:val="28"/>
          <w:szCs w:val="28"/>
          <w:lang w:val="en-US"/>
        </w:rPr>
        <w:t>1. Tuyên truyền sâu rộng đến CBGVNV và phụ huynh học sinh về ý nghĩa lịch sử của ngày giải phóng miền Nam, thống nhất đất nước( 30/4), ngày Quốc tế lao đông( 1/5), ngày chiến thắng lịch sử Điện Biên Phủ( 07/5); Kỷ niệm 130 năm ngày sinh Chủ tịch Hồ Chí Minh(19/5); Tuyên truyền phổ biến chủ trường, đườn</w:t>
      </w:r>
      <w:r w:rsidR="002C4FD4">
        <w:rPr>
          <w:rFonts w:ascii="Times New Roman" w:hAnsi="Times New Roman"/>
          <w:sz w:val="28"/>
          <w:szCs w:val="28"/>
          <w:lang w:val="en-US"/>
        </w:rPr>
        <w:t>g lối của Đả</w:t>
      </w:r>
      <w:r w:rsidRPr="002C4FD4">
        <w:rPr>
          <w:rFonts w:ascii="Times New Roman" w:hAnsi="Times New Roman"/>
          <w:sz w:val="28"/>
          <w:szCs w:val="28"/>
          <w:lang w:val="en-US"/>
        </w:rPr>
        <w:t>ng, Nhà nước về xây dựng và bảo vệ Tổ quốc Vi</w:t>
      </w:r>
      <w:r w:rsidR="002C4FD4">
        <w:rPr>
          <w:rFonts w:ascii="Times New Roman" w:hAnsi="Times New Roman"/>
          <w:sz w:val="28"/>
          <w:szCs w:val="28"/>
          <w:lang w:val="en-US"/>
        </w:rPr>
        <w:t>ệt Nam XHCN trong tình hình mới, đấu tranh</w:t>
      </w:r>
      <w:r w:rsidRPr="002C4FD4">
        <w:rPr>
          <w:rFonts w:ascii="Times New Roman" w:hAnsi="Times New Roman"/>
          <w:sz w:val="28"/>
          <w:szCs w:val="28"/>
          <w:lang w:val="en-US"/>
        </w:rPr>
        <w:t>, bác bỏ những quan điểm sai trái, xuyê</w:t>
      </w:r>
      <w:r w:rsidR="002C4FD4">
        <w:rPr>
          <w:rFonts w:ascii="Times New Roman" w:hAnsi="Times New Roman"/>
          <w:sz w:val="28"/>
          <w:szCs w:val="28"/>
          <w:lang w:val="en-US"/>
        </w:rPr>
        <w:t>n tạc</w:t>
      </w:r>
      <w:r w:rsidR="00783C63">
        <w:rPr>
          <w:rFonts w:ascii="Times New Roman" w:hAnsi="Times New Roman"/>
          <w:sz w:val="28"/>
          <w:szCs w:val="28"/>
          <w:lang w:val="en-US"/>
        </w:rPr>
        <w:t>, phủ định nghĩa lịch sử của cuộc kháng chiến chống mỹ cứu nước, thông qua đó, khơi dậy niềm tự hào dân tộc, ý chí tự lực tự cường, tinh thần quyết chiến, quyết thắng trong các cuộc kháng chiến cũng như trong công cuộc đổi mới, đẩy mạnh CNH-HĐH hôm nay;khẳng định những cống hiến vĩ đại của Đảng Cộng sản Việt Nam và chủ tịc Hồ Chí Minh đối với dân tộc và thế giới.</w:t>
      </w:r>
    </w:p>
    <w:p w:rsidR="00783C63" w:rsidRDefault="00783C63" w:rsidP="002C4FD4">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2. Thông qua hoạt động tuyên truyền nhằm động viên CBGVNV giữ vững kỷ cương, trật tự an toàn xã hội, thực hiện nếp sống văn minh đô thị.tực hiện tốt chủ đề” Hành động vì một Lon Biên Xanh </w:t>
      </w:r>
      <w:r w:rsidR="00093BBC">
        <w:rPr>
          <w:rFonts w:ascii="Times New Roman" w:hAnsi="Times New Roman"/>
          <w:sz w:val="28"/>
          <w:szCs w:val="28"/>
          <w:lang w:val="en-US"/>
        </w:rPr>
        <w:t xml:space="preserve">- </w:t>
      </w:r>
      <w:r>
        <w:rPr>
          <w:rFonts w:ascii="Times New Roman" w:hAnsi="Times New Roman"/>
          <w:sz w:val="28"/>
          <w:szCs w:val="28"/>
          <w:lang w:val="en-US"/>
        </w:rPr>
        <w:t>Sạ</w:t>
      </w:r>
      <w:r w:rsidR="00093BBC">
        <w:rPr>
          <w:rFonts w:ascii="Times New Roman" w:hAnsi="Times New Roman"/>
          <w:sz w:val="28"/>
          <w:szCs w:val="28"/>
          <w:lang w:val="en-US"/>
        </w:rPr>
        <w:t>ch -</w:t>
      </w:r>
      <w:r>
        <w:rPr>
          <w:rFonts w:ascii="Times New Roman" w:hAnsi="Times New Roman"/>
          <w:sz w:val="28"/>
          <w:szCs w:val="28"/>
          <w:lang w:val="en-US"/>
        </w:rPr>
        <w:t xml:space="preserve"> Đẹp </w:t>
      </w:r>
      <w:r w:rsidR="00093BBC">
        <w:rPr>
          <w:rFonts w:ascii="Times New Roman" w:hAnsi="Times New Roman"/>
          <w:sz w:val="28"/>
          <w:szCs w:val="28"/>
          <w:lang w:val="en-US"/>
        </w:rPr>
        <w:t>-</w:t>
      </w:r>
      <w:r>
        <w:rPr>
          <w:rFonts w:ascii="Times New Roman" w:hAnsi="Times New Roman"/>
          <w:sz w:val="28"/>
          <w:szCs w:val="28"/>
          <w:lang w:val="en-US"/>
        </w:rPr>
        <w:t>Văn minh, th</w:t>
      </w:r>
      <w:r w:rsidR="009549E1">
        <w:rPr>
          <w:rFonts w:ascii="Times New Roman" w:hAnsi="Times New Roman"/>
          <w:sz w:val="28"/>
          <w:szCs w:val="28"/>
          <w:lang w:val="en-US"/>
        </w:rPr>
        <w:t xml:space="preserve">iết thực chào mừng đại hội Đảng </w:t>
      </w:r>
      <w:r>
        <w:rPr>
          <w:rFonts w:ascii="Times New Roman" w:hAnsi="Times New Roman"/>
          <w:sz w:val="28"/>
          <w:szCs w:val="28"/>
          <w:lang w:val="en-US"/>
        </w:rPr>
        <w:t>các cấp, nhiệm kỳ 2020-2025.</w:t>
      </w:r>
    </w:p>
    <w:p w:rsidR="009549E1" w:rsidRDefault="009549E1" w:rsidP="002C4FD4">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3.Trang trí tuyên truyền trực quan nhằm tạo được điểm nhấn cảnh quan chung của Phường cũng như của Quận.</w:t>
      </w:r>
    </w:p>
    <w:p w:rsidR="009549E1" w:rsidRDefault="009549E1" w:rsidP="002C4FD4">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4. Hoạt động tuyên tuyền đảm baor nội dung chính trị, hình thức thẩm mỹ, góp phần tạo sự đồng bộ và thống nhất trên địa bàn quận, đảm bảo thiết thực, hiệu quả, an toàn, tiết kiệm. </w:t>
      </w:r>
    </w:p>
    <w:p w:rsidR="009549E1" w:rsidRDefault="009549E1" w:rsidP="002C4FD4">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II. NỘI DUNG HOẠT ĐỘNG: </w:t>
      </w:r>
    </w:p>
    <w:p w:rsidR="009549E1" w:rsidRDefault="009549E1" w:rsidP="009549E1">
      <w:pPr>
        <w:pStyle w:val="ListParagraph"/>
        <w:numPr>
          <w:ilvl w:val="0"/>
          <w:numId w:val="2"/>
        </w:numPr>
        <w:spacing w:after="0" w:line="240" w:lineRule="auto"/>
        <w:jc w:val="both"/>
        <w:rPr>
          <w:rFonts w:ascii="Times New Roman" w:hAnsi="Times New Roman"/>
          <w:sz w:val="28"/>
          <w:szCs w:val="28"/>
          <w:lang w:val="en-US"/>
        </w:rPr>
      </w:pPr>
      <w:r>
        <w:rPr>
          <w:rFonts w:ascii="Times New Roman" w:hAnsi="Times New Roman"/>
          <w:sz w:val="28"/>
          <w:szCs w:val="28"/>
          <w:lang w:val="en-US"/>
        </w:rPr>
        <w:t>Tài liệu tuyên truyền:</w:t>
      </w:r>
    </w:p>
    <w:p w:rsidR="009549E1" w:rsidRP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 xml:space="preserve">- </w:t>
      </w:r>
      <w:r w:rsidR="009549E1" w:rsidRPr="001E5197">
        <w:rPr>
          <w:rFonts w:ascii="Times New Roman" w:hAnsi="Times New Roman"/>
          <w:sz w:val="28"/>
          <w:szCs w:val="28"/>
          <w:lang w:val="en-US"/>
        </w:rPr>
        <w:t>Nhân tài liệu tuyên truyền từ UBND quận và UBND phường để triển khai thực hiện.</w:t>
      </w:r>
    </w:p>
    <w:p w:rsidR="009549E1"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 xml:space="preserve">- </w:t>
      </w:r>
      <w:r w:rsidR="009549E1" w:rsidRPr="001E5197">
        <w:rPr>
          <w:rFonts w:ascii="Times New Roman" w:hAnsi="Times New Roman"/>
          <w:sz w:val="28"/>
          <w:szCs w:val="28"/>
          <w:lang w:val="en-US"/>
        </w:rPr>
        <w:t>Soạn thảo biên tập tài liệu tuyên truyền</w:t>
      </w:r>
      <w:r w:rsidRPr="001E5197">
        <w:rPr>
          <w:rFonts w:ascii="Times New Roman" w:hAnsi="Times New Roman"/>
          <w:sz w:val="28"/>
          <w:szCs w:val="28"/>
          <w:lang w:val="en-US"/>
        </w:rPr>
        <w:t xml:space="preserve"> đăng trên cổng giao tiếp điện </w:t>
      </w:r>
      <w:r w:rsidR="009549E1" w:rsidRPr="001E5197">
        <w:rPr>
          <w:rFonts w:ascii="Times New Roman" w:hAnsi="Times New Roman"/>
          <w:sz w:val="28"/>
          <w:szCs w:val="28"/>
          <w:lang w:val="en-US"/>
        </w:rPr>
        <w:t>tử của trường</w:t>
      </w:r>
      <w:r w:rsidRPr="001E5197">
        <w:rPr>
          <w:rFonts w:ascii="Times New Roman" w:hAnsi="Times New Roman"/>
          <w:sz w:val="28"/>
          <w:szCs w:val="28"/>
          <w:lang w:val="en-US"/>
        </w:rPr>
        <w:t>: số lượng 2 bài.</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2. Trang trí băng cờ khẩu hiệu.</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2.1 Địa điểm :</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Thực hiện treo cờ quốc kỳ, cờ chuối ở sảnh tầng 2; treo cờ hồng kỳ xung quanh hàng rào của trường; Treo khẩu hiệu tại khu vực cổng trường.</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 xml:space="preserve">2.2 Số lượng và thời gian  </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 Số lượng:  01 cờ quốc kỳ, 8 cờ chuối , 30 cờ hồng kỳ , 2 khẩu hiệu .</w:t>
      </w:r>
    </w:p>
    <w:p w:rsidR="001E5197" w:rsidRDefault="001E5197" w:rsidP="001E5197">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 Thời gian : Từ 20/4/2020 -25/5/2020.</w:t>
      </w:r>
    </w:p>
    <w:p w:rsidR="001E5197" w:rsidRDefault="001E5197" w:rsidP="001E5197">
      <w:pPr>
        <w:spacing w:after="0" w:line="240" w:lineRule="auto"/>
        <w:ind w:firstLine="360"/>
        <w:jc w:val="both"/>
        <w:rPr>
          <w:rFonts w:ascii="Times New Roman" w:hAnsi="Times New Roman"/>
          <w:b/>
          <w:sz w:val="28"/>
          <w:szCs w:val="28"/>
          <w:lang w:val="en-US"/>
        </w:rPr>
      </w:pPr>
      <w:r>
        <w:rPr>
          <w:rFonts w:ascii="Times New Roman" w:hAnsi="Times New Roman"/>
          <w:sz w:val="28"/>
          <w:szCs w:val="28"/>
          <w:lang w:val="en-US"/>
        </w:rPr>
        <w:t xml:space="preserve">   </w:t>
      </w:r>
      <w:r w:rsidRPr="001E5197">
        <w:rPr>
          <w:rFonts w:ascii="Times New Roman" w:hAnsi="Times New Roman"/>
          <w:b/>
          <w:sz w:val="28"/>
          <w:szCs w:val="28"/>
          <w:lang w:val="en-US"/>
        </w:rPr>
        <w:t xml:space="preserve">III. PHÂN CÔNG TỔ CHỨC THỰC HIỆN </w:t>
      </w:r>
    </w:p>
    <w:p w:rsidR="001E5197" w:rsidRPr="003363C4" w:rsidRDefault="003363C4" w:rsidP="003363C4">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1.</w:t>
      </w:r>
      <w:r w:rsidR="001E5197" w:rsidRPr="003363C4">
        <w:rPr>
          <w:rFonts w:ascii="Times New Roman" w:hAnsi="Times New Roman"/>
          <w:sz w:val="28"/>
          <w:szCs w:val="28"/>
          <w:lang w:val="en-US"/>
        </w:rPr>
        <w:t xml:space="preserve">Đ/c Phó hiệu trưởng phụ trách chuyên môn xây dựng kế hoạch </w:t>
      </w:r>
      <w:r w:rsidRPr="003363C4">
        <w:rPr>
          <w:rFonts w:ascii="Times New Roman" w:hAnsi="Times New Roman"/>
          <w:sz w:val="28"/>
          <w:szCs w:val="28"/>
          <w:lang w:val="en-US"/>
        </w:rPr>
        <w:t>tuyên truyền và triển khai kế hoạch.</w:t>
      </w:r>
    </w:p>
    <w:p w:rsidR="003363C4" w:rsidRPr="003363C4" w:rsidRDefault="003363C4" w:rsidP="003363C4">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2.</w:t>
      </w:r>
      <w:r w:rsidRPr="003363C4">
        <w:rPr>
          <w:rFonts w:ascii="Times New Roman" w:hAnsi="Times New Roman"/>
          <w:sz w:val="28"/>
          <w:szCs w:val="28"/>
          <w:lang w:val="en-US"/>
        </w:rPr>
        <w:t>Đ/c văn thư phụ trách đâng bài tuyên truyền lên cổng thông tin của trường.</w:t>
      </w:r>
    </w:p>
    <w:p w:rsidR="003363C4" w:rsidRDefault="003363C4" w:rsidP="003363C4">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3.</w:t>
      </w:r>
      <w:r w:rsidRPr="003363C4">
        <w:rPr>
          <w:rFonts w:ascii="Times New Roman" w:hAnsi="Times New Roman"/>
          <w:sz w:val="28"/>
          <w:szCs w:val="28"/>
          <w:lang w:val="en-US"/>
        </w:rPr>
        <w:t>Tổ bảo vệ phụ trách treo cờ và treo khẩu hiệu tuyên truyền.</w:t>
      </w:r>
    </w:p>
    <w:p w:rsidR="003363C4" w:rsidRDefault="003363C4" w:rsidP="003363C4">
      <w:pPr>
        <w:spacing w:after="0" w:line="240" w:lineRule="auto"/>
        <w:ind w:firstLine="360"/>
        <w:jc w:val="both"/>
        <w:rPr>
          <w:rFonts w:ascii="Times New Roman" w:hAnsi="Times New Roman"/>
          <w:sz w:val="28"/>
          <w:szCs w:val="28"/>
          <w:lang w:val="en-US"/>
        </w:rPr>
      </w:pPr>
      <w:r>
        <w:rPr>
          <w:rFonts w:ascii="Times New Roman" w:hAnsi="Times New Roman"/>
          <w:sz w:val="28"/>
          <w:szCs w:val="28"/>
          <w:lang w:val="en-US"/>
        </w:rPr>
        <w:t>4. CBGVNV trong đơn vị tham gia hưởng ứng thực hiện.</w:t>
      </w:r>
      <w:r w:rsidRPr="003363C4">
        <w:rPr>
          <w:rFonts w:ascii="Times New Roman" w:hAnsi="Times New Roman"/>
          <w:sz w:val="28"/>
          <w:szCs w:val="28"/>
          <w:lang w:val="en-US"/>
        </w:rPr>
        <w:t xml:space="preserve"> </w:t>
      </w:r>
    </w:p>
    <w:p w:rsidR="003363C4" w:rsidRPr="00A57957" w:rsidRDefault="003363C4" w:rsidP="003363C4">
      <w:pPr>
        <w:spacing w:after="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Trên đây là kế hoạch </w:t>
      </w:r>
      <w:r w:rsidRPr="00A57957">
        <w:rPr>
          <w:rFonts w:ascii="Times New Roman" w:hAnsi="Times New Roman"/>
          <w:sz w:val="28"/>
          <w:szCs w:val="28"/>
          <w:lang w:val="en-US"/>
        </w:rPr>
        <w:t>tổ chức các hoạt động thông tin tuyên truyền, cổ động trực quan kỷ niệm 45 năm ngày gải phóng miền Nam, thống nhất đất nước ( 30/4/1975 -30/4/2020); 134 năm Ngày Quốc tế Lao động ( 07/5/1954-07/5/2020) và 130 năm ngày sinh Chủ tịch Hồ Chí Minh( 19/5/1890-19/5/2020)</w:t>
      </w:r>
      <w:r>
        <w:rPr>
          <w:rFonts w:ascii="Times New Roman" w:hAnsi="Times New Roman"/>
          <w:sz w:val="28"/>
          <w:szCs w:val="28"/>
          <w:lang w:val="en-US"/>
        </w:rPr>
        <w:t xml:space="preserve">. Đề nghị các đồng chí CBGVNV trong đơn vị nghiêm túc thực hiện. </w:t>
      </w:r>
    </w:p>
    <w:p w:rsidR="003363C4" w:rsidRPr="003363C4" w:rsidRDefault="003363C4" w:rsidP="003363C4">
      <w:pPr>
        <w:spacing w:after="0" w:line="240" w:lineRule="auto"/>
        <w:ind w:firstLine="360"/>
        <w:jc w:val="both"/>
        <w:rPr>
          <w:rFonts w:ascii="Times New Roman" w:hAnsi="Times New Roman"/>
          <w:sz w:val="28"/>
          <w:szCs w:val="28"/>
          <w:lang w:val="en-US"/>
        </w:rPr>
      </w:pPr>
    </w:p>
    <w:tbl>
      <w:tblPr>
        <w:tblW w:w="0" w:type="auto"/>
        <w:tblLook w:val="04A0"/>
      </w:tblPr>
      <w:tblGrid>
        <w:gridCol w:w="5173"/>
        <w:gridCol w:w="3963"/>
      </w:tblGrid>
      <w:tr w:rsidR="00C661A1" w:rsidRPr="00430B68" w:rsidTr="00F117B5">
        <w:tc>
          <w:tcPr>
            <w:tcW w:w="5098" w:type="dxa"/>
          </w:tcPr>
          <w:p w:rsidR="00C661A1" w:rsidRPr="00430B68" w:rsidRDefault="00C661A1" w:rsidP="00F117B5">
            <w:pPr>
              <w:spacing w:before="60" w:after="60" w:line="240" w:lineRule="auto"/>
              <w:jc w:val="both"/>
              <w:rPr>
                <w:rFonts w:ascii="Times New Roman" w:hAnsi="Times New Roman"/>
                <w:b/>
                <w:i/>
                <w:sz w:val="24"/>
                <w:szCs w:val="24"/>
                <w:lang w:val="en-US"/>
              </w:rPr>
            </w:pPr>
            <w:r w:rsidRPr="00430B68">
              <w:rPr>
                <w:rFonts w:ascii="Times New Roman" w:hAnsi="Times New Roman"/>
                <w:b/>
                <w:i/>
                <w:sz w:val="24"/>
                <w:szCs w:val="24"/>
                <w:lang w:val="en-US"/>
              </w:rPr>
              <w:t>Nơi nhận:</w:t>
            </w:r>
          </w:p>
          <w:tbl>
            <w:tblPr>
              <w:tblW w:w="4957" w:type="dxa"/>
              <w:tblLook w:val="04A0"/>
            </w:tblPr>
            <w:tblGrid>
              <w:gridCol w:w="3681"/>
              <w:gridCol w:w="1276"/>
            </w:tblGrid>
            <w:tr w:rsidR="00C661A1" w:rsidRPr="00430B68" w:rsidTr="00F117B5">
              <w:tc>
                <w:tcPr>
                  <w:tcW w:w="3681" w:type="dxa"/>
                  <w:tcBorders>
                    <w:top w:val="nil"/>
                    <w:left w:val="nil"/>
                    <w:bottom w:val="nil"/>
                    <w:right w:val="nil"/>
                  </w:tcBorders>
                </w:tcPr>
                <w:p w:rsidR="00C661A1" w:rsidRPr="00C661A1" w:rsidRDefault="00C661A1" w:rsidP="00C661A1">
                  <w:pPr>
                    <w:spacing w:after="0" w:line="240" w:lineRule="auto"/>
                    <w:jc w:val="both"/>
                    <w:rPr>
                      <w:rFonts w:ascii="Times New Roman" w:hAnsi="Times New Roman"/>
                      <w:lang w:val="en-US"/>
                    </w:rPr>
                  </w:pPr>
                  <w:r>
                    <w:rPr>
                      <w:rFonts w:ascii="Times New Roman" w:hAnsi="Times New Roman"/>
                      <w:lang w:val="en-US"/>
                    </w:rPr>
                    <w:t>-CBGVNV để thực hiện./.</w:t>
                  </w:r>
                </w:p>
                <w:p w:rsidR="00C661A1" w:rsidRPr="00B02355" w:rsidRDefault="00C661A1" w:rsidP="00F117B5">
                  <w:pPr>
                    <w:spacing w:after="0" w:line="240" w:lineRule="auto"/>
                    <w:ind w:left="-108"/>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 Lưu VP</w:t>
                  </w:r>
                  <w:r>
                    <w:rPr>
                      <w:rFonts w:ascii="Times New Roman" w:hAnsi="Times New Roman"/>
                      <w:lang w:val="en-US"/>
                    </w:rPr>
                    <w:t xml:space="preserve"> để lưu.</w:t>
                  </w:r>
                </w:p>
              </w:tc>
              <w:tc>
                <w:tcPr>
                  <w:tcW w:w="1276" w:type="dxa"/>
                  <w:vMerge w:val="restart"/>
                  <w:tcBorders>
                    <w:top w:val="nil"/>
                    <w:left w:val="nil"/>
                    <w:bottom w:val="nil"/>
                    <w:right w:val="nil"/>
                  </w:tcBorders>
                  <w:vAlign w:val="center"/>
                </w:tcPr>
                <w:p w:rsidR="00C661A1" w:rsidRPr="00430B68" w:rsidRDefault="00C661A1" w:rsidP="00F117B5">
                  <w:pPr>
                    <w:spacing w:after="0" w:line="240" w:lineRule="auto"/>
                    <w:rPr>
                      <w:rFonts w:ascii="Times New Roman" w:hAnsi="Times New Roman"/>
                      <w:sz w:val="24"/>
                      <w:szCs w:val="24"/>
                    </w:rPr>
                  </w:pPr>
                </w:p>
              </w:tc>
            </w:tr>
            <w:tr w:rsidR="00C661A1" w:rsidRPr="00430B68" w:rsidTr="00F117B5">
              <w:tc>
                <w:tcPr>
                  <w:tcW w:w="3681" w:type="dxa"/>
                  <w:tcBorders>
                    <w:top w:val="nil"/>
                    <w:left w:val="nil"/>
                    <w:bottom w:val="nil"/>
                    <w:right w:val="nil"/>
                  </w:tcBorders>
                </w:tcPr>
                <w:p w:rsidR="00C661A1" w:rsidRPr="00B657D7" w:rsidRDefault="00C661A1" w:rsidP="00F117B5">
                  <w:pPr>
                    <w:spacing w:after="0" w:line="240" w:lineRule="auto"/>
                    <w:jc w:val="both"/>
                    <w:rPr>
                      <w:rFonts w:ascii="Times New Roman" w:hAnsi="Times New Roman"/>
                    </w:rPr>
                  </w:pPr>
                </w:p>
              </w:tc>
              <w:tc>
                <w:tcPr>
                  <w:tcW w:w="1276" w:type="dxa"/>
                  <w:vMerge/>
                  <w:tcBorders>
                    <w:top w:val="nil"/>
                    <w:left w:val="nil"/>
                    <w:bottom w:val="nil"/>
                    <w:right w:val="nil"/>
                  </w:tcBorders>
                  <w:vAlign w:val="center"/>
                </w:tcPr>
                <w:p w:rsidR="00C661A1" w:rsidRPr="00430B68" w:rsidRDefault="00C661A1" w:rsidP="00F117B5">
                  <w:pPr>
                    <w:spacing w:after="0" w:line="240" w:lineRule="auto"/>
                    <w:rPr>
                      <w:rFonts w:ascii="Times New Roman" w:hAnsi="Times New Roman"/>
                      <w:sz w:val="24"/>
                      <w:szCs w:val="24"/>
                    </w:rPr>
                  </w:pPr>
                </w:p>
              </w:tc>
            </w:tr>
            <w:tr w:rsidR="00C661A1" w:rsidRPr="00430B68" w:rsidTr="00F117B5">
              <w:tc>
                <w:tcPr>
                  <w:tcW w:w="3681" w:type="dxa"/>
                  <w:tcBorders>
                    <w:top w:val="nil"/>
                    <w:left w:val="nil"/>
                    <w:bottom w:val="nil"/>
                    <w:right w:val="nil"/>
                  </w:tcBorders>
                </w:tcPr>
                <w:p w:rsidR="00C661A1" w:rsidRPr="00B657D7" w:rsidRDefault="00C661A1" w:rsidP="00F117B5">
                  <w:pPr>
                    <w:spacing w:after="0" w:line="240" w:lineRule="auto"/>
                    <w:jc w:val="both"/>
                    <w:rPr>
                      <w:rFonts w:ascii="Times New Roman" w:hAnsi="Times New Roman"/>
                      <w:lang w:val="en-US"/>
                    </w:rPr>
                  </w:pPr>
                </w:p>
              </w:tc>
              <w:tc>
                <w:tcPr>
                  <w:tcW w:w="1276" w:type="dxa"/>
                  <w:tcBorders>
                    <w:top w:val="nil"/>
                    <w:left w:val="nil"/>
                    <w:bottom w:val="nil"/>
                    <w:right w:val="nil"/>
                  </w:tcBorders>
                </w:tcPr>
                <w:p w:rsidR="00C661A1" w:rsidRPr="00430B68" w:rsidRDefault="00C661A1" w:rsidP="00F117B5">
                  <w:pPr>
                    <w:spacing w:after="0" w:line="240" w:lineRule="auto"/>
                    <w:jc w:val="both"/>
                    <w:rPr>
                      <w:rFonts w:ascii="Times New Roman" w:hAnsi="Times New Roman"/>
                      <w:sz w:val="24"/>
                      <w:szCs w:val="24"/>
                    </w:rPr>
                  </w:pPr>
                </w:p>
              </w:tc>
            </w:tr>
          </w:tbl>
          <w:p w:rsidR="00C661A1" w:rsidRPr="00B657D7" w:rsidRDefault="00C661A1" w:rsidP="00F117B5">
            <w:pPr>
              <w:spacing w:after="0" w:line="240" w:lineRule="auto"/>
              <w:jc w:val="both"/>
              <w:rPr>
                <w:rFonts w:ascii="Times New Roman" w:hAnsi="Times New Roman"/>
                <w:sz w:val="24"/>
                <w:szCs w:val="24"/>
                <w:lang w:val="en-US"/>
              </w:rPr>
            </w:pPr>
          </w:p>
        </w:tc>
        <w:tc>
          <w:tcPr>
            <w:tcW w:w="3963" w:type="dxa"/>
          </w:tcPr>
          <w:p w:rsidR="00C661A1" w:rsidRPr="00430B68" w:rsidRDefault="00C661A1" w:rsidP="00F117B5">
            <w:pPr>
              <w:spacing w:before="60" w:after="60" w:line="240" w:lineRule="auto"/>
              <w:jc w:val="center"/>
              <w:rPr>
                <w:rFonts w:ascii="Times New Roman" w:hAnsi="Times New Roman"/>
                <w:b/>
                <w:sz w:val="28"/>
                <w:szCs w:val="28"/>
                <w:lang w:val="en-US"/>
              </w:rPr>
            </w:pPr>
            <w:r>
              <w:rPr>
                <w:rFonts w:ascii="Times New Roman" w:hAnsi="Times New Roman"/>
                <w:b/>
                <w:sz w:val="28"/>
                <w:szCs w:val="28"/>
                <w:lang w:val="en-US"/>
              </w:rPr>
              <w:t>H</w:t>
            </w:r>
            <w:r>
              <w:rPr>
                <w:rFonts w:ascii="Times New Roman" w:hAnsi="Times New Roman"/>
                <w:b/>
                <w:sz w:val="28"/>
                <w:szCs w:val="28"/>
                <w:lang w:val="en-US"/>
              </w:rPr>
              <w:t>iệu trưởng</w:t>
            </w:r>
          </w:p>
          <w:p w:rsidR="00C661A1" w:rsidRPr="00430B68" w:rsidRDefault="00C661A1" w:rsidP="00F117B5">
            <w:pPr>
              <w:spacing w:before="60" w:after="60" w:line="240" w:lineRule="auto"/>
              <w:jc w:val="center"/>
              <w:rPr>
                <w:rFonts w:ascii="Times New Roman" w:hAnsi="Times New Roman"/>
                <w:b/>
                <w:sz w:val="28"/>
                <w:szCs w:val="28"/>
                <w:lang w:val="en-US"/>
              </w:rPr>
            </w:pPr>
          </w:p>
          <w:p w:rsidR="00C661A1" w:rsidRPr="00430B68" w:rsidRDefault="00C661A1" w:rsidP="00F117B5">
            <w:pPr>
              <w:spacing w:before="60" w:after="60" w:line="240" w:lineRule="auto"/>
              <w:rPr>
                <w:rFonts w:ascii="Times New Roman" w:hAnsi="Times New Roman"/>
                <w:b/>
                <w:sz w:val="28"/>
                <w:szCs w:val="28"/>
                <w:lang w:val="en-US"/>
              </w:rPr>
            </w:pPr>
          </w:p>
          <w:p w:rsidR="00C661A1" w:rsidRPr="00430B68" w:rsidRDefault="00C661A1" w:rsidP="00F117B5">
            <w:pPr>
              <w:spacing w:before="60" w:after="60" w:line="240" w:lineRule="auto"/>
              <w:jc w:val="center"/>
              <w:rPr>
                <w:rFonts w:ascii="Times New Roman" w:hAnsi="Times New Roman"/>
                <w:b/>
                <w:sz w:val="28"/>
                <w:szCs w:val="28"/>
                <w:lang w:val="en-US"/>
              </w:rPr>
            </w:pPr>
          </w:p>
          <w:p w:rsidR="00C661A1" w:rsidRPr="00430B68" w:rsidRDefault="00C661A1" w:rsidP="00F117B5">
            <w:pPr>
              <w:spacing w:before="60" w:after="60" w:line="240" w:lineRule="auto"/>
              <w:jc w:val="center"/>
              <w:rPr>
                <w:rFonts w:ascii="Times New Roman" w:hAnsi="Times New Roman"/>
                <w:sz w:val="28"/>
                <w:szCs w:val="28"/>
                <w:lang w:val="en-US"/>
              </w:rPr>
            </w:pPr>
            <w:r>
              <w:rPr>
                <w:rFonts w:ascii="Times New Roman" w:hAnsi="Times New Roman"/>
                <w:b/>
                <w:sz w:val="28"/>
                <w:szCs w:val="28"/>
                <w:lang w:val="en-US"/>
              </w:rPr>
              <w:t xml:space="preserve">Hoàng Diệu Liên </w:t>
            </w:r>
          </w:p>
        </w:tc>
      </w:tr>
    </w:tbl>
    <w:p w:rsidR="003363C4" w:rsidRPr="003363C4" w:rsidRDefault="003363C4" w:rsidP="003363C4">
      <w:pPr>
        <w:spacing w:after="0" w:line="240" w:lineRule="auto"/>
        <w:jc w:val="both"/>
        <w:rPr>
          <w:rFonts w:ascii="Times New Roman" w:hAnsi="Times New Roman"/>
          <w:sz w:val="28"/>
          <w:szCs w:val="28"/>
          <w:lang w:val="en-US"/>
        </w:rPr>
      </w:pPr>
    </w:p>
    <w:p w:rsidR="00A82E29" w:rsidRPr="00A57957" w:rsidRDefault="00A82E29" w:rsidP="00A57957">
      <w:pPr>
        <w:spacing w:after="0" w:line="240" w:lineRule="auto"/>
        <w:jc w:val="both"/>
        <w:rPr>
          <w:rFonts w:ascii="Times New Roman" w:hAnsi="Times New Roman"/>
          <w:b/>
          <w:i/>
          <w:sz w:val="28"/>
          <w:szCs w:val="28"/>
          <w:lang w:val="en-US"/>
        </w:rPr>
      </w:pPr>
    </w:p>
    <w:sectPr w:rsidR="00A82E29" w:rsidRPr="00A57957" w:rsidSect="00396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F3305"/>
    <w:multiLevelType w:val="hybridMultilevel"/>
    <w:tmpl w:val="67246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D2D02"/>
    <w:multiLevelType w:val="hybridMultilevel"/>
    <w:tmpl w:val="5B8EEAEE"/>
    <w:lvl w:ilvl="0" w:tplc="1242D3A0">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2D50017B"/>
    <w:multiLevelType w:val="hybridMultilevel"/>
    <w:tmpl w:val="30AC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119A4"/>
    <w:multiLevelType w:val="hybridMultilevel"/>
    <w:tmpl w:val="F1C477A8"/>
    <w:lvl w:ilvl="0" w:tplc="4534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896869"/>
    <w:multiLevelType w:val="hybridMultilevel"/>
    <w:tmpl w:val="47C022E2"/>
    <w:lvl w:ilvl="0" w:tplc="C30E8E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352182"/>
    <w:multiLevelType w:val="hybridMultilevel"/>
    <w:tmpl w:val="39CC9522"/>
    <w:lvl w:ilvl="0" w:tplc="9168E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F354A4"/>
    <w:rsid w:val="00093BBC"/>
    <w:rsid w:val="00100C0B"/>
    <w:rsid w:val="001123B9"/>
    <w:rsid w:val="001E5197"/>
    <w:rsid w:val="002C4FD4"/>
    <w:rsid w:val="003363C4"/>
    <w:rsid w:val="00396650"/>
    <w:rsid w:val="00783C63"/>
    <w:rsid w:val="009549E1"/>
    <w:rsid w:val="00A57957"/>
    <w:rsid w:val="00A82E29"/>
    <w:rsid w:val="00C661A1"/>
    <w:rsid w:val="00F23A29"/>
    <w:rsid w:val="00F35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A4"/>
    <w:pPr>
      <w:spacing w:before="0" w:after="160" w:line="259" w:lineRule="auto"/>
      <w:jc w:val="left"/>
    </w:pPr>
    <w:rPr>
      <w:rFonts w:ascii="Arial" w:eastAsia="Times New Roman"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54A4"/>
    <w:pPr>
      <w:spacing w:before="100" w:beforeAutospacing="1" w:after="100" w:afterAutospacing="1" w:line="240" w:lineRule="auto"/>
    </w:pPr>
    <w:rPr>
      <w:rFonts w:ascii="Times New Roman" w:hAnsi="Times New Roman"/>
      <w:sz w:val="24"/>
      <w:szCs w:val="24"/>
      <w:lang w:val="en-US"/>
    </w:rPr>
  </w:style>
  <w:style w:type="paragraph" w:styleId="ListParagraph">
    <w:name w:val="List Paragraph"/>
    <w:basedOn w:val="Normal"/>
    <w:uiPriority w:val="34"/>
    <w:qFormat/>
    <w:rsid w:val="009549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2020-04-19T02:00:00Z</dcterms:created>
  <dcterms:modified xsi:type="dcterms:W3CDTF">2020-04-19T09:30:00Z</dcterms:modified>
</cp:coreProperties>
</file>