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E2CBF">
              <w:rPr>
                <w:rFonts w:cs="Times New Roman"/>
                <w:b/>
                <w:sz w:val="28"/>
                <w:szCs w:val="28"/>
              </w:rPr>
              <w:t>4</w:t>
            </w:r>
            <w:r w:rsidR="005C7DA9">
              <w:rPr>
                <w:rFonts w:cs="Times New Roman"/>
                <w:b/>
                <w:sz w:val="28"/>
                <w:szCs w:val="28"/>
              </w:rPr>
              <w:t>9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77FF4">
              <w:rPr>
                <w:rFonts w:cs="Times New Roman"/>
                <w:b/>
                <w:sz w:val="28"/>
                <w:szCs w:val="28"/>
              </w:rPr>
              <w:t>1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E2CBF">
              <w:rPr>
                <w:rFonts w:cs="Times New Roman"/>
                <w:b/>
                <w:sz w:val="28"/>
                <w:szCs w:val="28"/>
              </w:rPr>
              <w:t>1</w:t>
            </w:r>
            <w:r w:rsidR="00977FF4">
              <w:rPr>
                <w:rFonts w:cs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34D17">
              <w:rPr>
                <w:rFonts w:cs="Times New Roman"/>
                <w:b/>
                <w:sz w:val="28"/>
                <w:szCs w:val="28"/>
              </w:rPr>
              <w:t>2</w:t>
            </w:r>
            <w:r w:rsidR="005C7DA9">
              <w:rPr>
                <w:rFonts w:cs="Times New Roman"/>
                <w:b/>
                <w:sz w:val="28"/>
                <w:szCs w:val="28"/>
              </w:rPr>
              <w:t>9</w:t>
            </w:r>
            <w:r w:rsidR="00127089">
              <w:rPr>
                <w:rFonts w:cs="Times New Roman"/>
                <w:b/>
                <w:sz w:val="28"/>
                <w:szCs w:val="28"/>
              </w:rPr>
              <w:t>/11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C7DA9">
              <w:rPr>
                <w:rFonts w:cs="Times New Roman"/>
                <w:b/>
                <w:sz w:val="28"/>
                <w:szCs w:val="28"/>
              </w:rPr>
              <w:t>04/12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B34D17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B34D17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5C7DA9">
              <w:rPr>
                <w:rFonts w:cs="Times New Roman"/>
                <w:spacing w:val="-14"/>
                <w:sz w:val="28"/>
                <w:szCs w:val="28"/>
                <w:lang w:val="nl-NL"/>
              </w:rPr>
              <w:t>Bàn giao CSVC cho UBND Quận để thu dung làm khu cách ly, điều trị F0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C7DA9">
              <w:rPr>
                <w:rFonts w:cs="Times New Roman"/>
                <w:spacing w:val="-14"/>
                <w:sz w:val="28"/>
                <w:szCs w:val="28"/>
                <w:lang w:val="nl-NL"/>
              </w:rPr>
              <w:t>Họp giao ban Hiệu trưởng tại PGD&amp;ĐT quận LB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C7DA9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77FF4"/>
    <w:rsid w:val="009829AE"/>
    <w:rsid w:val="0099572B"/>
    <w:rsid w:val="009B3092"/>
    <w:rsid w:val="009C7FF8"/>
    <w:rsid w:val="009D2C6B"/>
    <w:rsid w:val="009D7F09"/>
    <w:rsid w:val="009F527A"/>
    <w:rsid w:val="00A35C5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34D17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E420B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6A46C-A0D2-4814-9C30-D5035983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3</cp:revision>
  <cp:lastPrinted>2020-10-05T02:40:00Z</cp:lastPrinted>
  <dcterms:created xsi:type="dcterms:W3CDTF">2021-11-30T09:00:00Z</dcterms:created>
  <dcterms:modified xsi:type="dcterms:W3CDTF">2021-11-30T09:00:00Z</dcterms:modified>
</cp:coreProperties>
</file>