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5235" w:rsidRDefault="00815235" w:rsidP="00815235">
      <w:pPr>
        <w:spacing w:line="360" w:lineRule="auto"/>
        <w:jc w:val="center"/>
        <w:outlineLvl w:val="0"/>
        <w:rPr>
          <w:b/>
          <w:sz w:val="28"/>
          <w:szCs w:val="28"/>
        </w:rPr>
      </w:pPr>
      <w:r>
        <w:rPr>
          <w:b/>
          <w:sz w:val="28"/>
          <w:szCs w:val="28"/>
        </w:rPr>
        <w:t>MỤC LỤC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6300"/>
        <w:gridCol w:w="1979"/>
      </w:tblGrid>
      <w:tr w:rsidR="00815235" w:rsidTr="00AA0FB6">
        <w:tc>
          <w:tcPr>
            <w:tcW w:w="1008" w:type="dxa"/>
            <w:tcBorders>
              <w:top w:val="single" w:sz="4" w:space="0" w:color="auto"/>
              <w:left w:val="single" w:sz="4" w:space="0" w:color="auto"/>
              <w:bottom w:val="single" w:sz="4" w:space="0" w:color="auto"/>
              <w:right w:val="single" w:sz="4" w:space="0" w:color="auto"/>
            </w:tcBorders>
            <w:hideMark/>
          </w:tcPr>
          <w:p w:rsidR="00815235" w:rsidRDefault="00815235" w:rsidP="00AA0FB6">
            <w:pPr>
              <w:tabs>
                <w:tab w:val="center" w:pos="4677"/>
                <w:tab w:val="right" w:pos="9355"/>
              </w:tabs>
              <w:jc w:val="center"/>
              <w:rPr>
                <w:b/>
                <w:sz w:val="32"/>
                <w:szCs w:val="32"/>
              </w:rPr>
            </w:pPr>
            <w:r>
              <w:rPr>
                <w:b/>
                <w:sz w:val="32"/>
                <w:szCs w:val="32"/>
              </w:rPr>
              <w:t>STT</w:t>
            </w:r>
          </w:p>
        </w:tc>
        <w:tc>
          <w:tcPr>
            <w:tcW w:w="6300" w:type="dxa"/>
            <w:tcBorders>
              <w:top w:val="single" w:sz="4" w:space="0" w:color="auto"/>
              <w:left w:val="single" w:sz="4" w:space="0" w:color="auto"/>
              <w:bottom w:val="single" w:sz="4" w:space="0" w:color="auto"/>
              <w:right w:val="single" w:sz="4" w:space="0" w:color="auto"/>
            </w:tcBorders>
            <w:hideMark/>
          </w:tcPr>
          <w:p w:rsidR="00815235" w:rsidRDefault="00815235" w:rsidP="00AA0FB6">
            <w:pPr>
              <w:tabs>
                <w:tab w:val="center" w:pos="4677"/>
                <w:tab w:val="right" w:pos="9355"/>
              </w:tabs>
              <w:jc w:val="center"/>
              <w:rPr>
                <w:b/>
                <w:sz w:val="32"/>
                <w:szCs w:val="32"/>
              </w:rPr>
            </w:pPr>
            <w:r>
              <w:rPr>
                <w:b/>
                <w:sz w:val="32"/>
                <w:szCs w:val="32"/>
              </w:rPr>
              <w:t>Tên mục lục</w:t>
            </w:r>
          </w:p>
        </w:tc>
        <w:tc>
          <w:tcPr>
            <w:tcW w:w="1979" w:type="dxa"/>
            <w:tcBorders>
              <w:top w:val="single" w:sz="4" w:space="0" w:color="auto"/>
              <w:left w:val="single" w:sz="4" w:space="0" w:color="auto"/>
              <w:bottom w:val="single" w:sz="4" w:space="0" w:color="auto"/>
              <w:right w:val="single" w:sz="4" w:space="0" w:color="auto"/>
            </w:tcBorders>
            <w:hideMark/>
          </w:tcPr>
          <w:p w:rsidR="00815235" w:rsidRDefault="00815235" w:rsidP="00AA0FB6">
            <w:pPr>
              <w:tabs>
                <w:tab w:val="center" w:pos="4677"/>
                <w:tab w:val="right" w:pos="9355"/>
              </w:tabs>
              <w:jc w:val="center"/>
              <w:rPr>
                <w:b/>
                <w:sz w:val="32"/>
                <w:szCs w:val="32"/>
              </w:rPr>
            </w:pPr>
            <w:r>
              <w:rPr>
                <w:b/>
                <w:sz w:val="32"/>
                <w:szCs w:val="32"/>
              </w:rPr>
              <w:t>Trang</w:t>
            </w:r>
          </w:p>
        </w:tc>
      </w:tr>
      <w:tr w:rsidR="00815235" w:rsidTr="00AA0FB6">
        <w:tc>
          <w:tcPr>
            <w:tcW w:w="1008" w:type="dxa"/>
            <w:tcBorders>
              <w:top w:val="single" w:sz="4" w:space="0" w:color="auto"/>
              <w:left w:val="single" w:sz="4" w:space="0" w:color="auto"/>
              <w:bottom w:val="single" w:sz="4" w:space="0" w:color="auto"/>
              <w:right w:val="single" w:sz="4" w:space="0" w:color="auto"/>
            </w:tcBorders>
            <w:hideMark/>
          </w:tcPr>
          <w:p w:rsidR="00815235" w:rsidRDefault="00815235" w:rsidP="00AA0FB6">
            <w:pPr>
              <w:tabs>
                <w:tab w:val="center" w:pos="4677"/>
                <w:tab w:val="right" w:pos="9355"/>
              </w:tabs>
              <w:jc w:val="center"/>
              <w:rPr>
                <w:b/>
                <w:sz w:val="32"/>
                <w:szCs w:val="32"/>
              </w:rPr>
            </w:pPr>
            <w:r>
              <w:rPr>
                <w:b/>
                <w:sz w:val="32"/>
                <w:szCs w:val="32"/>
              </w:rPr>
              <w:t>1</w:t>
            </w:r>
          </w:p>
        </w:tc>
        <w:tc>
          <w:tcPr>
            <w:tcW w:w="6300" w:type="dxa"/>
            <w:tcBorders>
              <w:top w:val="single" w:sz="4" w:space="0" w:color="auto"/>
              <w:left w:val="single" w:sz="4" w:space="0" w:color="auto"/>
              <w:bottom w:val="single" w:sz="4" w:space="0" w:color="auto"/>
              <w:right w:val="single" w:sz="4" w:space="0" w:color="auto"/>
            </w:tcBorders>
            <w:hideMark/>
          </w:tcPr>
          <w:p w:rsidR="00815235" w:rsidRDefault="00815235" w:rsidP="00AA0FB6">
            <w:pPr>
              <w:tabs>
                <w:tab w:val="center" w:pos="4677"/>
                <w:tab w:val="right" w:pos="9355"/>
              </w:tabs>
              <w:rPr>
                <w:sz w:val="32"/>
                <w:szCs w:val="32"/>
              </w:rPr>
            </w:pPr>
            <w:r>
              <w:rPr>
                <w:sz w:val="32"/>
                <w:szCs w:val="32"/>
              </w:rPr>
              <w:t>Mục lục</w:t>
            </w:r>
          </w:p>
          <w:p w:rsidR="00815235" w:rsidRDefault="00815235" w:rsidP="00AA0FB6">
            <w:pPr>
              <w:tabs>
                <w:tab w:val="center" w:pos="4677"/>
                <w:tab w:val="right" w:pos="9355"/>
              </w:tabs>
              <w:rPr>
                <w:sz w:val="32"/>
                <w:szCs w:val="32"/>
              </w:rPr>
            </w:pPr>
          </w:p>
        </w:tc>
        <w:tc>
          <w:tcPr>
            <w:tcW w:w="1979" w:type="dxa"/>
            <w:tcBorders>
              <w:top w:val="single" w:sz="4" w:space="0" w:color="auto"/>
              <w:left w:val="single" w:sz="4" w:space="0" w:color="auto"/>
              <w:bottom w:val="single" w:sz="4" w:space="0" w:color="auto"/>
              <w:right w:val="single" w:sz="4" w:space="0" w:color="auto"/>
            </w:tcBorders>
            <w:hideMark/>
          </w:tcPr>
          <w:p w:rsidR="00815235" w:rsidRDefault="00815235" w:rsidP="00AA0FB6">
            <w:pPr>
              <w:tabs>
                <w:tab w:val="center" w:pos="4677"/>
                <w:tab w:val="right" w:pos="9355"/>
              </w:tabs>
              <w:jc w:val="center"/>
              <w:rPr>
                <w:sz w:val="32"/>
                <w:szCs w:val="32"/>
              </w:rPr>
            </w:pPr>
            <w:r>
              <w:rPr>
                <w:sz w:val="32"/>
                <w:szCs w:val="32"/>
              </w:rPr>
              <w:t>1</w:t>
            </w:r>
          </w:p>
        </w:tc>
      </w:tr>
      <w:tr w:rsidR="00815235" w:rsidTr="00AA0FB6">
        <w:tc>
          <w:tcPr>
            <w:tcW w:w="1008" w:type="dxa"/>
            <w:tcBorders>
              <w:top w:val="single" w:sz="4" w:space="0" w:color="auto"/>
              <w:left w:val="single" w:sz="4" w:space="0" w:color="auto"/>
              <w:bottom w:val="single" w:sz="4" w:space="0" w:color="auto"/>
              <w:right w:val="single" w:sz="4" w:space="0" w:color="auto"/>
            </w:tcBorders>
            <w:hideMark/>
          </w:tcPr>
          <w:p w:rsidR="00815235" w:rsidRDefault="00815235" w:rsidP="00AA0FB6">
            <w:pPr>
              <w:tabs>
                <w:tab w:val="center" w:pos="4677"/>
                <w:tab w:val="right" w:pos="9355"/>
              </w:tabs>
              <w:jc w:val="center"/>
              <w:rPr>
                <w:sz w:val="32"/>
                <w:szCs w:val="32"/>
              </w:rPr>
            </w:pPr>
            <w:r>
              <w:rPr>
                <w:sz w:val="32"/>
                <w:szCs w:val="32"/>
              </w:rPr>
              <w:t>2</w:t>
            </w:r>
          </w:p>
        </w:tc>
        <w:tc>
          <w:tcPr>
            <w:tcW w:w="6300" w:type="dxa"/>
            <w:tcBorders>
              <w:top w:val="single" w:sz="4" w:space="0" w:color="auto"/>
              <w:left w:val="single" w:sz="4" w:space="0" w:color="auto"/>
              <w:bottom w:val="single" w:sz="4" w:space="0" w:color="auto"/>
              <w:right w:val="single" w:sz="4" w:space="0" w:color="auto"/>
            </w:tcBorders>
            <w:hideMark/>
          </w:tcPr>
          <w:p w:rsidR="00815235" w:rsidRDefault="00815235" w:rsidP="00AA0FB6">
            <w:pPr>
              <w:tabs>
                <w:tab w:val="center" w:pos="4677"/>
                <w:tab w:val="right" w:pos="9355"/>
              </w:tabs>
              <w:rPr>
                <w:sz w:val="32"/>
                <w:szCs w:val="32"/>
              </w:rPr>
            </w:pPr>
            <w:r>
              <w:rPr>
                <w:sz w:val="32"/>
                <w:szCs w:val="32"/>
              </w:rPr>
              <w:t>Phần I: đặt vấn đề</w:t>
            </w:r>
          </w:p>
          <w:p w:rsidR="00815235" w:rsidRDefault="00815235" w:rsidP="00AA0FB6">
            <w:pPr>
              <w:tabs>
                <w:tab w:val="center" w:pos="4677"/>
                <w:tab w:val="right" w:pos="9355"/>
              </w:tabs>
              <w:rPr>
                <w:sz w:val="32"/>
                <w:szCs w:val="32"/>
              </w:rPr>
            </w:pPr>
          </w:p>
        </w:tc>
        <w:tc>
          <w:tcPr>
            <w:tcW w:w="1979" w:type="dxa"/>
            <w:tcBorders>
              <w:top w:val="single" w:sz="4" w:space="0" w:color="auto"/>
              <w:left w:val="single" w:sz="4" w:space="0" w:color="auto"/>
              <w:bottom w:val="single" w:sz="4" w:space="0" w:color="auto"/>
              <w:right w:val="single" w:sz="4" w:space="0" w:color="auto"/>
            </w:tcBorders>
            <w:hideMark/>
          </w:tcPr>
          <w:p w:rsidR="00815235" w:rsidRDefault="00815235" w:rsidP="00AA0FB6">
            <w:pPr>
              <w:tabs>
                <w:tab w:val="center" w:pos="4677"/>
                <w:tab w:val="right" w:pos="9355"/>
              </w:tabs>
              <w:jc w:val="center"/>
              <w:rPr>
                <w:sz w:val="32"/>
                <w:szCs w:val="32"/>
              </w:rPr>
            </w:pPr>
            <w:r>
              <w:rPr>
                <w:sz w:val="32"/>
                <w:szCs w:val="32"/>
              </w:rPr>
              <w:t>2</w:t>
            </w:r>
          </w:p>
        </w:tc>
      </w:tr>
      <w:tr w:rsidR="00815235" w:rsidTr="00AA0FB6">
        <w:tc>
          <w:tcPr>
            <w:tcW w:w="1008" w:type="dxa"/>
            <w:tcBorders>
              <w:top w:val="single" w:sz="4" w:space="0" w:color="auto"/>
              <w:left w:val="single" w:sz="4" w:space="0" w:color="auto"/>
              <w:bottom w:val="single" w:sz="4" w:space="0" w:color="auto"/>
              <w:right w:val="single" w:sz="4" w:space="0" w:color="auto"/>
            </w:tcBorders>
            <w:hideMark/>
          </w:tcPr>
          <w:p w:rsidR="00815235" w:rsidRDefault="00815235" w:rsidP="00AA0FB6">
            <w:pPr>
              <w:tabs>
                <w:tab w:val="center" w:pos="4677"/>
                <w:tab w:val="right" w:pos="9355"/>
              </w:tabs>
              <w:jc w:val="center"/>
              <w:rPr>
                <w:sz w:val="32"/>
                <w:szCs w:val="32"/>
              </w:rPr>
            </w:pPr>
            <w:r>
              <w:rPr>
                <w:sz w:val="32"/>
                <w:szCs w:val="32"/>
              </w:rPr>
              <w:t>3</w:t>
            </w:r>
          </w:p>
        </w:tc>
        <w:tc>
          <w:tcPr>
            <w:tcW w:w="6300" w:type="dxa"/>
            <w:tcBorders>
              <w:top w:val="single" w:sz="4" w:space="0" w:color="auto"/>
              <w:left w:val="single" w:sz="4" w:space="0" w:color="auto"/>
              <w:bottom w:val="single" w:sz="4" w:space="0" w:color="auto"/>
              <w:right w:val="single" w:sz="4" w:space="0" w:color="auto"/>
            </w:tcBorders>
            <w:hideMark/>
          </w:tcPr>
          <w:p w:rsidR="00815235" w:rsidRDefault="00815235" w:rsidP="00AA0FB6">
            <w:pPr>
              <w:tabs>
                <w:tab w:val="center" w:pos="4677"/>
                <w:tab w:val="right" w:pos="9355"/>
              </w:tabs>
              <w:rPr>
                <w:sz w:val="32"/>
                <w:szCs w:val="32"/>
              </w:rPr>
            </w:pPr>
            <w:r>
              <w:rPr>
                <w:sz w:val="32"/>
                <w:szCs w:val="32"/>
              </w:rPr>
              <w:t>Phần II: giải quyết vấn đề.</w:t>
            </w:r>
          </w:p>
          <w:p w:rsidR="00815235" w:rsidRPr="005B49DF" w:rsidRDefault="00815235" w:rsidP="00AA0FB6">
            <w:pPr>
              <w:tabs>
                <w:tab w:val="center" w:pos="4677"/>
                <w:tab w:val="right" w:pos="9355"/>
              </w:tabs>
              <w:rPr>
                <w:sz w:val="32"/>
                <w:szCs w:val="32"/>
              </w:rPr>
            </w:pPr>
          </w:p>
        </w:tc>
        <w:tc>
          <w:tcPr>
            <w:tcW w:w="1979" w:type="dxa"/>
            <w:tcBorders>
              <w:top w:val="single" w:sz="4" w:space="0" w:color="auto"/>
              <w:left w:val="single" w:sz="4" w:space="0" w:color="auto"/>
              <w:bottom w:val="single" w:sz="4" w:space="0" w:color="auto"/>
              <w:right w:val="single" w:sz="4" w:space="0" w:color="auto"/>
            </w:tcBorders>
            <w:hideMark/>
          </w:tcPr>
          <w:p w:rsidR="00815235" w:rsidRDefault="00815235" w:rsidP="00AA0FB6">
            <w:pPr>
              <w:tabs>
                <w:tab w:val="center" w:pos="4677"/>
                <w:tab w:val="right" w:pos="9355"/>
              </w:tabs>
              <w:jc w:val="center"/>
              <w:rPr>
                <w:sz w:val="32"/>
                <w:szCs w:val="32"/>
              </w:rPr>
            </w:pPr>
            <w:r>
              <w:rPr>
                <w:sz w:val="32"/>
                <w:szCs w:val="32"/>
              </w:rPr>
              <w:t>2</w:t>
            </w:r>
          </w:p>
        </w:tc>
      </w:tr>
      <w:tr w:rsidR="00815235" w:rsidTr="00AA0FB6">
        <w:tc>
          <w:tcPr>
            <w:tcW w:w="1008" w:type="dxa"/>
            <w:tcBorders>
              <w:top w:val="single" w:sz="4" w:space="0" w:color="auto"/>
              <w:left w:val="single" w:sz="4" w:space="0" w:color="auto"/>
              <w:bottom w:val="single" w:sz="4" w:space="0" w:color="auto"/>
              <w:right w:val="single" w:sz="4" w:space="0" w:color="auto"/>
            </w:tcBorders>
            <w:hideMark/>
          </w:tcPr>
          <w:p w:rsidR="00815235" w:rsidRDefault="00815235" w:rsidP="00AA0FB6">
            <w:pPr>
              <w:tabs>
                <w:tab w:val="center" w:pos="4677"/>
                <w:tab w:val="right" w:pos="9355"/>
              </w:tabs>
              <w:jc w:val="center"/>
              <w:rPr>
                <w:sz w:val="32"/>
                <w:szCs w:val="32"/>
              </w:rPr>
            </w:pPr>
            <w:r>
              <w:rPr>
                <w:sz w:val="32"/>
                <w:szCs w:val="32"/>
              </w:rPr>
              <w:t>4</w:t>
            </w:r>
          </w:p>
        </w:tc>
        <w:tc>
          <w:tcPr>
            <w:tcW w:w="6300" w:type="dxa"/>
            <w:tcBorders>
              <w:top w:val="single" w:sz="4" w:space="0" w:color="auto"/>
              <w:left w:val="single" w:sz="4" w:space="0" w:color="auto"/>
              <w:bottom w:val="single" w:sz="4" w:space="0" w:color="auto"/>
              <w:right w:val="single" w:sz="4" w:space="0" w:color="auto"/>
            </w:tcBorders>
            <w:hideMark/>
          </w:tcPr>
          <w:p w:rsidR="00815235" w:rsidRDefault="00815235" w:rsidP="00AA0FB6">
            <w:pPr>
              <w:tabs>
                <w:tab w:val="center" w:pos="4677"/>
                <w:tab w:val="right" w:pos="9355"/>
              </w:tabs>
              <w:rPr>
                <w:sz w:val="32"/>
                <w:szCs w:val="32"/>
              </w:rPr>
            </w:pPr>
            <w:r>
              <w:rPr>
                <w:sz w:val="32"/>
                <w:szCs w:val="32"/>
              </w:rPr>
              <w:t>1.Thực trạng</w:t>
            </w:r>
          </w:p>
          <w:p w:rsidR="00815235" w:rsidRDefault="00815235" w:rsidP="00AA0FB6">
            <w:pPr>
              <w:tabs>
                <w:tab w:val="center" w:pos="4677"/>
                <w:tab w:val="right" w:pos="9355"/>
              </w:tabs>
              <w:rPr>
                <w:sz w:val="32"/>
                <w:szCs w:val="32"/>
              </w:rPr>
            </w:pPr>
          </w:p>
        </w:tc>
        <w:tc>
          <w:tcPr>
            <w:tcW w:w="1979" w:type="dxa"/>
            <w:tcBorders>
              <w:top w:val="single" w:sz="4" w:space="0" w:color="auto"/>
              <w:left w:val="single" w:sz="4" w:space="0" w:color="auto"/>
              <w:bottom w:val="single" w:sz="4" w:space="0" w:color="auto"/>
              <w:right w:val="single" w:sz="4" w:space="0" w:color="auto"/>
            </w:tcBorders>
            <w:hideMark/>
          </w:tcPr>
          <w:p w:rsidR="00815235" w:rsidRDefault="00815235" w:rsidP="00AA0FB6">
            <w:pPr>
              <w:tabs>
                <w:tab w:val="center" w:pos="4677"/>
                <w:tab w:val="right" w:pos="9355"/>
              </w:tabs>
              <w:jc w:val="center"/>
              <w:rPr>
                <w:sz w:val="32"/>
                <w:szCs w:val="32"/>
              </w:rPr>
            </w:pPr>
            <w:r>
              <w:rPr>
                <w:sz w:val="32"/>
                <w:szCs w:val="32"/>
              </w:rPr>
              <w:t>2</w:t>
            </w:r>
          </w:p>
        </w:tc>
      </w:tr>
      <w:tr w:rsidR="00815235" w:rsidTr="00AA0FB6">
        <w:tc>
          <w:tcPr>
            <w:tcW w:w="1008" w:type="dxa"/>
            <w:tcBorders>
              <w:top w:val="single" w:sz="4" w:space="0" w:color="auto"/>
              <w:left w:val="single" w:sz="4" w:space="0" w:color="auto"/>
              <w:bottom w:val="single" w:sz="4" w:space="0" w:color="auto"/>
              <w:right w:val="single" w:sz="4" w:space="0" w:color="auto"/>
            </w:tcBorders>
            <w:hideMark/>
          </w:tcPr>
          <w:p w:rsidR="00815235" w:rsidRDefault="00815235" w:rsidP="00AA0FB6">
            <w:pPr>
              <w:tabs>
                <w:tab w:val="center" w:pos="4677"/>
                <w:tab w:val="right" w:pos="9355"/>
              </w:tabs>
              <w:jc w:val="center"/>
              <w:rPr>
                <w:sz w:val="32"/>
                <w:szCs w:val="32"/>
              </w:rPr>
            </w:pPr>
            <w:r>
              <w:rPr>
                <w:sz w:val="32"/>
                <w:szCs w:val="32"/>
              </w:rPr>
              <w:t>5</w:t>
            </w:r>
          </w:p>
        </w:tc>
        <w:tc>
          <w:tcPr>
            <w:tcW w:w="6300" w:type="dxa"/>
            <w:tcBorders>
              <w:top w:val="single" w:sz="4" w:space="0" w:color="auto"/>
              <w:left w:val="single" w:sz="4" w:space="0" w:color="auto"/>
              <w:bottom w:val="single" w:sz="4" w:space="0" w:color="auto"/>
              <w:right w:val="single" w:sz="4" w:space="0" w:color="auto"/>
            </w:tcBorders>
            <w:hideMark/>
          </w:tcPr>
          <w:p w:rsidR="00815235" w:rsidRDefault="00815235" w:rsidP="00AA0FB6">
            <w:pPr>
              <w:tabs>
                <w:tab w:val="center" w:pos="4677"/>
                <w:tab w:val="right" w:pos="9355"/>
              </w:tabs>
              <w:rPr>
                <w:sz w:val="32"/>
                <w:szCs w:val="32"/>
              </w:rPr>
            </w:pPr>
            <w:r>
              <w:rPr>
                <w:sz w:val="32"/>
                <w:szCs w:val="32"/>
              </w:rPr>
              <w:t>2.Biện pháp thực hiện giúp trẻ phát huy tính tích cực và chủ động trong hoạt động học và chơi cho trẻ</w:t>
            </w:r>
          </w:p>
        </w:tc>
        <w:tc>
          <w:tcPr>
            <w:tcW w:w="1979" w:type="dxa"/>
            <w:tcBorders>
              <w:top w:val="single" w:sz="4" w:space="0" w:color="auto"/>
              <w:left w:val="single" w:sz="4" w:space="0" w:color="auto"/>
              <w:bottom w:val="single" w:sz="4" w:space="0" w:color="auto"/>
              <w:right w:val="single" w:sz="4" w:space="0" w:color="auto"/>
            </w:tcBorders>
            <w:hideMark/>
          </w:tcPr>
          <w:p w:rsidR="00815235" w:rsidRDefault="00815235" w:rsidP="00AA0FB6">
            <w:pPr>
              <w:tabs>
                <w:tab w:val="center" w:pos="4677"/>
                <w:tab w:val="right" w:pos="9355"/>
              </w:tabs>
              <w:jc w:val="center"/>
              <w:rPr>
                <w:sz w:val="32"/>
                <w:szCs w:val="32"/>
              </w:rPr>
            </w:pPr>
            <w:r>
              <w:rPr>
                <w:sz w:val="32"/>
                <w:szCs w:val="32"/>
              </w:rPr>
              <w:t>4</w:t>
            </w:r>
          </w:p>
        </w:tc>
      </w:tr>
      <w:tr w:rsidR="00815235" w:rsidTr="00AA0FB6">
        <w:tc>
          <w:tcPr>
            <w:tcW w:w="1008" w:type="dxa"/>
            <w:tcBorders>
              <w:top w:val="single" w:sz="4" w:space="0" w:color="auto"/>
              <w:left w:val="single" w:sz="4" w:space="0" w:color="auto"/>
              <w:bottom w:val="single" w:sz="4" w:space="0" w:color="auto"/>
              <w:right w:val="single" w:sz="4" w:space="0" w:color="auto"/>
            </w:tcBorders>
            <w:hideMark/>
          </w:tcPr>
          <w:p w:rsidR="00815235" w:rsidRDefault="00815235" w:rsidP="00AA0FB6">
            <w:pPr>
              <w:tabs>
                <w:tab w:val="center" w:pos="4677"/>
                <w:tab w:val="right" w:pos="9355"/>
              </w:tabs>
              <w:jc w:val="center"/>
              <w:rPr>
                <w:sz w:val="32"/>
                <w:szCs w:val="32"/>
              </w:rPr>
            </w:pPr>
            <w:r>
              <w:rPr>
                <w:sz w:val="32"/>
                <w:szCs w:val="32"/>
              </w:rPr>
              <w:t>6</w:t>
            </w:r>
          </w:p>
        </w:tc>
        <w:tc>
          <w:tcPr>
            <w:tcW w:w="6300" w:type="dxa"/>
            <w:tcBorders>
              <w:top w:val="single" w:sz="4" w:space="0" w:color="auto"/>
              <w:left w:val="single" w:sz="4" w:space="0" w:color="auto"/>
              <w:bottom w:val="single" w:sz="4" w:space="0" w:color="auto"/>
              <w:right w:val="single" w:sz="4" w:space="0" w:color="auto"/>
            </w:tcBorders>
            <w:hideMark/>
          </w:tcPr>
          <w:p w:rsidR="00815235" w:rsidRDefault="00815235" w:rsidP="00AA0FB6">
            <w:pPr>
              <w:tabs>
                <w:tab w:val="center" w:pos="4677"/>
                <w:tab w:val="right" w:pos="9355"/>
              </w:tabs>
              <w:rPr>
                <w:sz w:val="32"/>
                <w:szCs w:val="32"/>
              </w:rPr>
            </w:pPr>
            <w:r>
              <w:rPr>
                <w:sz w:val="32"/>
                <w:szCs w:val="32"/>
              </w:rPr>
              <w:t>3. Thực nghiệm sư phạm.</w:t>
            </w:r>
          </w:p>
          <w:p w:rsidR="00815235" w:rsidRDefault="00815235" w:rsidP="00AA0FB6">
            <w:pPr>
              <w:tabs>
                <w:tab w:val="center" w:pos="4677"/>
                <w:tab w:val="right" w:pos="9355"/>
              </w:tabs>
              <w:rPr>
                <w:sz w:val="32"/>
                <w:szCs w:val="32"/>
              </w:rPr>
            </w:pPr>
          </w:p>
        </w:tc>
        <w:tc>
          <w:tcPr>
            <w:tcW w:w="1979" w:type="dxa"/>
            <w:tcBorders>
              <w:top w:val="single" w:sz="4" w:space="0" w:color="auto"/>
              <w:left w:val="single" w:sz="4" w:space="0" w:color="auto"/>
              <w:bottom w:val="single" w:sz="4" w:space="0" w:color="auto"/>
              <w:right w:val="single" w:sz="4" w:space="0" w:color="auto"/>
            </w:tcBorders>
            <w:hideMark/>
          </w:tcPr>
          <w:p w:rsidR="00815235" w:rsidRDefault="00815235" w:rsidP="00AA0FB6">
            <w:pPr>
              <w:tabs>
                <w:tab w:val="center" w:pos="4677"/>
                <w:tab w:val="right" w:pos="9355"/>
              </w:tabs>
              <w:jc w:val="center"/>
              <w:rPr>
                <w:sz w:val="32"/>
                <w:szCs w:val="32"/>
              </w:rPr>
            </w:pPr>
            <w:r>
              <w:rPr>
                <w:sz w:val="32"/>
                <w:szCs w:val="32"/>
              </w:rPr>
              <w:t>12</w:t>
            </w:r>
          </w:p>
        </w:tc>
      </w:tr>
      <w:tr w:rsidR="00815235" w:rsidTr="00AA0FB6">
        <w:tc>
          <w:tcPr>
            <w:tcW w:w="1008" w:type="dxa"/>
            <w:tcBorders>
              <w:top w:val="single" w:sz="4" w:space="0" w:color="auto"/>
              <w:left w:val="single" w:sz="4" w:space="0" w:color="auto"/>
              <w:bottom w:val="single" w:sz="4" w:space="0" w:color="auto"/>
              <w:right w:val="single" w:sz="4" w:space="0" w:color="auto"/>
            </w:tcBorders>
            <w:hideMark/>
          </w:tcPr>
          <w:p w:rsidR="00815235" w:rsidRDefault="00815235" w:rsidP="00AA0FB6">
            <w:pPr>
              <w:tabs>
                <w:tab w:val="center" w:pos="4677"/>
                <w:tab w:val="right" w:pos="9355"/>
              </w:tabs>
              <w:jc w:val="center"/>
              <w:rPr>
                <w:sz w:val="32"/>
                <w:szCs w:val="32"/>
              </w:rPr>
            </w:pPr>
            <w:r>
              <w:rPr>
                <w:sz w:val="32"/>
                <w:szCs w:val="32"/>
              </w:rPr>
              <w:t>7</w:t>
            </w:r>
          </w:p>
        </w:tc>
        <w:tc>
          <w:tcPr>
            <w:tcW w:w="6300" w:type="dxa"/>
            <w:tcBorders>
              <w:top w:val="single" w:sz="4" w:space="0" w:color="auto"/>
              <w:left w:val="single" w:sz="4" w:space="0" w:color="auto"/>
              <w:bottom w:val="single" w:sz="4" w:space="0" w:color="auto"/>
              <w:right w:val="single" w:sz="4" w:space="0" w:color="auto"/>
            </w:tcBorders>
            <w:hideMark/>
          </w:tcPr>
          <w:p w:rsidR="00815235" w:rsidRDefault="00815235" w:rsidP="00AA0FB6">
            <w:pPr>
              <w:tabs>
                <w:tab w:val="center" w:pos="4677"/>
                <w:tab w:val="right" w:pos="9355"/>
              </w:tabs>
              <w:rPr>
                <w:sz w:val="32"/>
                <w:szCs w:val="32"/>
              </w:rPr>
            </w:pPr>
            <w:r>
              <w:rPr>
                <w:sz w:val="32"/>
                <w:szCs w:val="32"/>
              </w:rPr>
              <w:t>4.Kết luận</w:t>
            </w:r>
          </w:p>
          <w:p w:rsidR="00815235" w:rsidRDefault="00815235" w:rsidP="00AA0FB6">
            <w:pPr>
              <w:tabs>
                <w:tab w:val="center" w:pos="4677"/>
                <w:tab w:val="right" w:pos="9355"/>
              </w:tabs>
              <w:rPr>
                <w:sz w:val="32"/>
                <w:szCs w:val="32"/>
              </w:rPr>
            </w:pPr>
          </w:p>
        </w:tc>
        <w:tc>
          <w:tcPr>
            <w:tcW w:w="1979" w:type="dxa"/>
            <w:tcBorders>
              <w:top w:val="single" w:sz="4" w:space="0" w:color="auto"/>
              <w:left w:val="single" w:sz="4" w:space="0" w:color="auto"/>
              <w:bottom w:val="single" w:sz="4" w:space="0" w:color="auto"/>
              <w:right w:val="single" w:sz="4" w:space="0" w:color="auto"/>
            </w:tcBorders>
            <w:hideMark/>
          </w:tcPr>
          <w:p w:rsidR="00815235" w:rsidRDefault="00815235" w:rsidP="00AA0FB6">
            <w:pPr>
              <w:tabs>
                <w:tab w:val="center" w:pos="4677"/>
                <w:tab w:val="right" w:pos="9355"/>
              </w:tabs>
              <w:jc w:val="center"/>
              <w:rPr>
                <w:sz w:val="32"/>
                <w:szCs w:val="32"/>
              </w:rPr>
            </w:pPr>
            <w:r>
              <w:rPr>
                <w:sz w:val="32"/>
                <w:szCs w:val="32"/>
              </w:rPr>
              <w:t>14</w:t>
            </w:r>
          </w:p>
        </w:tc>
      </w:tr>
      <w:tr w:rsidR="00815235" w:rsidTr="00AA0FB6">
        <w:tc>
          <w:tcPr>
            <w:tcW w:w="1008" w:type="dxa"/>
            <w:tcBorders>
              <w:top w:val="single" w:sz="4" w:space="0" w:color="auto"/>
              <w:left w:val="single" w:sz="4" w:space="0" w:color="auto"/>
              <w:bottom w:val="single" w:sz="4" w:space="0" w:color="auto"/>
              <w:right w:val="single" w:sz="4" w:space="0" w:color="auto"/>
            </w:tcBorders>
            <w:hideMark/>
          </w:tcPr>
          <w:p w:rsidR="00815235" w:rsidRDefault="00815235" w:rsidP="00AA0FB6">
            <w:pPr>
              <w:tabs>
                <w:tab w:val="center" w:pos="4677"/>
                <w:tab w:val="right" w:pos="9355"/>
              </w:tabs>
              <w:jc w:val="center"/>
              <w:rPr>
                <w:sz w:val="32"/>
                <w:szCs w:val="32"/>
              </w:rPr>
            </w:pPr>
            <w:r>
              <w:rPr>
                <w:sz w:val="32"/>
                <w:szCs w:val="32"/>
              </w:rPr>
              <w:t>8</w:t>
            </w:r>
          </w:p>
        </w:tc>
        <w:tc>
          <w:tcPr>
            <w:tcW w:w="6300" w:type="dxa"/>
            <w:tcBorders>
              <w:top w:val="single" w:sz="4" w:space="0" w:color="auto"/>
              <w:left w:val="single" w:sz="4" w:space="0" w:color="auto"/>
              <w:bottom w:val="single" w:sz="4" w:space="0" w:color="auto"/>
              <w:right w:val="single" w:sz="4" w:space="0" w:color="auto"/>
            </w:tcBorders>
            <w:hideMark/>
          </w:tcPr>
          <w:p w:rsidR="00815235" w:rsidRDefault="00815235" w:rsidP="00AA0FB6">
            <w:pPr>
              <w:tabs>
                <w:tab w:val="center" w:pos="4677"/>
                <w:tab w:val="right" w:pos="9355"/>
              </w:tabs>
              <w:rPr>
                <w:sz w:val="32"/>
                <w:szCs w:val="32"/>
              </w:rPr>
            </w:pPr>
            <w:r>
              <w:rPr>
                <w:sz w:val="32"/>
                <w:szCs w:val="32"/>
              </w:rPr>
              <w:t xml:space="preserve">5. Kiến </w:t>
            </w:r>
            <w:proofErr w:type="gramStart"/>
            <w:r>
              <w:rPr>
                <w:sz w:val="32"/>
                <w:szCs w:val="32"/>
              </w:rPr>
              <w:t>nghị ,đề</w:t>
            </w:r>
            <w:proofErr w:type="gramEnd"/>
            <w:r>
              <w:rPr>
                <w:sz w:val="32"/>
                <w:szCs w:val="32"/>
              </w:rPr>
              <w:t xml:space="preserve"> xuất.</w:t>
            </w:r>
          </w:p>
          <w:p w:rsidR="00815235" w:rsidRDefault="00815235" w:rsidP="00AA0FB6">
            <w:pPr>
              <w:tabs>
                <w:tab w:val="center" w:pos="4677"/>
                <w:tab w:val="right" w:pos="9355"/>
              </w:tabs>
              <w:rPr>
                <w:sz w:val="32"/>
                <w:szCs w:val="32"/>
              </w:rPr>
            </w:pPr>
          </w:p>
        </w:tc>
        <w:tc>
          <w:tcPr>
            <w:tcW w:w="1979" w:type="dxa"/>
            <w:tcBorders>
              <w:top w:val="single" w:sz="4" w:space="0" w:color="auto"/>
              <w:left w:val="single" w:sz="4" w:space="0" w:color="auto"/>
              <w:bottom w:val="single" w:sz="4" w:space="0" w:color="auto"/>
              <w:right w:val="single" w:sz="4" w:space="0" w:color="auto"/>
            </w:tcBorders>
            <w:hideMark/>
          </w:tcPr>
          <w:p w:rsidR="00815235" w:rsidRDefault="00815235" w:rsidP="00AA0FB6">
            <w:pPr>
              <w:tabs>
                <w:tab w:val="center" w:pos="4677"/>
                <w:tab w:val="right" w:pos="9355"/>
              </w:tabs>
              <w:jc w:val="center"/>
              <w:rPr>
                <w:sz w:val="32"/>
                <w:szCs w:val="32"/>
              </w:rPr>
            </w:pPr>
            <w:r>
              <w:rPr>
                <w:sz w:val="32"/>
                <w:szCs w:val="32"/>
              </w:rPr>
              <w:t>14</w:t>
            </w:r>
          </w:p>
        </w:tc>
      </w:tr>
      <w:tr w:rsidR="00815235" w:rsidTr="00AA0FB6">
        <w:tc>
          <w:tcPr>
            <w:tcW w:w="1008" w:type="dxa"/>
            <w:tcBorders>
              <w:top w:val="single" w:sz="4" w:space="0" w:color="auto"/>
              <w:left w:val="single" w:sz="4" w:space="0" w:color="auto"/>
              <w:bottom w:val="single" w:sz="4" w:space="0" w:color="auto"/>
              <w:right w:val="single" w:sz="4" w:space="0" w:color="auto"/>
            </w:tcBorders>
          </w:tcPr>
          <w:p w:rsidR="00815235" w:rsidRDefault="00815235" w:rsidP="00AA0FB6">
            <w:pPr>
              <w:tabs>
                <w:tab w:val="center" w:pos="4677"/>
                <w:tab w:val="right" w:pos="9355"/>
              </w:tabs>
              <w:jc w:val="center"/>
              <w:rPr>
                <w:sz w:val="32"/>
                <w:szCs w:val="32"/>
              </w:rPr>
            </w:pPr>
            <w:r>
              <w:rPr>
                <w:sz w:val="32"/>
                <w:szCs w:val="32"/>
              </w:rPr>
              <w:t>9</w:t>
            </w:r>
          </w:p>
        </w:tc>
        <w:tc>
          <w:tcPr>
            <w:tcW w:w="6300" w:type="dxa"/>
            <w:tcBorders>
              <w:top w:val="single" w:sz="4" w:space="0" w:color="auto"/>
              <w:left w:val="single" w:sz="4" w:space="0" w:color="auto"/>
              <w:bottom w:val="single" w:sz="4" w:space="0" w:color="auto"/>
              <w:right w:val="single" w:sz="4" w:space="0" w:color="auto"/>
            </w:tcBorders>
          </w:tcPr>
          <w:p w:rsidR="00815235" w:rsidRDefault="00815235" w:rsidP="00AA0FB6">
            <w:pPr>
              <w:tabs>
                <w:tab w:val="center" w:pos="4677"/>
                <w:tab w:val="right" w:pos="9355"/>
              </w:tabs>
              <w:rPr>
                <w:sz w:val="32"/>
                <w:szCs w:val="32"/>
              </w:rPr>
            </w:pPr>
            <w:r>
              <w:rPr>
                <w:sz w:val="32"/>
                <w:szCs w:val="32"/>
              </w:rPr>
              <w:t>Phụ lục</w:t>
            </w:r>
          </w:p>
        </w:tc>
        <w:tc>
          <w:tcPr>
            <w:tcW w:w="1979" w:type="dxa"/>
            <w:tcBorders>
              <w:top w:val="single" w:sz="4" w:space="0" w:color="auto"/>
              <w:left w:val="single" w:sz="4" w:space="0" w:color="auto"/>
              <w:bottom w:val="single" w:sz="4" w:space="0" w:color="auto"/>
              <w:right w:val="single" w:sz="4" w:space="0" w:color="auto"/>
            </w:tcBorders>
          </w:tcPr>
          <w:p w:rsidR="00815235" w:rsidRDefault="00815235" w:rsidP="00AA0FB6">
            <w:pPr>
              <w:tabs>
                <w:tab w:val="center" w:pos="4677"/>
                <w:tab w:val="right" w:pos="9355"/>
              </w:tabs>
              <w:jc w:val="center"/>
              <w:rPr>
                <w:sz w:val="32"/>
                <w:szCs w:val="32"/>
              </w:rPr>
            </w:pPr>
          </w:p>
        </w:tc>
      </w:tr>
      <w:tr w:rsidR="00815235" w:rsidTr="00AA0FB6">
        <w:tc>
          <w:tcPr>
            <w:tcW w:w="1008" w:type="dxa"/>
            <w:tcBorders>
              <w:top w:val="single" w:sz="4" w:space="0" w:color="auto"/>
              <w:left w:val="single" w:sz="4" w:space="0" w:color="auto"/>
              <w:bottom w:val="single" w:sz="4" w:space="0" w:color="auto"/>
              <w:right w:val="single" w:sz="4" w:space="0" w:color="auto"/>
            </w:tcBorders>
          </w:tcPr>
          <w:p w:rsidR="00815235" w:rsidRDefault="00815235" w:rsidP="00AA0FB6">
            <w:pPr>
              <w:tabs>
                <w:tab w:val="center" w:pos="4677"/>
                <w:tab w:val="right" w:pos="9355"/>
              </w:tabs>
              <w:jc w:val="center"/>
              <w:rPr>
                <w:sz w:val="32"/>
                <w:szCs w:val="32"/>
              </w:rPr>
            </w:pPr>
            <w:r>
              <w:rPr>
                <w:sz w:val="32"/>
                <w:szCs w:val="32"/>
              </w:rPr>
              <w:t>10</w:t>
            </w:r>
          </w:p>
        </w:tc>
        <w:tc>
          <w:tcPr>
            <w:tcW w:w="6300" w:type="dxa"/>
            <w:tcBorders>
              <w:top w:val="single" w:sz="4" w:space="0" w:color="auto"/>
              <w:left w:val="single" w:sz="4" w:space="0" w:color="auto"/>
              <w:bottom w:val="single" w:sz="4" w:space="0" w:color="auto"/>
              <w:right w:val="single" w:sz="4" w:space="0" w:color="auto"/>
            </w:tcBorders>
          </w:tcPr>
          <w:p w:rsidR="00815235" w:rsidRDefault="00815235" w:rsidP="00AA0FB6">
            <w:pPr>
              <w:tabs>
                <w:tab w:val="center" w:pos="4677"/>
                <w:tab w:val="right" w:pos="9355"/>
              </w:tabs>
              <w:rPr>
                <w:sz w:val="32"/>
                <w:szCs w:val="32"/>
              </w:rPr>
            </w:pPr>
            <w:r>
              <w:rPr>
                <w:sz w:val="32"/>
                <w:szCs w:val="32"/>
              </w:rPr>
              <w:t>Tài liệu tham khảo</w:t>
            </w:r>
          </w:p>
        </w:tc>
        <w:tc>
          <w:tcPr>
            <w:tcW w:w="1979" w:type="dxa"/>
            <w:tcBorders>
              <w:top w:val="single" w:sz="4" w:space="0" w:color="auto"/>
              <w:left w:val="single" w:sz="4" w:space="0" w:color="auto"/>
              <w:bottom w:val="single" w:sz="4" w:space="0" w:color="auto"/>
              <w:right w:val="single" w:sz="4" w:space="0" w:color="auto"/>
            </w:tcBorders>
          </w:tcPr>
          <w:p w:rsidR="00815235" w:rsidRDefault="00815235" w:rsidP="00AA0FB6">
            <w:pPr>
              <w:tabs>
                <w:tab w:val="center" w:pos="4677"/>
                <w:tab w:val="right" w:pos="9355"/>
              </w:tabs>
              <w:jc w:val="center"/>
              <w:rPr>
                <w:sz w:val="32"/>
                <w:szCs w:val="32"/>
              </w:rPr>
            </w:pPr>
          </w:p>
        </w:tc>
      </w:tr>
    </w:tbl>
    <w:p w:rsidR="00815235" w:rsidRPr="00815235" w:rsidRDefault="00815235" w:rsidP="00815235">
      <w:pPr>
        <w:spacing w:before="120"/>
        <w:rPr>
          <w:b/>
          <w:bCs/>
          <w:sz w:val="28"/>
          <w:szCs w:val="28"/>
        </w:rPr>
      </w:pPr>
    </w:p>
    <w:p w:rsidR="00815235" w:rsidRPr="00815235" w:rsidRDefault="00815235" w:rsidP="00815235">
      <w:pPr>
        <w:spacing w:before="120"/>
        <w:jc w:val="center"/>
        <w:rPr>
          <w:b/>
          <w:bCs/>
          <w:sz w:val="28"/>
          <w:szCs w:val="28"/>
        </w:rPr>
      </w:pPr>
      <w:r w:rsidRPr="00815235">
        <w:rPr>
          <w:b/>
          <w:bCs/>
          <w:sz w:val="28"/>
          <w:szCs w:val="28"/>
        </w:rPr>
        <w:t>PHẦN I: ĐẶT VẤN ĐỀ</w:t>
      </w:r>
    </w:p>
    <w:p w:rsidR="00815235" w:rsidRPr="00815235" w:rsidRDefault="00815235" w:rsidP="00815235">
      <w:pPr>
        <w:spacing w:before="120"/>
        <w:jc w:val="both"/>
        <w:rPr>
          <w:b/>
          <w:bCs/>
          <w:sz w:val="28"/>
          <w:szCs w:val="28"/>
        </w:rPr>
      </w:pPr>
      <w:r>
        <w:rPr>
          <w:b/>
          <w:bCs/>
          <w:sz w:val="28"/>
          <w:szCs w:val="28"/>
        </w:rPr>
        <w:t xml:space="preserve">     1</w:t>
      </w:r>
      <w:r w:rsidRPr="00815235">
        <w:rPr>
          <w:b/>
          <w:bCs/>
          <w:sz w:val="28"/>
          <w:szCs w:val="28"/>
        </w:rPr>
        <w:t>. LÝ DO CHỌN ĐỀ TÀI:</w:t>
      </w:r>
    </w:p>
    <w:p w:rsidR="00815235" w:rsidRPr="00815235" w:rsidRDefault="00815235" w:rsidP="00815235">
      <w:pPr>
        <w:spacing w:before="120"/>
        <w:jc w:val="both"/>
        <w:rPr>
          <w:b/>
          <w:bCs/>
          <w:sz w:val="28"/>
          <w:szCs w:val="28"/>
        </w:rPr>
      </w:pPr>
      <w:r>
        <w:rPr>
          <w:b/>
          <w:bCs/>
          <w:sz w:val="28"/>
          <w:szCs w:val="28"/>
        </w:rPr>
        <w:t xml:space="preserve">     </w:t>
      </w:r>
      <w:r w:rsidRPr="00815235">
        <w:rPr>
          <w:b/>
          <w:bCs/>
          <w:sz w:val="28"/>
          <w:szCs w:val="28"/>
        </w:rPr>
        <w:t>1</w:t>
      </w:r>
      <w:r>
        <w:rPr>
          <w:b/>
          <w:bCs/>
          <w:sz w:val="28"/>
          <w:szCs w:val="28"/>
        </w:rPr>
        <w:t>.1</w:t>
      </w:r>
      <w:r w:rsidRPr="00815235">
        <w:rPr>
          <w:b/>
          <w:bCs/>
          <w:sz w:val="28"/>
          <w:szCs w:val="28"/>
        </w:rPr>
        <w:t>. Cơ sở lý luận:</w:t>
      </w:r>
    </w:p>
    <w:p w:rsidR="00815235" w:rsidRPr="00815235" w:rsidRDefault="00815235" w:rsidP="00815235">
      <w:pPr>
        <w:pStyle w:val="NormalWeb"/>
        <w:shd w:val="clear" w:color="auto" w:fill="FFFFFF"/>
        <w:spacing w:before="0" w:beforeAutospacing="0" w:after="240" w:afterAutospacing="0" w:line="390" w:lineRule="atLeast"/>
        <w:jc w:val="both"/>
        <w:rPr>
          <w:sz w:val="28"/>
          <w:szCs w:val="28"/>
        </w:rPr>
      </w:pPr>
      <w:r>
        <w:rPr>
          <w:sz w:val="28"/>
          <w:szCs w:val="28"/>
        </w:rPr>
        <w:t xml:space="preserve">      </w:t>
      </w:r>
      <w:r w:rsidRPr="00815235">
        <w:rPr>
          <w:sz w:val="28"/>
          <w:szCs w:val="28"/>
        </w:rPr>
        <w:t xml:space="preserve">Trong những năm gần đây giáo dục nói chung và giáo dục mầm non nói riêng có những bước đột phá mới trong đổi mới phương pháp chăm sóc giáo dục nhằm tạo đà cho học sinh phát triển phát triển một cách toàn diện về trí thông minh, ham hiểu biết, phát huy tính tích cực chủ động của trẻ. </w:t>
      </w:r>
      <w:proofErr w:type="gramStart"/>
      <w:r w:rsidRPr="00815235">
        <w:rPr>
          <w:sz w:val="28"/>
          <w:szCs w:val="28"/>
        </w:rPr>
        <w:t>Tính tích cực chủ động của trẻ cần được xác định cụ thể thông qua hoạt động giữa cô và trẻ cho nên giáo viên cần phải nắm vững để có thể vận dụng vào các hoạt động của mình để đạt hiệu quả cao nhất.</w:t>
      </w:r>
      <w:proofErr w:type="gramEnd"/>
      <w:r w:rsidRPr="00815235">
        <w:rPr>
          <w:sz w:val="28"/>
          <w:szCs w:val="28"/>
        </w:rPr>
        <w:t xml:space="preserve"> </w:t>
      </w:r>
      <w:proofErr w:type="gramStart"/>
      <w:r w:rsidRPr="00815235">
        <w:rPr>
          <w:sz w:val="28"/>
          <w:szCs w:val="28"/>
        </w:rPr>
        <w:t>tuy</w:t>
      </w:r>
      <w:proofErr w:type="gramEnd"/>
      <w:r w:rsidRPr="00815235">
        <w:rPr>
          <w:sz w:val="28"/>
          <w:szCs w:val="28"/>
        </w:rPr>
        <w:t xml:space="preserve"> nhiên để phát huy được tác dụng và ý nghĩa của các hoạt động đòi hỏi phải có sự phối hợp và tương tác của nhiều yếu tố khác nhau, đặc biệt là thu hút được sự tham gia của hoạt động của trẻ là rất quan trọng. Đó là lý do cần thiết để </w:t>
      </w:r>
      <w:proofErr w:type="gramStart"/>
      <w:r w:rsidRPr="00815235">
        <w:rPr>
          <w:sz w:val="28"/>
          <w:szCs w:val="28"/>
        </w:rPr>
        <w:t>“ phát</w:t>
      </w:r>
      <w:proofErr w:type="gramEnd"/>
      <w:r w:rsidRPr="00815235">
        <w:rPr>
          <w:sz w:val="28"/>
          <w:szCs w:val="28"/>
        </w:rPr>
        <w:t xml:space="preserve"> huy tính tích cực và chủ động trong hoạt động học tập và vui chơi”.   </w:t>
      </w:r>
    </w:p>
    <w:p w:rsidR="00815235" w:rsidRPr="00815235" w:rsidRDefault="00815235" w:rsidP="00815235">
      <w:pPr>
        <w:spacing w:before="120" w:line="360" w:lineRule="auto"/>
        <w:jc w:val="both"/>
        <w:rPr>
          <w:b/>
          <w:color w:val="000000"/>
          <w:sz w:val="28"/>
          <w:szCs w:val="28"/>
        </w:rPr>
      </w:pPr>
      <w:r>
        <w:rPr>
          <w:b/>
          <w:color w:val="000000"/>
          <w:sz w:val="28"/>
          <w:szCs w:val="28"/>
        </w:rPr>
        <w:t xml:space="preserve">     </w:t>
      </w:r>
      <w:r w:rsidRPr="00815235">
        <w:rPr>
          <w:b/>
          <w:color w:val="000000"/>
          <w:sz w:val="28"/>
          <w:szCs w:val="28"/>
        </w:rPr>
        <w:t>2. Cơ sở thực tiễn:</w:t>
      </w:r>
    </w:p>
    <w:p w:rsidR="00815235" w:rsidRPr="00815235" w:rsidRDefault="00815235" w:rsidP="00815235">
      <w:pPr>
        <w:spacing w:before="120" w:line="360" w:lineRule="auto"/>
        <w:jc w:val="both"/>
        <w:rPr>
          <w:color w:val="000000"/>
          <w:sz w:val="28"/>
          <w:szCs w:val="28"/>
        </w:rPr>
      </w:pPr>
      <w:r>
        <w:rPr>
          <w:color w:val="000000"/>
          <w:sz w:val="28"/>
          <w:szCs w:val="28"/>
        </w:rPr>
        <w:t xml:space="preserve">     </w:t>
      </w:r>
      <w:r w:rsidRPr="00815235">
        <w:rPr>
          <w:color w:val="000000"/>
          <w:sz w:val="28"/>
          <w:szCs w:val="28"/>
        </w:rPr>
        <w:t xml:space="preserve">Trong thực tế khi đưa con tới trường, cha mẹ đều mong muốn con mình được phát triển một cách toàn diện, mạnh dạn, tự tin hơn trước đám đông. Đó là mong muốn chính đáng và cũng là mục tiêu của phương pháp dạy học mới của ngành mầm </w:t>
      </w:r>
      <w:proofErr w:type="gramStart"/>
      <w:r w:rsidRPr="00815235">
        <w:rPr>
          <w:color w:val="000000"/>
          <w:sz w:val="28"/>
          <w:szCs w:val="28"/>
        </w:rPr>
        <w:t>non</w:t>
      </w:r>
      <w:proofErr w:type="gramEnd"/>
      <w:r w:rsidRPr="00815235">
        <w:rPr>
          <w:color w:val="000000"/>
          <w:sz w:val="28"/>
          <w:szCs w:val="28"/>
        </w:rPr>
        <w:t xml:space="preserve">. </w:t>
      </w:r>
      <w:proofErr w:type="gramStart"/>
      <w:r w:rsidRPr="00815235">
        <w:rPr>
          <w:color w:val="000000"/>
          <w:sz w:val="28"/>
          <w:szCs w:val="28"/>
        </w:rPr>
        <w:t>Không chỉ dạy trẻ kiến thức mà dạy trẻ kỹ năng sống, dạy trẻ biết cách xử lý chủ động trong các tình huống.</w:t>
      </w:r>
      <w:proofErr w:type="gramEnd"/>
      <w:r w:rsidRPr="00815235">
        <w:rPr>
          <w:color w:val="000000"/>
          <w:sz w:val="28"/>
          <w:szCs w:val="28"/>
        </w:rPr>
        <w:t xml:space="preserve"> Trên thực tế, số lượng trẻ tự kỷ, nhút nhát, kém mạnh dạn ngày càng nhiều, đa số trẻ chưa phát huy được hết tính tích cực, chủ động, sáng tạo, số lượng trẻ tự kỷ, nhút nhát, kém mạnh dạn ngày càng nhiều, điều đó đặt ra cho các cô giáo mầm non, nhất là các cô giáo dạy lứa tuổi nhà trẻ một nhiệm vụ nữa là làm thế nào giúp các bé mạnh dạn tự tin trong giao tiếp với bạn bè và người lớn, vốn từ của trẻ còn hạn chế nhiều trẻ chưa nói được hoặc mới chỉ nói được các từ đơn? Để trả lời câu hỏi này, tôi luôn tìm tòi, ứng dụng các biện pháp, hình thức, tổ chức các hoạt động giúp trẻ trong lớp tôi có cơ hội được thể hiện, </w:t>
      </w:r>
      <w:r w:rsidRPr="00815235">
        <w:rPr>
          <w:color w:val="000000"/>
          <w:sz w:val="28"/>
          <w:szCs w:val="28"/>
        </w:rPr>
        <w:lastRenderedPageBreak/>
        <w:t xml:space="preserve">giúp trẻ bổ sung thêm vốn từ và nói được nhiều hơn và tự khẳng định mình trong giao tiếp với cô giáo, bạn bè và mọi người xung quanh. Xuất phát từ đặc điểm trên tôi nhận thấy nhiệm vụ quan trọng mà giáo viên cần phải giải quyết khi tổ chức các hoạt động không phải đơn giản là cung cấp kiến thức mà phải làm sao để trẻ nói nên được ý kiến của trẻ và phải tạo cho trẻ thói quen suy nghĩ nhanh và biết bảo vệ ý kiến, tìm các cách giải quyết khác nhau cho cùng một vấn đề. Có như vậy mới thực sự giúp trẻ chủ động trong tư duy, mạnh dạn, tự tin điều này đã thúc đẩy tôi chọn đề </w:t>
      </w:r>
      <w:proofErr w:type="gramStart"/>
      <w:r w:rsidRPr="00815235">
        <w:rPr>
          <w:color w:val="000000"/>
          <w:sz w:val="28"/>
          <w:szCs w:val="28"/>
        </w:rPr>
        <w:t>tài :“</w:t>
      </w:r>
      <w:proofErr w:type="gramEnd"/>
      <w:r w:rsidRPr="00815235">
        <w:rPr>
          <w:color w:val="000000"/>
          <w:sz w:val="28"/>
          <w:szCs w:val="28"/>
        </w:rPr>
        <w:t xml:space="preserve"> Một số biện pháp nhằm phát huy tính tích cực và chủ động trong các hoạt động học và vui chơi cho trẻ</w:t>
      </w:r>
      <w:r>
        <w:rPr>
          <w:color w:val="000000"/>
          <w:sz w:val="28"/>
          <w:szCs w:val="28"/>
        </w:rPr>
        <w:t>”.</w:t>
      </w:r>
    </w:p>
    <w:p w:rsidR="00815235" w:rsidRPr="00815235" w:rsidRDefault="00815235" w:rsidP="00815235">
      <w:pPr>
        <w:spacing w:before="120" w:line="360" w:lineRule="auto"/>
        <w:jc w:val="center"/>
        <w:rPr>
          <w:b/>
          <w:color w:val="000000"/>
          <w:sz w:val="28"/>
          <w:szCs w:val="28"/>
        </w:rPr>
      </w:pPr>
      <w:r w:rsidRPr="00815235">
        <w:rPr>
          <w:b/>
          <w:color w:val="000000"/>
          <w:sz w:val="28"/>
          <w:szCs w:val="28"/>
        </w:rPr>
        <w:t>PHẦN II: GIẢI QUYẾT VẤN ĐỀ</w:t>
      </w:r>
    </w:p>
    <w:p w:rsidR="00815235" w:rsidRPr="00815235" w:rsidRDefault="00815235" w:rsidP="00815235">
      <w:pPr>
        <w:spacing w:before="120" w:line="360" w:lineRule="auto"/>
        <w:jc w:val="both"/>
        <w:rPr>
          <w:b/>
          <w:color w:val="000000"/>
          <w:sz w:val="28"/>
          <w:szCs w:val="28"/>
        </w:rPr>
      </w:pPr>
      <w:r w:rsidRPr="00815235">
        <w:rPr>
          <w:b/>
          <w:color w:val="000000"/>
          <w:sz w:val="28"/>
          <w:szCs w:val="28"/>
        </w:rPr>
        <w:t xml:space="preserve">     </w:t>
      </w:r>
      <w:proofErr w:type="gramStart"/>
      <w:r w:rsidRPr="00815235">
        <w:rPr>
          <w:b/>
          <w:color w:val="000000"/>
          <w:sz w:val="28"/>
          <w:szCs w:val="28"/>
        </w:rPr>
        <w:t>1.Thực</w:t>
      </w:r>
      <w:proofErr w:type="gramEnd"/>
      <w:r w:rsidRPr="00815235">
        <w:rPr>
          <w:b/>
          <w:color w:val="000000"/>
          <w:sz w:val="28"/>
          <w:szCs w:val="28"/>
        </w:rPr>
        <w:t xml:space="preserve"> trạng: </w:t>
      </w:r>
    </w:p>
    <w:p w:rsidR="00815235" w:rsidRPr="00815235" w:rsidRDefault="00815235" w:rsidP="00815235">
      <w:pPr>
        <w:spacing w:before="120" w:line="360" w:lineRule="auto"/>
        <w:jc w:val="both"/>
        <w:rPr>
          <w:color w:val="000000"/>
          <w:sz w:val="28"/>
          <w:szCs w:val="28"/>
        </w:rPr>
      </w:pPr>
      <w:r w:rsidRPr="00815235">
        <w:rPr>
          <w:color w:val="000000"/>
          <w:sz w:val="28"/>
          <w:szCs w:val="28"/>
        </w:rPr>
        <w:t xml:space="preserve">     1.1</w:t>
      </w:r>
      <w:proofErr w:type="gramStart"/>
      <w:r w:rsidRPr="00815235">
        <w:rPr>
          <w:color w:val="000000"/>
          <w:sz w:val="28"/>
          <w:szCs w:val="28"/>
        </w:rPr>
        <w:t>.Thuận</w:t>
      </w:r>
      <w:proofErr w:type="gramEnd"/>
      <w:r w:rsidRPr="00815235">
        <w:rPr>
          <w:color w:val="000000"/>
          <w:sz w:val="28"/>
          <w:szCs w:val="28"/>
        </w:rPr>
        <w:t xml:space="preserve"> lợi</w:t>
      </w:r>
    </w:p>
    <w:p w:rsidR="00815235" w:rsidRPr="00815235" w:rsidRDefault="00815235" w:rsidP="00815235">
      <w:pPr>
        <w:spacing w:before="120" w:line="360" w:lineRule="auto"/>
        <w:ind w:firstLine="567"/>
        <w:jc w:val="both"/>
        <w:rPr>
          <w:color w:val="000000"/>
          <w:sz w:val="28"/>
          <w:szCs w:val="28"/>
        </w:rPr>
      </w:pPr>
      <w:proofErr w:type="gramStart"/>
      <w:r w:rsidRPr="00815235">
        <w:rPr>
          <w:color w:val="000000"/>
          <w:sz w:val="28"/>
          <w:szCs w:val="28"/>
        </w:rPr>
        <w:t>Là trường trọng điểm của Quận nên được sự quan tâm của các cấp lãnh đạo, Phòng giáo dục, các cấp chính quyền về vật chất lẫn tinh thần.</w:t>
      </w:r>
      <w:proofErr w:type="gramEnd"/>
    </w:p>
    <w:p w:rsidR="00815235" w:rsidRPr="00815235" w:rsidRDefault="00815235" w:rsidP="00815235">
      <w:pPr>
        <w:spacing w:before="120" w:line="360" w:lineRule="auto"/>
        <w:ind w:firstLine="567"/>
        <w:jc w:val="both"/>
        <w:rPr>
          <w:color w:val="000000"/>
          <w:sz w:val="28"/>
          <w:szCs w:val="28"/>
        </w:rPr>
      </w:pPr>
      <w:r w:rsidRPr="00815235">
        <w:rPr>
          <w:color w:val="000000"/>
          <w:sz w:val="28"/>
          <w:szCs w:val="28"/>
        </w:rPr>
        <w:t>Được sự quan tâm, giúp đỡ, chỉ đạo sát sao của Ban giám hiệu nhà trường cùng với tổ chuyên môn trong công tác chăm sóc - giáo dục trẻ.</w:t>
      </w:r>
    </w:p>
    <w:p w:rsidR="00815235" w:rsidRPr="00815235" w:rsidRDefault="00815235" w:rsidP="00815235">
      <w:pPr>
        <w:spacing w:before="120" w:line="360" w:lineRule="auto"/>
        <w:ind w:firstLine="567"/>
        <w:jc w:val="both"/>
        <w:rPr>
          <w:color w:val="000000"/>
          <w:sz w:val="28"/>
          <w:szCs w:val="28"/>
        </w:rPr>
      </w:pPr>
      <w:proofErr w:type="gramStart"/>
      <w:r w:rsidRPr="00815235">
        <w:rPr>
          <w:color w:val="000000"/>
          <w:sz w:val="28"/>
          <w:szCs w:val="28"/>
        </w:rPr>
        <w:t>Phòng lớp sạch sẽ, thoáng mát, cơ sở vật chất được trang bị đầy đủ.</w:t>
      </w:r>
      <w:proofErr w:type="gramEnd"/>
    </w:p>
    <w:p w:rsidR="00815235" w:rsidRPr="00815235" w:rsidRDefault="00815235" w:rsidP="00815235">
      <w:pPr>
        <w:spacing w:before="120" w:line="360" w:lineRule="auto"/>
        <w:ind w:firstLine="567"/>
        <w:jc w:val="both"/>
        <w:rPr>
          <w:color w:val="000000"/>
          <w:sz w:val="28"/>
          <w:szCs w:val="28"/>
        </w:rPr>
      </w:pPr>
      <w:proofErr w:type="gramStart"/>
      <w:r w:rsidRPr="00815235">
        <w:rPr>
          <w:color w:val="000000"/>
          <w:sz w:val="28"/>
          <w:szCs w:val="28"/>
        </w:rPr>
        <w:t>Lớp được bố trí 2 giáo viên có trình độ chuẩn.</w:t>
      </w:r>
      <w:proofErr w:type="gramEnd"/>
    </w:p>
    <w:p w:rsidR="00815235" w:rsidRPr="00815235" w:rsidRDefault="00815235" w:rsidP="00815235">
      <w:pPr>
        <w:spacing w:before="120" w:line="360" w:lineRule="auto"/>
        <w:ind w:firstLine="567"/>
        <w:jc w:val="both"/>
        <w:rPr>
          <w:color w:val="000000"/>
          <w:sz w:val="28"/>
          <w:szCs w:val="28"/>
        </w:rPr>
      </w:pPr>
      <w:proofErr w:type="gramStart"/>
      <w:r w:rsidRPr="00815235">
        <w:rPr>
          <w:color w:val="000000"/>
          <w:sz w:val="28"/>
          <w:szCs w:val="28"/>
        </w:rPr>
        <w:t>Giáo viên luôn có nhiệt huyết, yêu nghề, mến trẻ, có tinh thần trách nhiệm cao trong công tác chăm sóc - giáo dục trẻ.</w:t>
      </w:r>
      <w:proofErr w:type="gramEnd"/>
    </w:p>
    <w:p w:rsidR="00815235" w:rsidRPr="00815235" w:rsidRDefault="00815235" w:rsidP="00815235">
      <w:pPr>
        <w:spacing w:before="120" w:line="360" w:lineRule="auto"/>
        <w:ind w:firstLine="567"/>
        <w:jc w:val="both"/>
        <w:rPr>
          <w:color w:val="000000"/>
          <w:sz w:val="28"/>
          <w:szCs w:val="28"/>
        </w:rPr>
      </w:pPr>
      <w:proofErr w:type="gramStart"/>
      <w:r w:rsidRPr="00815235">
        <w:rPr>
          <w:color w:val="000000"/>
          <w:sz w:val="28"/>
          <w:szCs w:val="28"/>
        </w:rPr>
        <w:t>Giáo viên thường xuyên được bồi dưỡng chuyên môn nghiệp vụ, luôn học hỏi và nâng cao trình độ.</w:t>
      </w:r>
      <w:proofErr w:type="gramEnd"/>
    </w:p>
    <w:p w:rsidR="00815235" w:rsidRPr="00815235" w:rsidRDefault="00815235" w:rsidP="00815235">
      <w:pPr>
        <w:spacing w:before="120" w:line="360" w:lineRule="auto"/>
        <w:ind w:firstLine="567"/>
        <w:jc w:val="both"/>
        <w:rPr>
          <w:color w:val="000000"/>
          <w:sz w:val="28"/>
          <w:szCs w:val="28"/>
        </w:rPr>
      </w:pPr>
      <w:r w:rsidRPr="00815235">
        <w:rPr>
          <w:color w:val="000000"/>
          <w:sz w:val="28"/>
          <w:szCs w:val="28"/>
        </w:rPr>
        <w:t>1.2</w:t>
      </w:r>
      <w:proofErr w:type="gramStart"/>
      <w:r w:rsidRPr="00815235">
        <w:rPr>
          <w:color w:val="000000"/>
          <w:sz w:val="28"/>
          <w:szCs w:val="28"/>
        </w:rPr>
        <w:t>.Khó</w:t>
      </w:r>
      <w:proofErr w:type="gramEnd"/>
      <w:r w:rsidRPr="00815235">
        <w:rPr>
          <w:color w:val="000000"/>
          <w:sz w:val="28"/>
          <w:szCs w:val="28"/>
        </w:rPr>
        <w:t xml:space="preserve"> khăn</w:t>
      </w:r>
    </w:p>
    <w:p w:rsidR="00815235" w:rsidRPr="00815235" w:rsidRDefault="00815235" w:rsidP="00815235">
      <w:pPr>
        <w:spacing w:before="120" w:line="360" w:lineRule="auto"/>
        <w:ind w:left="567"/>
        <w:jc w:val="both"/>
        <w:rPr>
          <w:color w:val="000000"/>
          <w:sz w:val="28"/>
          <w:szCs w:val="28"/>
        </w:rPr>
      </w:pPr>
      <w:r w:rsidRPr="00815235">
        <w:rPr>
          <w:color w:val="000000"/>
          <w:sz w:val="28"/>
          <w:szCs w:val="28"/>
        </w:rPr>
        <w:lastRenderedPageBreak/>
        <w:t>*Về phía trẻ:</w:t>
      </w:r>
    </w:p>
    <w:p w:rsidR="00815235" w:rsidRPr="00815235" w:rsidRDefault="00815235" w:rsidP="00815235">
      <w:pPr>
        <w:spacing w:before="120" w:line="360" w:lineRule="auto"/>
        <w:ind w:firstLine="567"/>
        <w:jc w:val="both"/>
        <w:rPr>
          <w:color w:val="000000"/>
          <w:sz w:val="28"/>
          <w:szCs w:val="28"/>
        </w:rPr>
      </w:pPr>
      <w:r w:rsidRPr="00815235">
        <w:rPr>
          <w:color w:val="000000"/>
          <w:sz w:val="28"/>
          <w:szCs w:val="28"/>
        </w:rPr>
        <w:t xml:space="preserve">Do đặc thù lớp nhà trẻ nên đa số trẻ trong lớp lần đầu tiên đến trường vì vậy chưa có nề nếp học tập. </w:t>
      </w:r>
      <w:proofErr w:type="gramStart"/>
      <w:r w:rsidRPr="00815235">
        <w:rPr>
          <w:color w:val="000000"/>
          <w:sz w:val="28"/>
          <w:szCs w:val="28"/>
        </w:rPr>
        <w:t>Tuy cùng một độ tuổi nhưng khả năng hoà nhập không đồng đều.</w:t>
      </w:r>
      <w:proofErr w:type="gramEnd"/>
    </w:p>
    <w:p w:rsidR="00815235" w:rsidRPr="00815235" w:rsidRDefault="00815235" w:rsidP="00815235">
      <w:pPr>
        <w:spacing w:before="120" w:line="360" w:lineRule="auto"/>
        <w:ind w:firstLine="567"/>
        <w:jc w:val="both"/>
        <w:rPr>
          <w:color w:val="000000"/>
          <w:sz w:val="28"/>
          <w:szCs w:val="28"/>
        </w:rPr>
      </w:pPr>
      <w:r w:rsidRPr="00815235">
        <w:rPr>
          <w:color w:val="000000"/>
          <w:sz w:val="28"/>
          <w:szCs w:val="28"/>
        </w:rPr>
        <w:t>Trẻ chưa mạnh dạn, chưa nhanh nhẹn, còn nhút nhát, thụ động, chậm nói, trẻ mới đi còn khóc nhiều, một số bé đi học chưa đều, do sức khoẻ hoặc hạn chế về thể chất.</w:t>
      </w:r>
    </w:p>
    <w:p w:rsidR="00815235" w:rsidRPr="00815235" w:rsidRDefault="00815235" w:rsidP="00815235">
      <w:pPr>
        <w:spacing w:before="120" w:line="360" w:lineRule="auto"/>
        <w:ind w:firstLine="567"/>
        <w:jc w:val="both"/>
        <w:rPr>
          <w:color w:val="000000"/>
          <w:sz w:val="28"/>
          <w:szCs w:val="28"/>
        </w:rPr>
      </w:pPr>
      <w:r w:rsidRPr="00815235">
        <w:rPr>
          <w:color w:val="000000"/>
          <w:sz w:val="28"/>
          <w:szCs w:val="28"/>
        </w:rPr>
        <w:t xml:space="preserve">Một số bé lại quá hiếu động hay đánh bạn. Hơn nữa tâm lý trẻ nhà trẻ còn chưa ổn định, ở lứa tuổi </w:t>
      </w:r>
      <w:proofErr w:type="gramStart"/>
      <w:r w:rsidRPr="00815235">
        <w:rPr>
          <w:color w:val="000000"/>
          <w:sz w:val="28"/>
          <w:szCs w:val="28"/>
        </w:rPr>
        <w:t>này  trẻ</w:t>
      </w:r>
      <w:proofErr w:type="gramEnd"/>
      <w:r w:rsidRPr="00815235">
        <w:rPr>
          <w:color w:val="000000"/>
          <w:sz w:val="28"/>
          <w:szCs w:val="28"/>
        </w:rPr>
        <w:t xml:space="preserve"> phát âm và nói chậm thậm trí có trẻ chưa nói được vốn từ ít về mọi mặt còn hạn chế, trẻ còn quá nhỏ chưa đến lớp bao giờ khả năng tiếp thu kiến thức còn hạn chế.</w:t>
      </w:r>
    </w:p>
    <w:p w:rsidR="00815235" w:rsidRPr="00815235" w:rsidRDefault="00815235" w:rsidP="00815235">
      <w:pPr>
        <w:spacing w:before="120" w:line="360" w:lineRule="auto"/>
        <w:ind w:left="927"/>
        <w:jc w:val="center"/>
        <w:rPr>
          <w:b/>
          <w:color w:val="000000"/>
          <w:sz w:val="28"/>
          <w:szCs w:val="28"/>
        </w:rPr>
      </w:pPr>
      <w:r w:rsidRPr="00815235">
        <w:rPr>
          <w:b/>
          <w:color w:val="000000"/>
          <w:sz w:val="28"/>
          <w:szCs w:val="28"/>
        </w:rPr>
        <w:t>Bảng khảo sát trẻ</w:t>
      </w:r>
    </w:p>
    <w:tbl>
      <w:tblPr>
        <w:tblW w:w="0" w:type="auto"/>
        <w:tblInd w:w="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022"/>
        <w:gridCol w:w="1154"/>
        <w:gridCol w:w="1062"/>
        <w:gridCol w:w="1113"/>
        <w:gridCol w:w="1143"/>
        <w:gridCol w:w="1033"/>
      </w:tblGrid>
      <w:tr w:rsidR="00815235" w:rsidRPr="00815235" w:rsidTr="00AA0FB6">
        <w:trPr>
          <w:trHeight w:val="375"/>
        </w:trPr>
        <w:tc>
          <w:tcPr>
            <w:tcW w:w="2259" w:type="dxa"/>
            <w:vMerge w:val="restart"/>
            <w:shd w:val="clear" w:color="auto" w:fill="auto"/>
          </w:tcPr>
          <w:p w:rsidR="00815235" w:rsidRPr="00815235" w:rsidRDefault="00815235" w:rsidP="00AA0FB6">
            <w:pPr>
              <w:spacing w:before="120" w:line="360" w:lineRule="auto"/>
              <w:jc w:val="center"/>
              <w:rPr>
                <w:color w:val="000000"/>
                <w:sz w:val="28"/>
                <w:szCs w:val="28"/>
              </w:rPr>
            </w:pPr>
            <w:r w:rsidRPr="00815235">
              <w:rPr>
                <w:color w:val="000000"/>
                <w:sz w:val="28"/>
                <w:szCs w:val="28"/>
              </w:rPr>
              <w:t>Nội dung</w:t>
            </w:r>
          </w:p>
        </w:tc>
        <w:tc>
          <w:tcPr>
            <w:tcW w:w="2258" w:type="dxa"/>
            <w:gridSpan w:val="2"/>
            <w:shd w:val="clear" w:color="auto" w:fill="auto"/>
          </w:tcPr>
          <w:p w:rsidR="00815235" w:rsidRPr="00815235" w:rsidRDefault="00815235" w:rsidP="00AA0FB6">
            <w:pPr>
              <w:spacing w:before="120" w:line="360" w:lineRule="auto"/>
              <w:jc w:val="center"/>
              <w:rPr>
                <w:color w:val="000000"/>
                <w:sz w:val="28"/>
                <w:szCs w:val="28"/>
              </w:rPr>
            </w:pPr>
            <w:r w:rsidRPr="00815235">
              <w:rPr>
                <w:color w:val="000000"/>
                <w:sz w:val="28"/>
                <w:szCs w:val="28"/>
              </w:rPr>
              <w:t>Tốt</w:t>
            </w:r>
          </w:p>
        </w:tc>
        <w:tc>
          <w:tcPr>
            <w:tcW w:w="2258" w:type="dxa"/>
            <w:gridSpan w:val="2"/>
            <w:shd w:val="clear" w:color="auto" w:fill="auto"/>
          </w:tcPr>
          <w:p w:rsidR="00815235" w:rsidRPr="00815235" w:rsidRDefault="00815235" w:rsidP="00AA0FB6">
            <w:pPr>
              <w:spacing w:before="120" w:line="360" w:lineRule="auto"/>
              <w:jc w:val="center"/>
              <w:rPr>
                <w:color w:val="000000"/>
                <w:sz w:val="28"/>
                <w:szCs w:val="28"/>
              </w:rPr>
            </w:pPr>
            <w:r w:rsidRPr="00815235">
              <w:rPr>
                <w:color w:val="000000"/>
                <w:sz w:val="28"/>
                <w:szCs w:val="28"/>
              </w:rPr>
              <w:t>Khá</w:t>
            </w:r>
          </w:p>
        </w:tc>
        <w:tc>
          <w:tcPr>
            <w:tcW w:w="2259" w:type="dxa"/>
            <w:gridSpan w:val="2"/>
            <w:shd w:val="clear" w:color="auto" w:fill="auto"/>
          </w:tcPr>
          <w:p w:rsidR="00815235" w:rsidRPr="00815235" w:rsidRDefault="00815235" w:rsidP="00AA0FB6">
            <w:pPr>
              <w:spacing w:before="120" w:line="360" w:lineRule="auto"/>
              <w:jc w:val="center"/>
              <w:rPr>
                <w:color w:val="000000"/>
                <w:sz w:val="28"/>
                <w:szCs w:val="28"/>
              </w:rPr>
            </w:pPr>
            <w:r w:rsidRPr="00815235">
              <w:rPr>
                <w:color w:val="000000"/>
                <w:sz w:val="28"/>
                <w:szCs w:val="28"/>
              </w:rPr>
              <w:t>Trung bình</w:t>
            </w:r>
          </w:p>
        </w:tc>
      </w:tr>
      <w:tr w:rsidR="00815235" w:rsidRPr="00815235" w:rsidTr="00AA0FB6">
        <w:trPr>
          <w:trHeight w:val="300"/>
        </w:trPr>
        <w:tc>
          <w:tcPr>
            <w:tcW w:w="2259" w:type="dxa"/>
            <w:vMerge/>
            <w:shd w:val="clear" w:color="auto" w:fill="auto"/>
          </w:tcPr>
          <w:p w:rsidR="00815235" w:rsidRPr="00815235" w:rsidRDefault="00815235" w:rsidP="00AA0FB6">
            <w:pPr>
              <w:spacing w:before="120" w:line="360" w:lineRule="auto"/>
              <w:jc w:val="center"/>
              <w:rPr>
                <w:color w:val="000000"/>
                <w:sz w:val="28"/>
                <w:szCs w:val="28"/>
              </w:rPr>
            </w:pPr>
          </w:p>
        </w:tc>
        <w:tc>
          <w:tcPr>
            <w:tcW w:w="1080" w:type="dxa"/>
            <w:shd w:val="clear" w:color="auto" w:fill="auto"/>
          </w:tcPr>
          <w:p w:rsidR="00815235" w:rsidRPr="00815235" w:rsidRDefault="00815235" w:rsidP="00AA0FB6">
            <w:pPr>
              <w:spacing w:before="120" w:line="360" w:lineRule="auto"/>
              <w:jc w:val="center"/>
              <w:rPr>
                <w:color w:val="000000"/>
                <w:sz w:val="28"/>
                <w:szCs w:val="28"/>
              </w:rPr>
            </w:pPr>
            <w:r w:rsidRPr="00815235">
              <w:rPr>
                <w:color w:val="000000"/>
                <w:sz w:val="28"/>
                <w:szCs w:val="28"/>
              </w:rPr>
              <w:t>Số trẻ</w:t>
            </w:r>
          </w:p>
        </w:tc>
        <w:tc>
          <w:tcPr>
            <w:tcW w:w="1178" w:type="dxa"/>
            <w:shd w:val="clear" w:color="auto" w:fill="auto"/>
          </w:tcPr>
          <w:p w:rsidR="00815235" w:rsidRPr="00815235" w:rsidRDefault="00815235" w:rsidP="00AA0FB6">
            <w:pPr>
              <w:spacing w:before="120" w:line="360" w:lineRule="auto"/>
              <w:jc w:val="center"/>
              <w:rPr>
                <w:color w:val="000000"/>
                <w:sz w:val="28"/>
                <w:szCs w:val="28"/>
              </w:rPr>
            </w:pPr>
            <w:r w:rsidRPr="00815235">
              <w:rPr>
                <w:color w:val="000000"/>
                <w:sz w:val="28"/>
                <w:szCs w:val="28"/>
              </w:rPr>
              <w:t>%</w:t>
            </w:r>
          </w:p>
        </w:tc>
        <w:tc>
          <w:tcPr>
            <w:tcW w:w="1125" w:type="dxa"/>
            <w:shd w:val="clear" w:color="auto" w:fill="auto"/>
          </w:tcPr>
          <w:p w:rsidR="00815235" w:rsidRPr="00815235" w:rsidRDefault="00815235" w:rsidP="00AA0FB6">
            <w:pPr>
              <w:spacing w:before="120" w:line="360" w:lineRule="auto"/>
              <w:jc w:val="center"/>
              <w:rPr>
                <w:color w:val="000000"/>
                <w:sz w:val="28"/>
                <w:szCs w:val="28"/>
              </w:rPr>
            </w:pPr>
            <w:r w:rsidRPr="00815235">
              <w:rPr>
                <w:color w:val="000000"/>
                <w:sz w:val="28"/>
                <w:szCs w:val="28"/>
              </w:rPr>
              <w:t>Số trẻ</w:t>
            </w:r>
          </w:p>
        </w:tc>
        <w:tc>
          <w:tcPr>
            <w:tcW w:w="1133" w:type="dxa"/>
            <w:shd w:val="clear" w:color="auto" w:fill="auto"/>
          </w:tcPr>
          <w:p w:rsidR="00815235" w:rsidRPr="00815235" w:rsidRDefault="00815235" w:rsidP="00AA0FB6">
            <w:pPr>
              <w:spacing w:before="120" w:line="360" w:lineRule="auto"/>
              <w:jc w:val="center"/>
              <w:rPr>
                <w:color w:val="000000"/>
                <w:sz w:val="28"/>
                <w:szCs w:val="28"/>
              </w:rPr>
            </w:pPr>
            <w:r w:rsidRPr="00815235">
              <w:rPr>
                <w:color w:val="000000"/>
                <w:sz w:val="28"/>
                <w:szCs w:val="28"/>
              </w:rPr>
              <w:t>%</w:t>
            </w:r>
          </w:p>
        </w:tc>
        <w:tc>
          <w:tcPr>
            <w:tcW w:w="1215" w:type="dxa"/>
            <w:shd w:val="clear" w:color="auto" w:fill="auto"/>
          </w:tcPr>
          <w:p w:rsidR="00815235" w:rsidRPr="00815235" w:rsidRDefault="00815235" w:rsidP="00AA0FB6">
            <w:pPr>
              <w:spacing w:before="120" w:line="360" w:lineRule="auto"/>
              <w:jc w:val="center"/>
              <w:rPr>
                <w:color w:val="000000"/>
                <w:sz w:val="28"/>
                <w:szCs w:val="28"/>
              </w:rPr>
            </w:pPr>
            <w:r w:rsidRPr="00815235">
              <w:rPr>
                <w:color w:val="000000"/>
                <w:sz w:val="28"/>
                <w:szCs w:val="28"/>
              </w:rPr>
              <w:t>Số trẻ</w:t>
            </w:r>
          </w:p>
        </w:tc>
        <w:tc>
          <w:tcPr>
            <w:tcW w:w="1044" w:type="dxa"/>
            <w:shd w:val="clear" w:color="auto" w:fill="auto"/>
          </w:tcPr>
          <w:p w:rsidR="00815235" w:rsidRPr="00815235" w:rsidRDefault="00815235" w:rsidP="00AA0FB6">
            <w:pPr>
              <w:spacing w:before="120" w:line="360" w:lineRule="auto"/>
              <w:jc w:val="center"/>
              <w:rPr>
                <w:color w:val="000000"/>
                <w:sz w:val="28"/>
                <w:szCs w:val="28"/>
              </w:rPr>
            </w:pPr>
            <w:r w:rsidRPr="00815235">
              <w:rPr>
                <w:color w:val="000000"/>
                <w:sz w:val="28"/>
                <w:szCs w:val="28"/>
              </w:rPr>
              <w:t>%</w:t>
            </w:r>
          </w:p>
        </w:tc>
      </w:tr>
      <w:tr w:rsidR="00815235" w:rsidRPr="00815235" w:rsidTr="00AA0FB6">
        <w:tc>
          <w:tcPr>
            <w:tcW w:w="2259" w:type="dxa"/>
            <w:shd w:val="clear" w:color="auto" w:fill="auto"/>
          </w:tcPr>
          <w:p w:rsidR="00815235" w:rsidRPr="00815235" w:rsidRDefault="00815235" w:rsidP="00AA0FB6">
            <w:pPr>
              <w:spacing w:before="120" w:line="360" w:lineRule="auto"/>
              <w:jc w:val="center"/>
              <w:rPr>
                <w:color w:val="000000"/>
                <w:sz w:val="28"/>
                <w:szCs w:val="28"/>
              </w:rPr>
            </w:pPr>
            <w:r w:rsidRPr="00815235">
              <w:rPr>
                <w:color w:val="000000"/>
                <w:sz w:val="28"/>
                <w:szCs w:val="28"/>
              </w:rPr>
              <w:t>Khả năng tập trung chú ý</w:t>
            </w:r>
          </w:p>
        </w:tc>
        <w:tc>
          <w:tcPr>
            <w:tcW w:w="1080" w:type="dxa"/>
            <w:shd w:val="clear" w:color="auto" w:fill="auto"/>
          </w:tcPr>
          <w:p w:rsidR="00815235" w:rsidRPr="00815235" w:rsidRDefault="00815235" w:rsidP="00AA0FB6">
            <w:pPr>
              <w:spacing w:before="120" w:line="360" w:lineRule="auto"/>
              <w:jc w:val="center"/>
              <w:rPr>
                <w:color w:val="000000"/>
                <w:sz w:val="28"/>
                <w:szCs w:val="28"/>
              </w:rPr>
            </w:pPr>
            <w:r w:rsidRPr="00815235">
              <w:rPr>
                <w:color w:val="000000"/>
                <w:sz w:val="28"/>
                <w:szCs w:val="28"/>
              </w:rPr>
              <w:t>7</w:t>
            </w:r>
          </w:p>
        </w:tc>
        <w:tc>
          <w:tcPr>
            <w:tcW w:w="1178" w:type="dxa"/>
            <w:shd w:val="clear" w:color="auto" w:fill="auto"/>
          </w:tcPr>
          <w:p w:rsidR="00815235" w:rsidRPr="00815235" w:rsidRDefault="00815235" w:rsidP="00AA0FB6">
            <w:pPr>
              <w:spacing w:before="120" w:line="360" w:lineRule="auto"/>
              <w:jc w:val="center"/>
              <w:rPr>
                <w:color w:val="000000"/>
                <w:sz w:val="28"/>
                <w:szCs w:val="28"/>
              </w:rPr>
            </w:pPr>
            <w:r w:rsidRPr="00815235">
              <w:rPr>
                <w:color w:val="000000"/>
                <w:sz w:val="28"/>
                <w:szCs w:val="28"/>
              </w:rPr>
              <w:t>22%</w:t>
            </w:r>
          </w:p>
        </w:tc>
        <w:tc>
          <w:tcPr>
            <w:tcW w:w="1125" w:type="dxa"/>
            <w:shd w:val="clear" w:color="auto" w:fill="auto"/>
          </w:tcPr>
          <w:p w:rsidR="00815235" w:rsidRPr="00815235" w:rsidRDefault="00815235" w:rsidP="00AA0FB6">
            <w:pPr>
              <w:spacing w:before="120" w:line="360" w:lineRule="auto"/>
              <w:jc w:val="center"/>
              <w:rPr>
                <w:color w:val="000000"/>
                <w:sz w:val="28"/>
                <w:szCs w:val="28"/>
              </w:rPr>
            </w:pPr>
            <w:r w:rsidRPr="00815235">
              <w:rPr>
                <w:color w:val="000000"/>
                <w:sz w:val="28"/>
                <w:szCs w:val="28"/>
              </w:rPr>
              <w:t>15</w:t>
            </w:r>
          </w:p>
        </w:tc>
        <w:tc>
          <w:tcPr>
            <w:tcW w:w="1133" w:type="dxa"/>
            <w:shd w:val="clear" w:color="auto" w:fill="auto"/>
          </w:tcPr>
          <w:p w:rsidR="00815235" w:rsidRPr="00815235" w:rsidRDefault="00815235" w:rsidP="00AA0FB6">
            <w:pPr>
              <w:spacing w:before="120" w:line="360" w:lineRule="auto"/>
              <w:jc w:val="center"/>
              <w:rPr>
                <w:color w:val="000000"/>
                <w:sz w:val="28"/>
                <w:szCs w:val="28"/>
              </w:rPr>
            </w:pPr>
            <w:r w:rsidRPr="00815235">
              <w:rPr>
                <w:color w:val="000000"/>
                <w:sz w:val="28"/>
                <w:szCs w:val="28"/>
              </w:rPr>
              <w:t>46,8%</w:t>
            </w:r>
          </w:p>
        </w:tc>
        <w:tc>
          <w:tcPr>
            <w:tcW w:w="1215" w:type="dxa"/>
            <w:shd w:val="clear" w:color="auto" w:fill="auto"/>
          </w:tcPr>
          <w:p w:rsidR="00815235" w:rsidRPr="00815235" w:rsidRDefault="00815235" w:rsidP="00AA0FB6">
            <w:pPr>
              <w:spacing w:before="120" w:line="360" w:lineRule="auto"/>
              <w:jc w:val="center"/>
              <w:rPr>
                <w:color w:val="000000"/>
                <w:sz w:val="28"/>
                <w:szCs w:val="28"/>
              </w:rPr>
            </w:pPr>
            <w:r w:rsidRPr="00815235">
              <w:rPr>
                <w:color w:val="000000"/>
                <w:sz w:val="28"/>
                <w:szCs w:val="28"/>
              </w:rPr>
              <w:t>10</w:t>
            </w:r>
          </w:p>
        </w:tc>
        <w:tc>
          <w:tcPr>
            <w:tcW w:w="1044" w:type="dxa"/>
            <w:shd w:val="clear" w:color="auto" w:fill="auto"/>
          </w:tcPr>
          <w:p w:rsidR="00815235" w:rsidRPr="00815235" w:rsidRDefault="00815235" w:rsidP="00AA0FB6">
            <w:pPr>
              <w:spacing w:before="120" w:line="360" w:lineRule="auto"/>
              <w:jc w:val="center"/>
              <w:rPr>
                <w:color w:val="000000"/>
                <w:sz w:val="28"/>
                <w:szCs w:val="28"/>
              </w:rPr>
            </w:pPr>
            <w:r w:rsidRPr="00815235">
              <w:rPr>
                <w:color w:val="000000"/>
                <w:sz w:val="28"/>
                <w:szCs w:val="28"/>
              </w:rPr>
              <w:t>31,2%</w:t>
            </w:r>
          </w:p>
        </w:tc>
      </w:tr>
      <w:tr w:rsidR="00815235" w:rsidRPr="00815235" w:rsidTr="00AA0FB6">
        <w:tc>
          <w:tcPr>
            <w:tcW w:w="2259" w:type="dxa"/>
            <w:shd w:val="clear" w:color="auto" w:fill="auto"/>
          </w:tcPr>
          <w:p w:rsidR="00815235" w:rsidRPr="00815235" w:rsidRDefault="00815235" w:rsidP="00AA0FB6">
            <w:pPr>
              <w:spacing w:before="120" w:line="360" w:lineRule="auto"/>
              <w:jc w:val="center"/>
              <w:rPr>
                <w:color w:val="000000"/>
                <w:sz w:val="28"/>
                <w:szCs w:val="28"/>
              </w:rPr>
            </w:pPr>
            <w:r w:rsidRPr="00815235">
              <w:rPr>
                <w:color w:val="000000"/>
                <w:sz w:val="28"/>
                <w:szCs w:val="28"/>
              </w:rPr>
              <w:t>Trẻ mạnh dạn tự tin</w:t>
            </w:r>
          </w:p>
        </w:tc>
        <w:tc>
          <w:tcPr>
            <w:tcW w:w="1080" w:type="dxa"/>
            <w:shd w:val="clear" w:color="auto" w:fill="auto"/>
          </w:tcPr>
          <w:p w:rsidR="00815235" w:rsidRPr="00815235" w:rsidRDefault="00815235" w:rsidP="00AA0FB6">
            <w:pPr>
              <w:spacing w:before="120" w:line="360" w:lineRule="auto"/>
              <w:jc w:val="center"/>
              <w:rPr>
                <w:color w:val="000000"/>
                <w:sz w:val="28"/>
                <w:szCs w:val="28"/>
              </w:rPr>
            </w:pPr>
            <w:r w:rsidRPr="00815235">
              <w:rPr>
                <w:color w:val="000000"/>
                <w:sz w:val="28"/>
                <w:szCs w:val="28"/>
              </w:rPr>
              <w:t>10</w:t>
            </w:r>
          </w:p>
        </w:tc>
        <w:tc>
          <w:tcPr>
            <w:tcW w:w="1178" w:type="dxa"/>
            <w:shd w:val="clear" w:color="auto" w:fill="auto"/>
          </w:tcPr>
          <w:p w:rsidR="00815235" w:rsidRPr="00815235" w:rsidRDefault="00815235" w:rsidP="00AA0FB6">
            <w:pPr>
              <w:spacing w:before="120" w:line="360" w:lineRule="auto"/>
              <w:jc w:val="center"/>
              <w:rPr>
                <w:color w:val="000000"/>
                <w:sz w:val="28"/>
                <w:szCs w:val="28"/>
              </w:rPr>
            </w:pPr>
            <w:r w:rsidRPr="00815235">
              <w:rPr>
                <w:color w:val="000000"/>
                <w:sz w:val="28"/>
                <w:szCs w:val="28"/>
              </w:rPr>
              <w:t>31,2%</w:t>
            </w:r>
          </w:p>
        </w:tc>
        <w:tc>
          <w:tcPr>
            <w:tcW w:w="1125" w:type="dxa"/>
            <w:shd w:val="clear" w:color="auto" w:fill="auto"/>
          </w:tcPr>
          <w:p w:rsidR="00815235" w:rsidRPr="00815235" w:rsidRDefault="00815235" w:rsidP="00AA0FB6">
            <w:pPr>
              <w:spacing w:before="120" w:line="360" w:lineRule="auto"/>
              <w:jc w:val="center"/>
              <w:rPr>
                <w:color w:val="000000"/>
                <w:sz w:val="28"/>
                <w:szCs w:val="28"/>
              </w:rPr>
            </w:pPr>
            <w:r w:rsidRPr="00815235">
              <w:rPr>
                <w:color w:val="000000"/>
                <w:sz w:val="28"/>
                <w:szCs w:val="28"/>
              </w:rPr>
              <w:t>15</w:t>
            </w:r>
          </w:p>
        </w:tc>
        <w:tc>
          <w:tcPr>
            <w:tcW w:w="1133" w:type="dxa"/>
            <w:shd w:val="clear" w:color="auto" w:fill="auto"/>
          </w:tcPr>
          <w:p w:rsidR="00815235" w:rsidRPr="00815235" w:rsidRDefault="00815235" w:rsidP="00AA0FB6">
            <w:pPr>
              <w:spacing w:before="120" w:line="360" w:lineRule="auto"/>
              <w:jc w:val="center"/>
              <w:rPr>
                <w:color w:val="000000"/>
                <w:sz w:val="28"/>
                <w:szCs w:val="28"/>
              </w:rPr>
            </w:pPr>
            <w:r w:rsidRPr="00815235">
              <w:rPr>
                <w:color w:val="000000"/>
                <w:sz w:val="28"/>
                <w:szCs w:val="28"/>
              </w:rPr>
              <w:t>46,8%</w:t>
            </w:r>
          </w:p>
        </w:tc>
        <w:tc>
          <w:tcPr>
            <w:tcW w:w="1215" w:type="dxa"/>
            <w:shd w:val="clear" w:color="auto" w:fill="auto"/>
          </w:tcPr>
          <w:p w:rsidR="00815235" w:rsidRPr="00815235" w:rsidRDefault="00815235" w:rsidP="00AA0FB6">
            <w:pPr>
              <w:spacing w:before="120" w:line="360" w:lineRule="auto"/>
              <w:jc w:val="center"/>
              <w:rPr>
                <w:color w:val="000000"/>
                <w:sz w:val="28"/>
                <w:szCs w:val="28"/>
              </w:rPr>
            </w:pPr>
            <w:r w:rsidRPr="00815235">
              <w:rPr>
                <w:color w:val="000000"/>
                <w:sz w:val="28"/>
                <w:szCs w:val="28"/>
              </w:rPr>
              <w:t>7</w:t>
            </w:r>
          </w:p>
        </w:tc>
        <w:tc>
          <w:tcPr>
            <w:tcW w:w="1044" w:type="dxa"/>
            <w:shd w:val="clear" w:color="auto" w:fill="auto"/>
          </w:tcPr>
          <w:p w:rsidR="00815235" w:rsidRPr="00815235" w:rsidRDefault="00815235" w:rsidP="00AA0FB6">
            <w:pPr>
              <w:spacing w:before="120" w:line="360" w:lineRule="auto"/>
              <w:jc w:val="center"/>
              <w:rPr>
                <w:color w:val="000000"/>
                <w:sz w:val="28"/>
                <w:szCs w:val="28"/>
              </w:rPr>
            </w:pPr>
            <w:r w:rsidRPr="00815235">
              <w:rPr>
                <w:color w:val="000000"/>
                <w:sz w:val="28"/>
                <w:szCs w:val="28"/>
              </w:rPr>
              <w:t>22%</w:t>
            </w:r>
          </w:p>
        </w:tc>
      </w:tr>
      <w:tr w:rsidR="00815235" w:rsidRPr="00815235" w:rsidTr="00AA0FB6">
        <w:tc>
          <w:tcPr>
            <w:tcW w:w="2259" w:type="dxa"/>
            <w:shd w:val="clear" w:color="auto" w:fill="auto"/>
          </w:tcPr>
          <w:p w:rsidR="00815235" w:rsidRPr="00815235" w:rsidRDefault="00815235" w:rsidP="00AA0FB6">
            <w:pPr>
              <w:spacing w:before="120" w:line="360" w:lineRule="auto"/>
              <w:jc w:val="center"/>
              <w:rPr>
                <w:color w:val="000000"/>
                <w:sz w:val="28"/>
                <w:szCs w:val="28"/>
              </w:rPr>
            </w:pPr>
            <w:r w:rsidRPr="00815235">
              <w:rPr>
                <w:color w:val="000000"/>
                <w:sz w:val="28"/>
                <w:szCs w:val="28"/>
              </w:rPr>
              <w:t>Trẻ biết giải quyết tình huống</w:t>
            </w:r>
          </w:p>
        </w:tc>
        <w:tc>
          <w:tcPr>
            <w:tcW w:w="1080" w:type="dxa"/>
            <w:shd w:val="clear" w:color="auto" w:fill="auto"/>
          </w:tcPr>
          <w:p w:rsidR="00815235" w:rsidRPr="00815235" w:rsidRDefault="00815235" w:rsidP="00AA0FB6">
            <w:pPr>
              <w:spacing w:before="120" w:line="360" w:lineRule="auto"/>
              <w:jc w:val="center"/>
              <w:rPr>
                <w:color w:val="000000"/>
                <w:sz w:val="28"/>
                <w:szCs w:val="28"/>
              </w:rPr>
            </w:pPr>
            <w:r w:rsidRPr="00815235">
              <w:rPr>
                <w:color w:val="000000"/>
                <w:sz w:val="28"/>
                <w:szCs w:val="28"/>
              </w:rPr>
              <w:t>7</w:t>
            </w:r>
          </w:p>
        </w:tc>
        <w:tc>
          <w:tcPr>
            <w:tcW w:w="1178" w:type="dxa"/>
            <w:shd w:val="clear" w:color="auto" w:fill="auto"/>
          </w:tcPr>
          <w:p w:rsidR="00815235" w:rsidRPr="00815235" w:rsidRDefault="00815235" w:rsidP="00AA0FB6">
            <w:pPr>
              <w:spacing w:before="120" w:line="360" w:lineRule="auto"/>
              <w:jc w:val="center"/>
              <w:rPr>
                <w:color w:val="000000"/>
                <w:sz w:val="28"/>
                <w:szCs w:val="28"/>
              </w:rPr>
            </w:pPr>
            <w:r w:rsidRPr="00815235">
              <w:rPr>
                <w:color w:val="000000"/>
                <w:sz w:val="28"/>
                <w:szCs w:val="28"/>
              </w:rPr>
              <w:t>22%</w:t>
            </w:r>
          </w:p>
        </w:tc>
        <w:tc>
          <w:tcPr>
            <w:tcW w:w="1125" w:type="dxa"/>
            <w:shd w:val="clear" w:color="auto" w:fill="auto"/>
          </w:tcPr>
          <w:p w:rsidR="00815235" w:rsidRPr="00815235" w:rsidRDefault="00815235" w:rsidP="00AA0FB6">
            <w:pPr>
              <w:spacing w:before="120" w:line="360" w:lineRule="auto"/>
              <w:jc w:val="center"/>
              <w:rPr>
                <w:color w:val="000000"/>
                <w:sz w:val="28"/>
                <w:szCs w:val="28"/>
              </w:rPr>
            </w:pPr>
            <w:r w:rsidRPr="00815235">
              <w:rPr>
                <w:color w:val="000000"/>
                <w:sz w:val="28"/>
                <w:szCs w:val="28"/>
              </w:rPr>
              <w:t>18</w:t>
            </w:r>
          </w:p>
        </w:tc>
        <w:tc>
          <w:tcPr>
            <w:tcW w:w="1133" w:type="dxa"/>
            <w:shd w:val="clear" w:color="auto" w:fill="auto"/>
          </w:tcPr>
          <w:p w:rsidR="00815235" w:rsidRPr="00815235" w:rsidRDefault="00815235" w:rsidP="00AA0FB6">
            <w:pPr>
              <w:spacing w:before="120" w:line="360" w:lineRule="auto"/>
              <w:jc w:val="center"/>
              <w:rPr>
                <w:color w:val="000000"/>
                <w:sz w:val="28"/>
                <w:szCs w:val="28"/>
              </w:rPr>
            </w:pPr>
            <w:r w:rsidRPr="00815235">
              <w:rPr>
                <w:color w:val="000000"/>
                <w:sz w:val="28"/>
                <w:szCs w:val="28"/>
              </w:rPr>
              <w:t>56,2%</w:t>
            </w:r>
          </w:p>
        </w:tc>
        <w:tc>
          <w:tcPr>
            <w:tcW w:w="1215" w:type="dxa"/>
            <w:shd w:val="clear" w:color="auto" w:fill="auto"/>
          </w:tcPr>
          <w:p w:rsidR="00815235" w:rsidRPr="00815235" w:rsidRDefault="00815235" w:rsidP="00AA0FB6">
            <w:pPr>
              <w:spacing w:before="120" w:line="360" w:lineRule="auto"/>
              <w:jc w:val="center"/>
              <w:rPr>
                <w:color w:val="000000"/>
                <w:sz w:val="28"/>
                <w:szCs w:val="28"/>
              </w:rPr>
            </w:pPr>
            <w:r w:rsidRPr="00815235">
              <w:rPr>
                <w:color w:val="000000"/>
                <w:sz w:val="28"/>
                <w:szCs w:val="28"/>
              </w:rPr>
              <w:t>7</w:t>
            </w:r>
          </w:p>
        </w:tc>
        <w:tc>
          <w:tcPr>
            <w:tcW w:w="1044" w:type="dxa"/>
            <w:shd w:val="clear" w:color="auto" w:fill="auto"/>
          </w:tcPr>
          <w:p w:rsidR="00815235" w:rsidRPr="00815235" w:rsidRDefault="00815235" w:rsidP="00AA0FB6">
            <w:pPr>
              <w:spacing w:before="120" w:line="360" w:lineRule="auto"/>
              <w:jc w:val="center"/>
              <w:rPr>
                <w:color w:val="000000"/>
                <w:sz w:val="28"/>
                <w:szCs w:val="28"/>
              </w:rPr>
            </w:pPr>
            <w:r w:rsidRPr="00815235">
              <w:rPr>
                <w:color w:val="000000"/>
                <w:sz w:val="28"/>
                <w:szCs w:val="28"/>
              </w:rPr>
              <w:t>22%</w:t>
            </w:r>
          </w:p>
        </w:tc>
      </w:tr>
    </w:tbl>
    <w:p w:rsidR="00815235" w:rsidRPr="00815235" w:rsidRDefault="00815235" w:rsidP="00815235">
      <w:pPr>
        <w:spacing w:before="120" w:line="360" w:lineRule="auto"/>
        <w:ind w:left="927"/>
        <w:jc w:val="center"/>
        <w:rPr>
          <w:color w:val="000000"/>
          <w:sz w:val="28"/>
          <w:szCs w:val="28"/>
        </w:rPr>
      </w:pPr>
    </w:p>
    <w:p w:rsidR="00815235" w:rsidRPr="00815235" w:rsidRDefault="00815235" w:rsidP="00815235">
      <w:pPr>
        <w:spacing w:before="120" w:line="360" w:lineRule="auto"/>
        <w:jc w:val="both"/>
        <w:rPr>
          <w:color w:val="000000"/>
          <w:sz w:val="28"/>
          <w:szCs w:val="28"/>
        </w:rPr>
      </w:pPr>
      <w:r w:rsidRPr="00815235">
        <w:rPr>
          <w:color w:val="000000"/>
          <w:sz w:val="28"/>
          <w:szCs w:val="28"/>
        </w:rPr>
        <w:lastRenderedPageBreak/>
        <w:t xml:space="preserve">     *Về phía giáo viên:</w:t>
      </w:r>
    </w:p>
    <w:p w:rsidR="00815235" w:rsidRPr="00815235" w:rsidRDefault="00815235" w:rsidP="00815235">
      <w:pPr>
        <w:spacing w:before="120" w:line="360" w:lineRule="auto"/>
        <w:ind w:firstLine="567"/>
        <w:jc w:val="both"/>
        <w:rPr>
          <w:color w:val="000000"/>
          <w:sz w:val="28"/>
          <w:szCs w:val="28"/>
        </w:rPr>
      </w:pPr>
      <w:r w:rsidRPr="00815235">
        <w:rPr>
          <w:color w:val="000000"/>
          <w:sz w:val="28"/>
          <w:szCs w:val="28"/>
        </w:rPr>
        <w:t xml:space="preserve">Trong thực tế giáo viên đôi lúc còn thiếu chủ động trong việc giảng dạy, còn phụ thuộc quá nhiều vào tài liệu, vẫn còn nặng việc cung cấp kiến thức chưa chú trọng đến việc phát huy được tính chủ động tích cực, nên có phần hạn chế tính mạnh dạn, tích cực chủ động của trẻ trong các giờ học.   </w:t>
      </w:r>
    </w:p>
    <w:p w:rsidR="00815235" w:rsidRPr="00815235" w:rsidRDefault="00815235" w:rsidP="00815235">
      <w:pPr>
        <w:spacing w:before="120" w:line="360" w:lineRule="auto"/>
        <w:ind w:firstLine="567"/>
        <w:jc w:val="both"/>
        <w:rPr>
          <w:color w:val="000000"/>
          <w:sz w:val="28"/>
          <w:szCs w:val="28"/>
        </w:rPr>
      </w:pPr>
      <w:r w:rsidRPr="00815235">
        <w:rPr>
          <w:color w:val="000000"/>
          <w:sz w:val="28"/>
          <w:szCs w:val="28"/>
        </w:rPr>
        <w:t xml:space="preserve">* Về phía phụ huynh: </w:t>
      </w:r>
    </w:p>
    <w:p w:rsidR="00815235" w:rsidRPr="00815235" w:rsidRDefault="00815235" w:rsidP="00815235">
      <w:pPr>
        <w:spacing w:before="120" w:line="360" w:lineRule="auto"/>
        <w:ind w:firstLine="567"/>
        <w:jc w:val="both"/>
        <w:rPr>
          <w:color w:val="000000"/>
          <w:sz w:val="28"/>
          <w:szCs w:val="28"/>
        </w:rPr>
      </w:pPr>
      <w:r w:rsidRPr="00815235">
        <w:rPr>
          <w:color w:val="000000"/>
          <w:sz w:val="28"/>
          <w:szCs w:val="28"/>
        </w:rPr>
        <w:t xml:space="preserve">Một số phụ huynh cho rằng cứ lo cho con đầy đủ, chiều chuộng </w:t>
      </w:r>
      <w:proofErr w:type="gramStart"/>
      <w:r w:rsidRPr="00815235">
        <w:rPr>
          <w:color w:val="000000"/>
          <w:sz w:val="28"/>
          <w:szCs w:val="28"/>
        </w:rPr>
        <w:t>theo</w:t>
      </w:r>
      <w:proofErr w:type="gramEnd"/>
      <w:r w:rsidRPr="00815235">
        <w:rPr>
          <w:color w:val="000000"/>
          <w:sz w:val="28"/>
          <w:szCs w:val="28"/>
        </w:rPr>
        <w:t xml:space="preserve"> ý thích của con, còn việc dạy dỗ thì phó mặc cho giáo viên. Mặc dù rất quan tâm đến con nhưng đa số phụ huynh đi làm nên ít có thời gian dành cho con, phần lớn đều nhờ cậy ông bà, người giúp việc vì vậy việc thống nhất quan điểm, biện pháp chăm sóc giáo dục trẻ giữa giáo viên và phụ huynh còn gặp nhiều khó khăn. </w:t>
      </w:r>
      <w:proofErr w:type="gramStart"/>
      <w:r w:rsidRPr="00815235">
        <w:rPr>
          <w:color w:val="000000"/>
          <w:sz w:val="28"/>
          <w:szCs w:val="28"/>
        </w:rPr>
        <w:t>Từ những nguyên nhân trên và từ thực tế đã áp dụng tại nhóm lớp của mình, tôi mạnh dạn đưa ra một số biện pháp nhằm phát huy được tính tích cực chủ động trong các hoạt động học và vui chơi cho trẻ.</w:t>
      </w:r>
      <w:proofErr w:type="gramEnd"/>
    </w:p>
    <w:p w:rsidR="00815235" w:rsidRPr="00815235" w:rsidRDefault="00815235" w:rsidP="00815235">
      <w:pPr>
        <w:spacing w:before="120" w:line="360" w:lineRule="auto"/>
        <w:ind w:firstLine="567"/>
        <w:jc w:val="both"/>
        <w:rPr>
          <w:b/>
          <w:color w:val="000000"/>
          <w:sz w:val="28"/>
          <w:szCs w:val="28"/>
        </w:rPr>
      </w:pPr>
      <w:r w:rsidRPr="00815235">
        <w:rPr>
          <w:b/>
          <w:color w:val="000000"/>
          <w:sz w:val="28"/>
          <w:szCs w:val="28"/>
        </w:rPr>
        <w:t xml:space="preserve">2. Biện pháp thực hiện giúp trẻ phát huy tính tích cực và chủ động trong hoạt động học và chơi cho trẻ:  </w:t>
      </w:r>
    </w:p>
    <w:p w:rsidR="00815235" w:rsidRPr="00815235" w:rsidRDefault="00815235" w:rsidP="00815235">
      <w:pPr>
        <w:spacing w:before="120" w:line="360" w:lineRule="auto"/>
        <w:jc w:val="both"/>
        <w:rPr>
          <w:color w:val="000000"/>
          <w:sz w:val="28"/>
          <w:szCs w:val="28"/>
        </w:rPr>
      </w:pPr>
      <w:r w:rsidRPr="00815235">
        <w:rPr>
          <w:color w:val="000000"/>
          <w:sz w:val="28"/>
          <w:szCs w:val="28"/>
        </w:rPr>
        <w:t xml:space="preserve">     </w:t>
      </w:r>
      <w:r w:rsidRPr="00815235">
        <w:rPr>
          <w:b/>
          <w:color w:val="000000"/>
          <w:sz w:val="28"/>
          <w:szCs w:val="28"/>
        </w:rPr>
        <w:t>*Biện pháp 1</w:t>
      </w:r>
      <w:r w:rsidRPr="00815235">
        <w:rPr>
          <w:color w:val="000000"/>
          <w:sz w:val="28"/>
          <w:szCs w:val="28"/>
        </w:rPr>
        <w:t>: Phối hợp với phụ huynh trong công tác chăm sóc giáo dục trẻ</w:t>
      </w:r>
    </w:p>
    <w:p w:rsidR="00815235" w:rsidRPr="00815235" w:rsidRDefault="00815235" w:rsidP="00815235">
      <w:pPr>
        <w:spacing w:line="360" w:lineRule="auto"/>
        <w:jc w:val="both"/>
        <w:rPr>
          <w:bCs/>
          <w:sz w:val="28"/>
          <w:szCs w:val="28"/>
        </w:rPr>
      </w:pPr>
      <w:r w:rsidRPr="00815235">
        <w:rPr>
          <w:bCs/>
          <w:sz w:val="28"/>
          <w:szCs w:val="28"/>
        </w:rPr>
        <w:t xml:space="preserve">Như chúng ta đã biết, Trẻ giai đoạn mầm non nói chung và trẻ 24 – 36 tháng tuổi nói riêng, các bé đang trong thời kì phát triển nhân cách, có lẽ vậy mà sự tác động xung quanh trẻ sẽ là nhân tố không nhỏ tác động đến tâm tư của trẻ. </w:t>
      </w:r>
      <w:proofErr w:type="gramStart"/>
      <w:r w:rsidRPr="00815235">
        <w:rPr>
          <w:bCs/>
          <w:sz w:val="28"/>
          <w:szCs w:val="28"/>
        </w:rPr>
        <w:t>Kết hợp với phụ huynh ngoài việc nắm bắt đặc điểm của trẻ còn có tác dụng hướng cho phụ huynh hiểu tâm tư của con hơn.</w:t>
      </w:r>
      <w:proofErr w:type="gramEnd"/>
    </w:p>
    <w:p w:rsidR="00815235" w:rsidRPr="00815235" w:rsidRDefault="00815235" w:rsidP="00815235">
      <w:pPr>
        <w:spacing w:line="360" w:lineRule="auto"/>
        <w:ind w:firstLine="720"/>
        <w:jc w:val="both"/>
        <w:rPr>
          <w:bCs/>
          <w:sz w:val="28"/>
          <w:szCs w:val="28"/>
        </w:rPr>
      </w:pPr>
      <w:r w:rsidRPr="00815235">
        <w:rPr>
          <w:bCs/>
          <w:sz w:val="28"/>
          <w:szCs w:val="28"/>
        </w:rPr>
        <w:t xml:space="preserve">Vì vậy trước cửa lớp tôi có </w:t>
      </w:r>
      <w:proofErr w:type="gramStart"/>
      <w:r w:rsidRPr="00815235">
        <w:rPr>
          <w:bCs/>
          <w:sz w:val="28"/>
          <w:szCs w:val="28"/>
        </w:rPr>
        <w:t>bảng :</w:t>
      </w:r>
      <w:proofErr w:type="gramEnd"/>
      <w:r w:rsidRPr="00815235">
        <w:rPr>
          <w:bCs/>
          <w:sz w:val="28"/>
          <w:szCs w:val="28"/>
        </w:rPr>
        <w:t xml:space="preserve"> “ Những điều phụ huynh cần biết”, trên đó có ghi nội dung bài học của từng tuần, tranh ảnh phụ huynh có thể đóng góp…để  </w:t>
      </w:r>
      <w:r w:rsidRPr="00815235">
        <w:rPr>
          <w:bCs/>
          <w:sz w:val="28"/>
          <w:szCs w:val="28"/>
        </w:rPr>
        <w:lastRenderedPageBreak/>
        <w:t>phục vụ cho chủ điểm. Bên cạnh đó vào giờ đón trả trẻ tôi cùng cô giáo ở lớp thường xuyên trao đổi với phụ huynh để thống nhất cách dạy trẻ và có kế hoạch bồi dưỡng kiến thức cho trẻ yếu kém và có kế hoạch với từng phụ huynh để làm sao trẻ có được những lĩnh hội cần thiết và tư duy tốt nhất khi học ở trường mầm non.</w:t>
      </w:r>
    </w:p>
    <w:p w:rsidR="00815235" w:rsidRPr="00815235" w:rsidRDefault="00815235" w:rsidP="00815235">
      <w:pPr>
        <w:spacing w:line="360" w:lineRule="auto"/>
        <w:rPr>
          <w:bCs/>
          <w:sz w:val="28"/>
          <w:szCs w:val="28"/>
        </w:rPr>
      </w:pPr>
      <w:r w:rsidRPr="00815235">
        <w:rPr>
          <w:color w:val="000000"/>
          <w:sz w:val="28"/>
          <w:szCs w:val="28"/>
        </w:rPr>
        <w:t xml:space="preserve">     </w:t>
      </w:r>
      <w:r w:rsidRPr="00815235">
        <w:rPr>
          <w:b/>
          <w:color w:val="000000"/>
          <w:sz w:val="28"/>
          <w:szCs w:val="28"/>
        </w:rPr>
        <w:t>*Biện pháp 2</w:t>
      </w:r>
      <w:r w:rsidRPr="00815235">
        <w:rPr>
          <w:color w:val="000000"/>
          <w:sz w:val="28"/>
          <w:szCs w:val="28"/>
        </w:rPr>
        <w:t xml:space="preserve">. </w:t>
      </w:r>
      <w:proofErr w:type="gramStart"/>
      <w:r w:rsidRPr="00815235">
        <w:rPr>
          <w:color w:val="000000"/>
          <w:sz w:val="28"/>
          <w:szCs w:val="28"/>
        </w:rPr>
        <w:t>Xây dựng môi trường lớp học thân thiện, phù hợp để kích thích trẻ hoạt động tích cực.</w:t>
      </w:r>
      <w:proofErr w:type="gramEnd"/>
      <w:r w:rsidRPr="00815235">
        <w:rPr>
          <w:color w:val="000000"/>
          <w:sz w:val="28"/>
          <w:szCs w:val="28"/>
        </w:rPr>
        <w:t xml:space="preserve"> </w:t>
      </w:r>
    </w:p>
    <w:p w:rsidR="00815235" w:rsidRPr="00815235" w:rsidRDefault="00815235" w:rsidP="00815235">
      <w:pPr>
        <w:spacing w:before="120" w:line="360" w:lineRule="auto"/>
        <w:rPr>
          <w:color w:val="000000"/>
          <w:sz w:val="28"/>
          <w:szCs w:val="28"/>
        </w:rPr>
      </w:pPr>
      <w:r w:rsidRPr="00815235">
        <w:rPr>
          <w:color w:val="000000"/>
          <w:sz w:val="28"/>
          <w:szCs w:val="28"/>
        </w:rPr>
        <w:t xml:space="preserve">     </w:t>
      </w:r>
      <w:proofErr w:type="gramStart"/>
      <w:r w:rsidRPr="00815235">
        <w:rPr>
          <w:color w:val="000000"/>
          <w:sz w:val="28"/>
          <w:szCs w:val="28"/>
        </w:rPr>
        <w:t>Môi trường thân thiện và thẩm mĩ sẽ gây hứng thú cho trẻ và góp phần hình thành mối quan hệ thân thiện, tự tin giữa giáo viên với trẻ và giữa trẻ với trẻ.</w:t>
      </w:r>
      <w:proofErr w:type="gramEnd"/>
      <w:r w:rsidRPr="00815235">
        <w:rPr>
          <w:color w:val="000000"/>
          <w:sz w:val="28"/>
          <w:szCs w:val="28"/>
        </w:rPr>
        <w:t xml:space="preserve"> Nhận thức được điều đó tôi đã trao đổi và cùng thống nhất với giáo viên trong lớp về kế hoạch, biện pháp trang trí xắp xếp tạo môi trường, các góc hoạt động trong lớp mở phù hợp với diện tích lớp cũng như các đồ dùng đồ chơi trong lớp phù hợp với tâm sinh lý trẻ, có tính thẩm mỹ cao và kích thích tính tích cực của trẻ. Cụ thể các mạng hoạt động: Bản chủ đề, các góc mở, các góc hoạt động, tất cả các giá đồ chơi vừa tầm của trẻ, các nguyên vật liệu để ở trạng thái mở, dễ lấy, dễ cất. Trong mỗi góc chơi tôi thiết kể mảng mở, các mảng mở tôi thường làm bằng nhựa trong hoặc thảm gai, dạ trong đó có các sản phẩm do chính tay trẻ làm để gài vào làm tranh trang trí cho góc đó, để kích thích tính chủ động sáng tạo của trẻ.</w:t>
      </w:r>
    </w:p>
    <w:p w:rsidR="00815235" w:rsidRPr="00815235" w:rsidRDefault="00815235" w:rsidP="00815235">
      <w:pPr>
        <w:spacing w:before="120" w:line="360" w:lineRule="auto"/>
        <w:jc w:val="both"/>
        <w:rPr>
          <w:color w:val="000000"/>
          <w:sz w:val="28"/>
          <w:szCs w:val="28"/>
        </w:rPr>
      </w:pPr>
      <w:r w:rsidRPr="00815235">
        <w:rPr>
          <w:b/>
          <w:color w:val="000000"/>
          <w:sz w:val="28"/>
          <w:szCs w:val="28"/>
        </w:rPr>
        <w:t xml:space="preserve">     *Biện pháp 3</w:t>
      </w:r>
      <w:r w:rsidRPr="00815235">
        <w:rPr>
          <w:color w:val="000000"/>
          <w:sz w:val="28"/>
          <w:szCs w:val="28"/>
        </w:rPr>
        <w:t xml:space="preserve">: Thiết kế nhiều hoạt động nhằm phát huy những thế mạnh ở mỗi cá nhân trẻ </w:t>
      </w:r>
    </w:p>
    <w:p w:rsidR="00815235" w:rsidRPr="00815235" w:rsidRDefault="00815235" w:rsidP="00815235">
      <w:pPr>
        <w:spacing w:before="120" w:line="360" w:lineRule="auto"/>
        <w:jc w:val="both"/>
        <w:rPr>
          <w:color w:val="000000"/>
          <w:sz w:val="28"/>
          <w:szCs w:val="28"/>
        </w:rPr>
      </w:pPr>
      <w:r w:rsidRPr="00815235">
        <w:rPr>
          <w:color w:val="000000"/>
          <w:sz w:val="28"/>
          <w:szCs w:val="28"/>
        </w:rPr>
        <w:t xml:space="preserve">     </w:t>
      </w:r>
      <w:proofErr w:type="gramStart"/>
      <w:r w:rsidRPr="00815235">
        <w:rPr>
          <w:color w:val="000000"/>
          <w:sz w:val="28"/>
          <w:szCs w:val="28"/>
        </w:rPr>
        <w:t>Mỗi trẻ đều có những mặt mạnh và những mặt yếu khiến trẻ kém tự tin.</w:t>
      </w:r>
      <w:proofErr w:type="gramEnd"/>
      <w:r w:rsidRPr="00815235">
        <w:rPr>
          <w:color w:val="000000"/>
          <w:sz w:val="28"/>
          <w:szCs w:val="28"/>
        </w:rPr>
        <w:t xml:space="preserve"> Từ bước đầu khảo sát trẻ cũng như thông qua quá trình chăm sóc trẻ, giáo viên có thể nắm được những mặt mạnh của trẻ. </w:t>
      </w:r>
      <w:proofErr w:type="gramStart"/>
      <w:r w:rsidRPr="00815235">
        <w:rPr>
          <w:color w:val="000000"/>
          <w:sz w:val="28"/>
          <w:szCs w:val="28"/>
        </w:rPr>
        <w:t>Hãy cố gắng thiết kế những hoạt động để trẻ có thể phát huy tối đa thế mạnh đó của mình.</w:t>
      </w:r>
      <w:proofErr w:type="gramEnd"/>
      <w:r w:rsidRPr="00815235">
        <w:rPr>
          <w:color w:val="000000"/>
          <w:sz w:val="28"/>
          <w:szCs w:val="28"/>
        </w:rPr>
        <w:t xml:space="preserve"> </w:t>
      </w:r>
      <w:proofErr w:type="gramStart"/>
      <w:r w:rsidRPr="00815235">
        <w:rPr>
          <w:color w:val="000000"/>
          <w:sz w:val="28"/>
          <w:szCs w:val="28"/>
        </w:rPr>
        <w:t xml:space="preserve">Khi trẻ tự tin và được khen ngợi, trẻ sẽ dám thử bước vào lĩnh vực kém tự tin hơn và thể hiện được tính tích cực của mình </w:t>
      </w:r>
      <w:r w:rsidRPr="00815235">
        <w:rPr>
          <w:color w:val="000000"/>
          <w:sz w:val="28"/>
          <w:szCs w:val="28"/>
        </w:rPr>
        <w:lastRenderedPageBreak/>
        <w:t>trong nhiều hoạt động khác nhau.</w:t>
      </w:r>
      <w:proofErr w:type="gramEnd"/>
      <w:r w:rsidRPr="00815235">
        <w:rPr>
          <w:color w:val="000000"/>
          <w:sz w:val="28"/>
          <w:szCs w:val="28"/>
        </w:rPr>
        <w:t xml:space="preserve"> Qua việc thực hiện biện pháp này tôi nhận thấy, khi được tham gia những hoạt động phù hợp mà trẻ có thế mạnh sẽ kích thích trẻ hứng thú hoạt động, tăng cường tính mạnh dạn cho trẻ và khiến trẻ tự tin hơn vào bản thân.</w:t>
      </w:r>
    </w:p>
    <w:p w:rsidR="00815235" w:rsidRPr="00815235" w:rsidRDefault="00815235" w:rsidP="00815235">
      <w:pPr>
        <w:spacing w:before="120" w:line="360" w:lineRule="auto"/>
        <w:jc w:val="both"/>
        <w:rPr>
          <w:color w:val="000000"/>
          <w:sz w:val="28"/>
          <w:szCs w:val="28"/>
        </w:rPr>
      </w:pPr>
      <w:r w:rsidRPr="00815235">
        <w:rPr>
          <w:b/>
          <w:color w:val="000000"/>
          <w:sz w:val="28"/>
          <w:szCs w:val="28"/>
        </w:rPr>
        <w:t xml:space="preserve">     *Biện pháp 4</w:t>
      </w:r>
      <w:r w:rsidRPr="00815235">
        <w:rPr>
          <w:color w:val="000000"/>
          <w:sz w:val="28"/>
          <w:szCs w:val="28"/>
        </w:rPr>
        <w:t xml:space="preserve">: Xây dựng, thay đổi, làm mới hình thức tổ chức hoạt động học và hoạt động vui chơi.  </w:t>
      </w:r>
    </w:p>
    <w:p w:rsidR="00815235" w:rsidRPr="00815235" w:rsidRDefault="00815235" w:rsidP="00815235">
      <w:pPr>
        <w:spacing w:before="120" w:line="360" w:lineRule="auto"/>
        <w:jc w:val="both"/>
        <w:rPr>
          <w:color w:val="000000"/>
          <w:sz w:val="28"/>
          <w:szCs w:val="28"/>
        </w:rPr>
      </w:pPr>
      <w:r w:rsidRPr="00815235">
        <w:rPr>
          <w:color w:val="000000"/>
          <w:sz w:val="28"/>
          <w:szCs w:val="28"/>
        </w:rPr>
        <w:t xml:space="preserve">     Để thực hiện được biện pháp này trước tiên giáo viên phải là 1 người thân thiện, yêu </w:t>
      </w:r>
      <w:proofErr w:type="gramStart"/>
      <w:r w:rsidRPr="00815235">
        <w:rPr>
          <w:color w:val="000000"/>
          <w:sz w:val="28"/>
          <w:szCs w:val="28"/>
        </w:rPr>
        <w:t>trẻ :</w:t>
      </w:r>
      <w:proofErr w:type="gramEnd"/>
      <w:r w:rsidRPr="00815235">
        <w:rPr>
          <w:color w:val="000000"/>
          <w:sz w:val="28"/>
          <w:szCs w:val="28"/>
        </w:rPr>
        <w:t xml:space="preserve"> Buổi sáng khi đón trẻ tôi thường đứng tại cửa lớp học, niềm nở với phụ huynh học sinh và đón trẻ vào lớp, khích lệ trẻ bước vào lớp học trong  tâm trạng vui tươi thoải mái. </w:t>
      </w:r>
      <w:proofErr w:type="gramStart"/>
      <w:r w:rsidRPr="00815235">
        <w:rPr>
          <w:color w:val="000000"/>
          <w:sz w:val="28"/>
          <w:szCs w:val="28"/>
        </w:rPr>
        <w:t>Trao đổi nhanh với PHHS và với trẻ để hiểu được cảm xúc, tâm trạng, sức khỏe của trẻ khi đến lớp.</w:t>
      </w:r>
      <w:proofErr w:type="gramEnd"/>
      <w:r w:rsidRPr="00815235">
        <w:rPr>
          <w:color w:val="000000"/>
          <w:sz w:val="28"/>
          <w:szCs w:val="28"/>
        </w:rPr>
        <w:t xml:space="preserve"> Trong lớp giáo viên luôn khích lện gần </w:t>
      </w:r>
      <w:proofErr w:type="gramStart"/>
      <w:r w:rsidRPr="00815235">
        <w:rPr>
          <w:color w:val="000000"/>
          <w:sz w:val="28"/>
          <w:szCs w:val="28"/>
        </w:rPr>
        <w:t>gũi</w:t>
      </w:r>
      <w:proofErr w:type="gramEnd"/>
      <w:r w:rsidRPr="00815235">
        <w:rPr>
          <w:color w:val="000000"/>
          <w:sz w:val="28"/>
          <w:szCs w:val="28"/>
        </w:rPr>
        <w:t xml:space="preserve">, lắng nghe trẻ chia sẻ.Thu hút được sự chú ý của trẻ vừa dễ lại vừa khó vì trẻ rất hào hứng trước những điều mới lạ nhưng dễ chán với những gì quen thuộc. Vì vậy ở mỗi tiết học tôi luôn phải xác định rõ mục đích yêu cầu của từng thể loại, mà đặc biệt đặc điểm tâm lý lứa tuổi của </w:t>
      </w:r>
      <w:proofErr w:type="gramStart"/>
      <w:r w:rsidRPr="00815235">
        <w:rPr>
          <w:color w:val="000000"/>
          <w:sz w:val="28"/>
          <w:szCs w:val="28"/>
        </w:rPr>
        <w:t>trẻ  ở</w:t>
      </w:r>
      <w:proofErr w:type="gramEnd"/>
      <w:r w:rsidRPr="00815235">
        <w:rPr>
          <w:color w:val="000000"/>
          <w:sz w:val="28"/>
          <w:szCs w:val="28"/>
        </w:rPr>
        <w:t xml:space="preserve"> lứa nhà trẻ ( 24-36 tháng tuổi) khả năng chú ý, ghi nhớ chưa cao. Trẻ chỉ có thể tập trung tối đa 10 đến 15 phút, trẻ thường dễ chịu ảnh hưởng tác động từ bên ngoài, (ngồi không ngay ngắn trong khi học, mất trật tự, khóc và  không kiềm chế các hoạt động cá nhân. Trong khi đó việc trẻ tập trung, ghi nhớ có chủ đích và hứng thú trong giờ hoạt động </w:t>
      </w:r>
      <w:proofErr w:type="gramStart"/>
      <w:r w:rsidRPr="00815235">
        <w:rPr>
          <w:color w:val="000000"/>
          <w:sz w:val="28"/>
          <w:szCs w:val="28"/>
        </w:rPr>
        <w:t>chung</w:t>
      </w:r>
      <w:proofErr w:type="gramEnd"/>
      <w:r w:rsidRPr="00815235">
        <w:rPr>
          <w:color w:val="000000"/>
          <w:sz w:val="28"/>
          <w:szCs w:val="28"/>
        </w:rPr>
        <w:t xml:space="preserve"> là rất quan trọng, vì đây là hoạt động giúp trẻ lĩnh hội một cách bài bản, đầy đủ và khoa học nhất các kiến thức đơn giản và vừa sức về các lĩnh vực phát triển khác nhau. </w:t>
      </w:r>
      <w:proofErr w:type="gramStart"/>
      <w:r w:rsidRPr="00815235">
        <w:rPr>
          <w:color w:val="000000"/>
          <w:sz w:val="28"/>
          <w:szCs w:val="28"/>
        </w:rPr>
        <w:t>Tôi nhận thấy rằng nếu không thay đổi, làm mới các biện pháp và hình thức dạy học khác nhau, trẻ sẽ không hứng thú trong giờ học và sẽ không đạt hiệu quả cao trong giờ dạy.</w:t>
      </w:r>
      <w:proofErr w:type="gramEnd"/>
      <w:r w:rsidRPr="00815235">
        <w:rPr>
          <w:color w:val="000000"/>
          <w:sz w:val="28"/>
          <w:szCs w:val="28"/>
        </w:rPr>
        <w:t xml:space="preserve"> Cùng với đó khả năng tiếp </w:t>
      </w:r>
      <w:proofErr w:type="gramStart"/>
      <w:r w:rsidRPr="00815235">
        <w:rPr>
          <w:color w:val="000000"/>
          <w:sz w:val="28"/>
          <w:szCs w:val="28"/>
        </w:rPr>
        <w:t>thu</w:t>
      </w:r>
      <w:proofErr w:type="gramEnd"/>
      <w:r w:rsidRPr="00815235">
        <w:rPr>
          <w:color w:val="000000"/>
          <w:sz w:val="28"/>
          <w:szCs w:val="28"/>
        </w:rPr>
        <w:t xml:space="preserve">, giao tiếp của trẻ cũng sẽ hạn chế và trẻ sẽ có phản ứng: Chán học, gây mất trật tự trong lớp học. Từ đó nghiên cứu các tài liệu, suy nghĩ thay đổi các hình thức vào bài sao cho sinh động, hấp dẫn bằng </w:t>
      </w:r>
      <w:r w:rsidRPr="00815235">
        <w:rPr>
          <w:color w:val="000000"/>
          <w:sz w:val="28"/>
          <w:szCs w:val="28"/>
        </w:rPr>
        <w:lastRenderedPageBreak/>
        <w:t xml:space="preserve">những câu nói nhẹ nhàng, nét mặt vui tươi, sử dụng các trò chơi tạo tình huống bất ngờ để thu hút sự chú ý của trẻ vào giờ học, và tiết học xuyên suốt theo một chủ đề. Qua đó, giờ học trẻ nào cũng hào hứng, không gò bó mà vẫn đạt kết quả cao mà lại phát huy được tính tích cực của trẻ.Với từng bài dạy, thể loại tôi đưa ra hệ thống câu hỏi đã chuẩn bị có tính lôgic, để đàm thoại với trẻ một cách sôi nổi theo phương châm: “Lấy trẻ làm trung tâm” để phát huy trí tưởng tượng, những cảm xúc của trẻ, tính liên hệ thực tiễn, sáng tạo phù hợp với từng nội dung của bài mà trẻ không bị áp đặt một cách gò bó. </w:t>
      </w:r>
      <w:proofErr w:type="gramStart"/>
      <w:r w:rsidRPr="00815235">
        <w:rPr>
          <w:color w:val="000000"/>
          <w:sz w:val="28"/>
          <w:szCs w:val="28"/>
        </w:rPr>
        <w:t>Qua đó phát huy được tính tích cực chủ động của trẻ và cho trẻ hoạt động bằng cách sử sụng nhiều trò chơi học tập giúp trẻ “học mà chơi chơi mà học”.</w:t>
      </w:r>
      <w:proofErr w:type="gramEnd"/>
      <w:r w:rsidRPr="00815235">
        <w:rPr>
          <w:color w:val="000000"/>
          <w:sz w:val="28"/>
          <w:szCs w:val="28"/>
        </w:rPr>
        <w:t xml:space="preserve">  </w:t>
      </w:r>
    </w:p>
    <w:p w:rsidR="00815235" w:rsidRPr="00815235" w:rsidRDefault="00815235" w:rsidP="00815235">
      <w:pPr>
        <w:spacing w:before="120" w:line="360" w:lineRule="auto"/>
        <w:jc w:val="both"/>
        <w:rPr>
          <w:color w:val="000000"/>
          <w:sz w:val="28"/>
          <w:szCs w:val="28"/>
        </w:rPr>
      </w:pPr>
      <w:r w:rsidRPr="00815235">
        <w:rPr>
          <w:color w:val="000000"/>
          <w:sz w:val="28"/>
          <w:szCs w:val="28"/>
        </w:rPr>
        <w:t xml:space="preserve">     *Ví dụ: Như trong một tiết kể </w:t>
      </w:r>
      <w:proofErr w:type="gramStart"/>
      <w:r w:rsidRPr="00815235">
        <w:rPr>
          <w:color w:val="000000"/>
          <w:sz w:val="28"/>
          <w:szCs w:val="28"/>
        </w:rPr>
        <w:t>chuyện :</w:t>
      </w:r>
      <w:proofErr w:type="gramEnd"/>
      <w:r w:rsidRPr="00815235">
        <w:rPr>
          <w:color w:val="000000"/>
          <w:sz w:val="28"/>
          <w:szCs w:val="28"/>
        </w:rPr>
        <w:t xml:space="preserve"> “Chiếc áo mùa xuân” tôi trang trí lớp học theo một không gian một khu rừng, có nhiều cây cối, có ngôi nhà, hồ nước và các nhân vật trong truyện một cách khoa học. ... </w:t>
      </w:r>
      <w:proofErr w:type="gramStart"/>
      <w:r w:rsidRPr="00815235">
        <w:rPr>
          <w:color w:val="000000"/>
          <w:sz w:val="28"/>
          <w:szCs w:val="28"/>
        </w:rPr>
        <w:t>Trẻ rất bất ngờ khi lạc vào không gian thiên nhiên của rừng núi.</w:t>
      </w:r>
      <w:proofErr w:type="gramEnd"/>
      <w:r w:rsidRPr="00815235">
        <w:rPr>
          <w:color w:val="000000"/>
          <w:sz w:val="28"/>
          <w:szCs w:val="28"/>
        </w:rPr>
        <w:t xml:space="preserve"> Sau đó cho trẻ trò chuyện về thỏ mẹ và thỏ con về mùa đông và mùa xuân và dẫn dắt vào câu chuyện. Trong tiết học ngoài cô kể kết hợp với giáo </w:t>
      </w:r>
      <w:proofErr w:type="gramStart"/>
      <w:r w:rsidRPr="00815235">
        <w:rPr>
          <w:color w:val="000000"/>
          <w:sz w:val="28"/>
          <w:szCs w:val="28"/>
        </w:rPr>
        <w:t>án</w:t>
      </w:r>
      <w:proofErr w:type="gramEnd"/>
      <w:r w:rsidRPr="00815235">
        <w:rPr>
          <w:color w:val="000000"/>
          <w:sz w:val="28"/>
          <w:szCs w:val="28"/>
        </w:rPr>
        <w:t xml:space="preserve"> Powerpoint và đàm thoại với trẻ về nội dung chuyện qua đó tôi thấy giờ học trẻ rất sôi nổi. Vui quá! Trẻ được trò chuyện cùng bạn thỏ Tổ chức tiết học dưới hình thức học theo nhóm là một hình thức học rất tích cực, tạo cho trẻ nhiều cơ hội hoạt động, giúp trẻ phát huy được tinh thần hợp tác, tương trợ lẫn nhau, rèn cho trẻ ý thức tập thể, biết chia sẻ những ý kiến, kinh nghiệm của mình với các bạn, biết lắng nghe và tôn trọng ý kiến của bạn khác, quan trọng hơn cả học theo nhóm đem lại nhiều niềm vui, hứng thú cho trẻ. Hình thức học </w:t>
      </w:r>
      <w:proofErr w:type="gramStart"/>
      <w:r w:rsidRPr="00815235">
        <w:rPr>
          <w:color w:val="000000"/>
          <w:sz w:val="28"/>
          <w:szCs w:val="28"/>
        </w:rPr>
        <w:t>theo</w:t>
      </w:r>
      <w:proofErr w:type="gramEnd"/>
      <w:r w:rsidRPr="00815235">
        <w:rPr>
          <w:color w:val="000000"/>
          <w:sz w:val="28"/>
          <w:szCs w:val="28"/>
        </w:rPr>
        <w:t xml:space="preserve"> nhóm có thể áp dụng trên tất cả các tiết học. </w:t>
      </w:r>
    </w:p>
    <w:p w:rsidR="00815235" w:rsidRPr="00815235" w:rsidRDefault="00815235" w:rsidP="00815235">
      <w:pPr>
        <w:spacing w:before="120" w:line="360" w:lineRule="auto"/>
        <w:jc w:val="both"/>
        <w:rPr>
          <w:color w:val="000000"/>
          <w:sz w:val="28"/>
          <w:szCs w:val="28"/>
        </w:rPr>
      </w:pPr>
      <w:r>
        <w:rPr>
          <w:color w:val="000000"/>
          <w:sz w:val="28"/>
          <w:szCs w:val="28"/>
        </w:rPr>
        <w:t xml:space="preserve">     </w:t>
      </w:r>
      <w:r w:rsidRPr="00815235">
        <w:rPr>
          <w:color w:val="000000"/>
          <w:sz w:val="28"/>
          <w:szCs w:val="28"/>
        </w:rPr>
        <w:t xml:space="preserve">* Ví dụ: Trong tiết học tạo </w:t>
      </w:r>
      <w:proofErr w:type="gramStart"/>
      <w:r w:rsidRPr="00815235">
        <w:rPr>
          <w:color w:val="000000"/>
          <w:sz w:val="28"/>
          <w:szCs w:val="28"/>
        </w:rPr>
        <w:t>hình :</w:t>
      </w:r>
      <w:proofErr w:type="gramEnd"/>
      <w:r w:rsidRPr="00815235">
        <w:rPr>
          <w:color w:val="000000"/>
          <w:sz w:val="28"/>
          <w:szCs w:val="28"/>
        </w:rPr>
        <w:t xml:space="preserve"> Nặn chiếc vòng (theo đề tài) Cho trẻ tạo nhóm, cô phát cho mỗi nhóm một hộp quà trong có chiếc vòng, yêu cầu trẻ quan sát trao đổi thảo luận trong nhóm sau đó từng nhóm lên giới thiệu chiếc vòng của </w:t>
      </w:r>
      <w:r w:rsidRPr="00815235">
        <w:rPr>
          <w:color w:val="000000"/>
          <w:sz w:val="28"/>
          <w:szCs w:val="28"/>
        </w:rPr>
        <w:lastRenderedPageBreak/>
        <w:t xml:space="preserve">đội mình, các bạn nhóm khác cùng nhận xét những đặc điểm nổi bật của chiếc vòng (trên cơ sở định hướng của cô giáo). Cho các nhóm nêu lên ý tưởng của mình và về nhóm thực hiện bức tranh </w:t>
      </w:r>
      <w:proofErr w:type="gramStart"/>
      <w:r w:rsidRPr="00815235">
        <w:rPr>
          <w:color w:val="000000"/>
          <w:sz w:val="28"/>
          <w:szCs w:val="28"/>
        </w:rPr>
        <w:t>chung</w:t>
      </w:r>
      <w:proofErr w:type="gramEnd"/>
      <w:r w:rsidRPr="00815235">
        <w:rPr>
          <w:color w:val="000000"/>
          <w:sz w:val="28"/>
          <w:szCs w:val="28"/>
        </w:rPr>
        <w:t xml:space="preserve"> (trẻ hoạt động trên nền nhạc). </w:t>
      </w:r>
      <w:proofErr w:type="gramStart"/>
      <w:r w:rsidRPr="00815235">
        <w:rPr>
          <w:color w:val="000000"/>
          <w:sz w:val="28"/>
          <w:szCs w:val="28"/>
        </w:rPr>
        <w:t>Khi hoàn thành, các nhóm tự lên treo sản phẩm và giới thiệu sản phẩm của mình.</w:t>
      </w:r>
      <w:proofErr w:type="gramEnd"/>
      <w:r w:rsidRPr="00815235">
        <w:rPr>
          <w:color w:val="000000"/>
          <w:sz w:val="28"/>
          <w:szCs w:val="28"/>
        </w:rPr>
        <w:t xml:space="preserve"> </w:t>
      </w:r>
      <w:proofErr w:type="gramStart"/>
      <w:r w:rsidRPr="00815235">
        <w:rPr>
          <w:color w:val="000000"/>
          <w:sz w:val="28"/>
          <w:szCs w:val="28"/>
        </w:rPr>
        <w:t>Các bạn nhóm khác có thể đặt câu hỏi hoặc cho ý kiến nhận xét, đánh giá bức tranh của nhóm bạn.</w:t>
      </w:r>
      <w:proofErr w:type="gramEnd"/>
      <w:r w:rsidRPr="00815235">
        <w:rPr>
          <w:color w:val="000000"/>
          <w:sz w:val="28"/>
          <w:szCs w:val="28"/>
        </w:rPr>
        <w:t xml:space="preserve"> </w:t>
      </w:r>
      <w:proofErr w:type="gramStart"/>
      <w:r w:rsidRPr="00815235">
        <w:rPr>
          <w:color w:val="000000"/>
          <w:sz w:val="28"/>
          <w:szCs w:val="28"/>
        </w:rPr>
        <w:t>tiết</w:t>
      </w:r>
      <w:proofErr w:type="gramEnd"/>
      <w:r w:rsidRPr="00815235">
        <w:rPr>
          <w:color w:val="000000"/>
          <w:sz w:val="28"/>
          <w:szCs w:val="28"/>
        </w:rPr>
        <w:t xml:space="preserve"> thể dục: tôi có thể tổ chức thành chương trình đại hội thể dục thể thao. </w:t>
      </w:r>
      <w:proofErr w:type="gramStart"/>
      <w:r w:rsidRPr="00815235">
        <w:rPr>
          <w:color w:val="000000"/>
          <w:sz w:val="28"/>
          <w:szCs w:val="28"/>
        </w:rPr>
        <w:t>Tiết âm nhạc tổ chức thành cuộc thi “Lễ hội âm nhạc” hoăc trò chơi âm nhạc.</w:t>
      </w:r>
      <w:proofErr w:type="gramEnd"/>
    </w:p>
    <w:p w:rsidR="00815235" w:rsidRPr="00815235" w:rsidRDefault="00815235" w:rsidP="00815235">
      <w:pPr>
        <w:spacing w:before="120" w:line="360" w:lineRule="auto"/>
        <w:jc w:val="both"/>
        <w:rPr>
          <w:color w:val="000000"/>
          <w:sz w:val="28"/>
          <w:szCs w:val="28"/>
        </w:rPr>
      </w:pPr>
      <w:r w:rsidRPr="00815235">
        <w:rPr>
          <w:color w:val="000000"/>
          <w:sz w:val="28"/>
          <w:szCs w:val="28"/>
        </w:rPr>
        <w:t xml:space="preserve">     Tạo cho trẻ môi trường học tập vui chơi với nhiều đồ dùng đồ chơi sáng tạo và đồ dùng từ nguyên liệu mở, đặc biệt là khuyến khích </w:t>
      </w:r>
      <w:proofErr w:type="gramStart"/>
      <w:r w:rsidRPr="00815235">
        <w:rPr>
          <w:color w:val="000000"/>
          <w:sz w:val="28"/>
          <w:szCs w:val="28"/>
        </w:rPr>
        <w:t>trẻ  sử</w:t>
      </w:r>
      <w:proofErr w:type="gramEnd"/>
      <w:r w:rsidRPr="00815235">
        <w:rPr>
          <w:color w:val="000000"/>
          <w:sz w:val="28"/>
          <w:szCs w:val="28"/>
        </w:rPr>
        <w:t xml:space="preserve"> dụng các sản phẩm do trẻ thự làm. Áp dụng tiêu chí </w:t>
      </w:r>
      <w:proofErr w:type="gramStart"/>
      <w:r w:rsidRPr="00815235">
        <w:rPr>
          <w:color w:val="000000"/>
          <w:sz w:val="28"/>
          <w:szCs w:val="28"/>
        </w:rPr>
        <w:t>“ Khích</w:t>
      </w:r>
      <w:proofErr w:type="gramEnd"/>
      <w:r w:rsidRPr="00815235">
        <w:rPr>
          <w:color w:val="000000"/>
          <w:sz w:val="28"/>
          <w:szCs w:val="28"/>
        </w:rPr>
        <w:t xml:space="preserve"> lệ trẻ nêu ý tưởng và sử dụng sản phẩm trẻ tự làm để triển khai các hoạt động học tập và hoạt động trong các góc”. </w:t>
      </w:r>
    </w:p>
    <w:p w:rsidR="00815235" w:rsidRPr="00815235" w:rsidRDefault="00815235" w:rsidP="00815235">
      <w:pPr>
        <w:spacing w:before="120" w:line="360" w:lineRule="auto"/>
        <w:jc w:val="both"/>
        <w:rPr>
          <w:color w:val="000000"/>
          <w:sz w:val="28"/>
          <w:szCs w:val="28"/>
        </w:rPr>
      </w:pPr>
      <w:r w:rsidRPr="00815235">
        <w:rPr>
          <w:color w:val="000000"/>
          <w:sz w:val="28"/>
          <w:szCs w:val="28"/>
        </w:rPr>
        <w:t xml:space="preserve">     Ví dụ: Trong chủ đề gia đình: Góc học tập trẻ làm thành sách truyện giới thiệu về gia đình mình. Góc nghệ thuật cho trẻ mang ảnh gia đình đến lớp làm và trang trí khung ảnh bằng các nguyên liệu khác nhau, làm búp bê các nhân vật trong gia đình bé. </w:t>
      </w:r>
      <w:proofErr w:type="gramStart"/>
      <w:r w:rsidRPr="00815235">
        <w:rPr>
          <w:color w:val="000000"/>
          <w:sz w:val="28"/>
          <w:szCs w:val="28"/>
        </w:rPr>
        <w:t>Việc tổ chức hiệu quả các ngày hội ngày lễ cho trẻ là một hình thức giáo dục hiệu quả và sinh động nhất, giúp trẻ được trải nghiệm các cảm xúc tích cực.</w:t>
      </w:r>
      <w:proofErr w:type="gramEnd"/>
      <w:r w:rsidRPr="00815235">
        <w:rPr>
          <w:color w:val="000000"/>
          <w:sz w:val="28"/>
          <w:szCs w:val="28"/>
        </w:rPr>
        <w:t xml:space="preserve"> Thông qua đó trẻ được học và chia sẻ những mong muốn của trẻ với cô giáo, bạn bè và cha mẹ. Tôi đặc biệt chú ý đến các ngày lễ hội: Ngày 20/10, ngày Tết Trung Thu, Noel, Tết Nguyên Đán, ngày 8/3, sinh nhật tháng của trẻ, tết hàn hực….với mỗi ngày hội chúng tôi cố gắng sử dụng một hình thức tổ chức.Ví dụ: Trong ngày Tết trung thu mỗi trẻ cùng cô tô màu mặt lạ cho mình đi chơi trung thu. </w:t>
      </w:r>
      <w:proofErr w:type="gramStart"/>
      <w:r w:rsidRPr="00815235">
        <w:rPr>
          <w:color w:val="000000"/>
          <w:sz w:val="28"/>
          <w:szCs w:val="28"/>
        </w:rPr>
        <w:t>Các ngày lễ trẻ tự làm thiệp thàng bà tặng mẹ ngày 20/10, 8/3.</w:t>
      </w:r>
      <w:proofErr w:type="gramEnd"/>
      <w:r w:rsidRPr="00815235">
        <w:rPr>
          <w:color w:val="000000"/>
          <w:sz w:val="28"/>
          <w:szCs w:val="28"/>
        </w:rPr>
        <w:t xml:space="preserve"> Bé vẽ tranh tặng cô nhân ngày 20/11.</w:t>
      </w:r>
    </w:p>
    <w:p w:rsidR="00815235" w:rsidRPr="00815235" w:rsidRDefault="00815235" w:rsidP="00815235">
      <w:pPr>
        <w:spacing w:before="120" w:line="360" w:lineRule="auto"/>
        <w:jc w:val="both"/>
        <w:rPr>
          <w:color w:val="000000"/>
          <w:sz w:val="28"/>
          <w:szCs w:val="28"/>
        </w:rPr>
      </w:pPr>
      <w:r w:rsidRPr="00815235">
        <w:rPr>
          <w:color w:val="000000"/>
          <w:sz w:val="28"/>
          <w:szCs w:val="28"/>
        </w:rPr>
        <w:lastRenderedPageBreak/>
        <w:t xml:space="preserve">     Với quan điểm lấy trẻ làm trung tâm tôi tận dụng tối đa các sản phẩm của trẻ để trang trí các góc khiến trẻ rất hứng thú và say mê, giúp trẻ phát huy tính mạnh dạn, rèn khả năng tưởng tượng sáng tạo.</w:t>
      </w:r>
    </w:p>
    <w:p w:rsidR="00815235" w:rsidRPr="00815235" w:rsidRDefault="00815235" w:rsidP="00815235">
      <w:pPr>
        <w:spacing w:before="120" w:line="360" w:lineRule="auto"/>
        <w:rPr>
          <w:b/>
          <w:color w:val="000000"/>
          <w:sz w:val="28"/>
          <w:szCs w:val="28"/>
        </w:rPr>
      </w:pPr>
      <w:r w:rsidRPr="00815235">
        <w:rPr>
          <w:b/>
          <w:color w:val="000000"/>
          <w:sz w:val="28"/>
          <w:szCs w:val="28"/>
        </w:rPr>
        <w:t xml:space="preserve">     </w:t>
      </w:r>
      <w:proofErr w:type="gramStart"/>
      <w:r w:rsidRPr="00815235">
        <w:rPr>
          <w:b/>
          <w:color w:val="000000"/>
          <w:sz w:val="28"/>
          <w:szCs w:val="28"/>
        </w:rPr>
        <w:t>3.Thực</w:t>
      </w:r>
      <w:proofErr w:type="gramEnd"/>
      <w:r w:rsidRPr="00815235">
        <w:rPr>
          <w:b/>
          <w:color w:val="000000"/>
          <w:sz w:val="28"/>
          <w:szCs w:val="28"/>
        </w:rPr>
        <w:t xml:space="preserve"> nghiệm sư phạm:</w:t>
      </w:r>
    </w:p>
    <w:p w:rsidR="00815235" w:rsidRPr="00815235" w:rsidRDefault="00815235" w:rsidP="00815235">
      <w:pPr>
        <w:spacing w:before="120" w:line="360" w:lineRule="auto"/>
        <w:jc w:val="both"/>
        <w:rPr>
          <w:color w:val="000000"/>
          <w:sz w:val="28"/>
          <w:szCs w:val="28"/>
        </w:rPr>
      </w:pPr>
      <w:r w:rsidRPr="00815235">
        <w:rPr>
          <w:color w:val="000000"/>
          <w:sz w:val="28"/>
          <w:szCs w:val="28"/>
        </w:rPr>
        <w:t xml:space="preserve">     Từ những các biện pháp trên tôi đã thực hiện tại lớp nhà trẻ D3 </w:t>
      </w:r>
      <w:proofErr w:type="gramStart"/>
      <w:r w:rsidRPr="00815235">
        <w:rPr>
          <w:color w:val="000000"/>
          <w:sz w:val="28"/>
          <w:szCs w:val="28"/>
        </w:rPr>
        <w:t>( 24</w:t>
      </w:r>
      <w:proofErr w:type="gramEnd"/>
      <w:r w:rsidRPr="00815235">
        <w:rPr>
          <w:color w:val="000000"/>
          <w:sz w:val="28"/>
          <w:szCs w:val="28"/>
        </w:rPr>
        <w:t>-35 tháng tuổi)    tôi được phân công giảng dạy, tôi đã thực hiện các biện pháp đó mọi lúc mọi nơi từ giờ đón trẻ.</w:t>
      </w:r>
    </w:p>
    <w:p w:rsidR="00815235" w:rsidRPr="00815235" w:rsidRDefault="00815235" w:rsidP="00815235">
      <w:pPr>
        <w:spacing w:before="120" w:line="360" w:lineRule="auto"/>
        <w:jc w:val="both"/>
        <w:rPr>
          <w:color w:val="000000"/>
          <w:sz w:val="28"/>
          <w:szCs w:val="28"/>
        </w:rPr>
      </w:pPr>
      <w:r w:rsidRPr="00815235">
        <w:rPr>
          <w:color w:val="000000"/>
          <w:sz w:val="28"/>
          <w:szCs w:val="28"/>
        </w:rPr>
        <w:t xml:space="preserve">    Ví dụ: Khi trẻ đến lớp cô trò chuyện hướng trẻ vào chủ đề mà mình đang học cho trẻ tự hoạt động nhóm với các bạn.</w:t>
      </w:r>
    </w:p>
    <w:p w:rsidR="00815235" w:rsidRPr="00815235" w:rsidRDefault="00815235" w:rsidP="00815235">
      <w:pPr>
        <w:spacing w:before="120" w:line="360" w:lineRule="auto"/>
        <w:jc w:val="both"/>
        <w:rPr>
          <w:color w:val="000000"/>
          <w:sz w:val="28"/>
          <w:szCs w:val="28"/>
        </w:rPr>
      </w:pPr>
      <w:r w:rsidRPr="00815235">
        <w:rPr>
          <w:color w:val="000000"/>
          <w:sz w:val="28"/>
          <w:szCs w:val="28"/>
        </w:rPr>
        <w:t xml:space="preserve">    Đến các giờ hoạt động học có chủ đích tôi luôn tạo ra những sự bất ngờ hứng thú cho trẻ để trẻ có tâm thế thoải mái khi vào tiết học</w:t>
      </w:r>
    </w:p>
    <w:p w:rsidR="00815235" w:rsidRPr="00815235" w:rsidRDefault="00815235" w:rsidP="00815235">
      <w:pPr>
        <w:spacing w:before="120" w:line="360" w:lineRule="auto"/>
        <w:jc w:val="both"/>
        <w:rPr>
          <w:color w:val="000000"/>
          <w:sz w:val="28"/>
          <w:szCs w:val="28"/>
        </w:rPr>
      </w:pPr>
      <w:r w:rsidRPr="00815235">
        <w:rPr>
          <w:color w:val="000000"/>
          <w:sz w:val="28"/>
          <w:szCs w:val="28"/>
        </w:rPr>
        <w:t xml:space="preserve">    Ví dụ: phần gây hứng thú ở mỗi đề tài khác nhau tôi sẽ cho 1 các dẫn dắt vào bài khác nhau: có thể hát, đọc thơ, đọc vè, giải câu đố hoặc chơi trò chơiý tưởng của mình, để cô và các bạn cùng nghe.</w:t>
      </w:r>
    </w:p>
    <w:p w:rsidR="00815235" w:rsidRPr="00815235" w:rsidRDefault="00815235" w:rsidP="00815235">
      <w:pPr>
        <w:spacing w:before="120" w:line="360" w:lineRule="auto"/>
        <w:jc w:val="both"/>
        <w:rPr>
          <w:color w:val="000000"/>
          <w:sz w:val="28"/>
          <w:szCs w:val="28"/>
        </w:rPr>
      </w:pPr>
      <w:r w:rsidRPr="00815235">
        <w:rPr>
          <w:color w:val="000000"/>
          <w:sz w:val="28"/>
          <w:szCs w:val="28"/>
        </w:rPr>
        <w:t xml:space="preserve">     Hoạt động góc: Tôi sẽ phân các góc tĩnh sắp xếp liền kề với nhau, các góc động sắp xếp liền kề với nhau. </w:t>
      </w:r>
      <w:proofErr w:type="gramStart"/>
      <w:r w:rsidRPr="00815235">
        <w:rPr>
          <w:color w:val="000000"/>
          <w:sz w:val="28"/>
          <w:szCs w:val="28"/>
        </w:rPr>
        <w:t>Giữa các nhóm chơi tôi bố trí có khoảng cách, các góc có biển tên góc để trẻ tự chọn góc chơi.</w:t>
      </w:r>
      <w:proofErr w:type="gramEnd"/>
    </w:p>
    <w:p w:rsidR="00815235" w:rsidRPr="00815235" w:rsidRDefault="00815235" w:rsidP="00815235">
      <w:pPr>
        <w:spacing w:before="120" w:line="360" w:lineRule="auto"/>
        <w:jc w:val="both"/>
        <w:rPr>
          <w:color w:val="000000"/>
          <w:sz w:val="28"/>
          <w:szCs w:val="28"/>
        </w:rPr>
      </w:pPr>
      <w:r w:rsidRPr="00815235">
        <w:rPr>
          <w:color w:val="000000"/>
          <w:sz w:val="28"/>
          <w:szCs w:val="28"/>
        </w:rPr>
        <w:t xml:space="preserve">      Ví dụ: Góc xây dụng gần với góc phân vai để dễ dàng trao đổi buôn bán.</w:t>
      </w:r>
    </w:p>
    <w:p w:rsidR="00815235" w:rsidRPr="00815235" w:rsidRDefault="00815235" w:rsidP="00815235">
      <w:pPr>
        <w:spacing w:before="120" w:line="360" w:lineRule="auto"/>
        <w:jc w:val="both"/>
        <w:rPr>
          <w:b/>
          <w:color w:val="000000"/>
          <w:sz w:val="28"/>
          <w:szCs w:val="28"/>
        </w:rPr>
      </w:pPr>
      <w:r w:rsidRPr="00815235">
        <w:rPr>
          <w:b/>
          <w:color w:val="000000"/>
          <w:sz w:val="28"/>
          <w:szCs w:val="28"/>
        </w:rPr>
        <w:t xml:space="preserve">     </w:t>
      </w:r>
      <w:proofErr w:type="gramStart"/>
      <w:r w:rsidRPr="00815235">
        <w:rPr>
          <w:b/>
          <w:color w:val="000000"/>
          <w:sz w:val="28"/>
          <w:szCs w:val="28"/>
        </w:rPr>
        <w:t>4.Kết</w:t>
      </w:r>
      <w:proofErr w:type="gramEnd"/>
      <w:r w:rsidRPr="00815235">
        <w:rPr>
          <w:b/>
          <w:color w:val="000000"/>
          <w:sz w:val="28"/>
          <w:szCs w:val="28"/>
        </w:rPr>
        <w:t xml:space="preserve"> quả đạt được</w:t>
      </w:r>
    </w:p>
    <w:p w:rsidR="00815235" w:rsidRPr="00815235" w:rsidRDefault="00815235" w:rsidP="00815235">
      <w:pPr>
        <w:spacing w:before="120" w:line="360" w:lineRule="auto"/>
        <w:rPr>
          <w:sz w:val="28"/>
          <w:szCs w:val="28"/>
        </w:rPr>
      </w:pPr>
      <w:r w:rsidRPr="00815235">
        <w:rPr>
          <w:color w:val="000000"/>
          <w:sz w:val="28"/>
          <w:szCs w:val="28"/>
        </w:rPr>
        <w:t xml:space="preserve">     Sau một tháng triển khai các biện pháp tại lớp tôi tôi thấy được hiệu quả như sau:</w:t>
      </w:r>
      <w:r w:rsidRPr="00815235">
        <w:rPr>
          <w:sz w:val="28"/>
          <w:szCs w:val="28"/>
        </w:rPr>
        <w:t xml:space="preserve"> Trẻ thích thú đến lớp</w:t>
      </w:r>
    </w:p>
    <w:p w:rsidR="00815235" w:rsidRPr="00815235" w:rsidRDefault="00815235" w:rsidP="00815235">
      <w:pPr>
        <w:spacing w:before="120" w:line="360" w:lineRule="auto"/>
        <w:rPr>
          <w:color w:val="000000"/>
          <w:sz w:val="28"/>
          <w:szCs w:val="28"/>
        </w:rPr>
      </w:pPr>
      <w:r w:rsidRPr="00815235">
        <w:rPr>
          <w:color w:val="000000"/>
          <w:sz w:val="28"/>
          <w:szCs w:val="28"/>
        </w:rPr>
        <w:t xml:space="preserve">      Từ các nội dung trên tôi thấy rằng các cháu rất hứng thú và có được bảng khảo sát như sau</w:t>
      </w:r>
    </w:p>
    <w:p w:rsidR="00815235" w:rsidRPr="00815235" w:rsidRDefault="00815235" w:rsidP="00815235">
      <w:pPr>
        <w:spacing w:before="120" w:line="360" w:lineRule="auto"/>
        <w:rPr>
          <w:color w:val="000000"/>
          <w:sz w:val="28"/>
          <w:szCs w:val="28"/>
        </w:rPr>
      </w:pPr>
    </w:p>
    <w:p w:rsidR="00815235" w:rsidRPr="00815235" w:rsidRDefault="00815235" w:rsidP="00815235">
      <w:pPr>
        <w:spacing w:before="120" w:line="360" w:lineRule="auto"/>
        <w:ind w:left="720"/>
        <w:jc w:val="center"/>
        <w:rPr>
          <w:b/>
          <w:color w:val="000000"/>
          <w:sz w:val="28"/>
          <w:szCs w:val="28"/>
        </w:rPr>
      </w:pPr>
      <w:r w:rsidRPr="00815235">
        <w:rPr>
          <w:b/>
          <w:color w:val="000000"/>
          <w:sz w:val="28"/>
          <w:szCs w:val="28"/>
        </w:rPr>
        <w:t>Bảng khảo sát trẻ</w:t>
      </w:r>
    </w:p>
    <w:tbl>
      <w:tblPr>
        <w:tblW w:w="0" w:type="auto"/>
        <w:tblInd w:w="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022"/>
        <w:gridCol w:w="1154"/>
        <w:gridCol w:w="1062"/>
        <w:gridCol w:w="1113"/>
        <w:gridCol w:w="1143"/>
        <w:gridCol w:w="1033"/>
      </w:tblGrid>
      <w:tr w:rsidR="00815235" w:rsidRPr="00815235" w:rsidTr="00AA0FB6">
        <w:trPr>
          <w:trHeight w:val="375"/>
        </w:trPr>
        <w:tc>
          <w:tcPr>
            <w:tcW w:w="2259" w:type="dxa"/>
            <w:vMerge w:val="restart"/>
            <w:shd w:val="clear" w:color="auto" w:fill="auto"/>
          </w:tcPr>
          <w:p w:rsidR="00815235" w:rsidRPr="00815235" w:rsidRDefault="00815235" w:rsidP="00AA0FB6">
            <w:pPr>
              <w:spacing w:before="120" w:line="360" w:lineRule="auto"/>
              <w:jc w:val="center"/>
              <w:rPr>
                <w:color w:val="000000"/>
                <w:sz w:val="28"/>
                <w:szCs w:val="28"/>
              </w:rPr>
            </w:pPr>
            <w:r w:rsidRPr="00815235">
              <w:rPr>
                <w:color w:val="000000"/>
                <w:sz w:val="28"/>
                <w:szCs w:val="28"/>
              </w:rPr>
              <w:t>Nội dung</w:t>
            </w:r>
          </w:p>
        </w:tc>
        <w:tc>
          <w:tcPr>
            <w:tcW w:w="2258" w:type="dxa"/>
            <w:gridSpan w:val="2"/>
            <w:shd w:val="clear" w:color="auto" w:fill="auto"/>
          </w:tcPr>
          <w:p w:rsidR="00815235" w:rsidRPr="00815235" w:rsidRDefault="00815235" w:rsidP="00AA0FB6">
            <w:pPr>
              <w:spacing w:before="120" w:line="360" w:lineRule="auto"/>
              <w:jc w:val="center"/>
              <w:rPr>
                <w:color w:val="000000"/>
                <w:sz w:val="28"/>
                <w:szCs w:val="28"/>
              </w:rPr>
            </w:pPr>
            <w:r w:rsidRPr="00815235">
              <w:rPr>
                <w:color w:val="000000"/>
                <w:sz w:val="28"/>
                <w:szCs w:val="28"/>
              </w:rPr>
              <w:t>Tốt</w:t>
            </w:r>
          </w:p>
        </w:tc>
        <w:tc>
          <w:tcPr>
            <w:tcW w:w="2258" w:type="dxa"/>
            <w:gridSpan w:val="2"/>
            <w:shd w:val="clear" w:color="auto" w:fill="auto"/>
          </w:tcPr>
          <w:p w:rsidR="00815235" w:rsidRPr="00815235" w:rsidRDefault="00815235" w:rsidP="00AA0FB6">
            <w:pPr>
              <w:spacing w:before="120" w:line="360" w:lineRule="auto"/>
              <w:jc w:val="center"/>
              <w:rPr>
                <w:color w:val="000000"/>
                <w:sz w:val="28"/>
                <w:szCs w:val="28"/>
              </w:rPr>
            </w:pPr>
            <w:r w:rsidRPr="00815235">
              <w:rPr>
                <w:color w:val="000000"/>
                <w:sz w:val="28"/>
                <w:szCs w:val="28"/>
              </w:rPr>
              <w:t>Khá</w:t>
            </w:r>
          </w:p>
        </w:tc>
        <w:tc>
          <w:tcPr>
            <w:tcW w:w="2259" w:type="dxa"/>
            <w:gridSpan w:val="2"/>
            <w:shd w:val="clear" w:color="auto" w:fill="auto"/>
          </w:tcPr>
          <w:p w:rsidR="00815235" w:rsidRPr="00815235" w:rsidRDefault="00815235" w:rsidP="00AA0FB6">
            <w:pPr>
              <w:spacing w:before="120" w:line="360" w:lineRule="auto"/>
              <w:jc w:val="center"/>
              <w:rPr>
                <w:color w:val="000000"/>
                <w:sz w:val="28"/>
                <w:szCs w:val="28"/>
              </w:rPr>
            </w:pPr>
            <w:r w:rsidRPr="00815235">
              <w:rPr>
                <w:color w:val="000000"/>
                <w:sz w:val="28"/>
                <w:szCs w:val="28"/>
              </w:rPr>
              <w:t>Trung bình</w:t>
            </w:r>
          </w:p>
        </w:tc>
      </w:tr>
      <w:tr w:rsidR="00815235" w:rsidRPr="00815235" w:rsidTr="00AA0FB6">
        <w:trPr>
          <w:trHeight w:val="300"/>
        </w:trPr>
        <w:tc>
          <w:tcPr>
            <w:tcW w:w="2259" w:type="dxa"/>
            <w:vMerge/>
            <w:shd w:val="clear" w:color="auto" w:fill="auto"/>
          </w:tcPr>
          <w:p w:rsidR="00815235" w:rsidRPr="00815235" w:rsidRDefault="00815235" w:rsidP="00AA0FB6">
            <w:pPr>
              <w:spacing w:before="120" w:line="360" w:lineRule="auto"/>
              <w:jc w:val="center"/>
              <w:rPr>
                <w:color w:val="000000"/>
                <w:sz w:val="28"/>
                <w:szCs w:val="28"/>
              </w:rPr>
            </w:pPr>
          </w:p>
        </w:tc>
        <w:tc>
          <w:tcPr>
            <w:tcW w:w="1080" w:type="dxa"/>
            <w:shd w:val="clear" w:color="auto" w:fill="auto"/>
          </w:tcPr>
          <w:p w:rsidR="00815235" w:rsidRPr="00815235" w:rsidRDefault="00815235" w:rsidP="00AA0FB6">
            <w:pPr>
              <w:spacing w:before="120" w:line="360" w:lineRule="auto"/>
              <w:jc w:val="center"/>
              <w:rPr>
                <w:color w:val="000000"/>
                <w:sz w:val="28"/>
                <w:szCs w:val="28"/>
              </w:rPr>
            </w:pPr>
            <w:r w:rsidRPr="00815235">
              <w:rPr>
                <w:color w:val="000000"/>
                <w:sz w:val="28"/>
                <w:szCs w:val="28"/>
              </w:rPr>
              <w:t>Số trẻ</w:t>
            </w:r>
          </w:p>
        </w:tc>
        <w:tc>
          <w:tcPr>
            <w:tcW w:w="1178" w:type="dxa"/>
            <w:shd w:val="clear" w:color="auto" w:fill="auto"/>
          </w:tcPr>
          <w:p w:rsidR="00815235" w:rsidRPr="00815235" w:rsidRDefault="00815235" w:rsidP="00AA0FB6">
            <w:pPr>
              <w:spacing w:before="120" w:line="360" w:lineRule="auto"/>
              <w:jc w:val="center"/>
              <w:rPr>
                <w:color w:val="000000"/>
                <w:sz w:val="28"/>
                <w:szCs w:val="28"/>
              </w:rPr>
            </w:pPr>
            <w:r w:rsidRPr="00815235">
              <w:rPr>
                <w:color w:val="000000"/>
                <w:sz w:val="28"/>
                <w:szCs w:val="28"/>
              </w:rPr>
              <w:t>%</w:t>
            </w:r>
          </w:p>
        </w:tc>
        <w:tc>
          <w:tcPr>
            <w:tcW w:w="1125" w:type="dxa"/>
            <w:shd w:val="clear" w:color="auto" w:fill="auto"/>
          </w:tcPr>
          <w:p w:rsidR="00815235" w:rsidRPr="00815235" w:rsidRDefault="00815235" w:rsidP="00AA0FB6">
            <w:pPr>
              <w:spacing w:before="120" w:line="360" w:lineRule="auto"/>
              <w:jc w:val="center"/>
              <w:rPr>
                <w:color w:val="000000"/>
                <w:sz w:val="28"/>
                <w:szCs w:val="28"/>
              </w:rPr>
            </w:pPr>
            <w:r w:rsidRPr="00815235">
              <w:rPr>
                <w:color w:val="000000"/>
                <w:sz w:val="28"/>
                <w:szCs w:val="28"/>
              </w:rPr>
              <w:t>Số trẻ</w:t>
            </w:r>
          </w:p>
        </w:tc>
        <w:tc>
          <w:tcPr>
            <w:tcW w:w="1133" w:type="dxa"/>
            <w:shd w:val="clear" w:color="auto" w:fill="auto"/>
          </w:tcPr>
          <w:p w:rsidR="00815235" w:rsidRPr="00815235" w:rsidRDefault="00815235" w:rsidP="00AA0FB6">
            <w:pPr>
              <w:spacing w:before="120" w:line="360" w:lineRule="auto"/>
              <w:jc w:val="center"/>
              <w:rPr>
                <w:color w:val="000000"/>
                <w:sz w:val="28"/>
                <w:szCs w:val="28"/>
              </w:rPr>
            </w:pPr>
            <w:r w:rsidRPr="00815235">
              <w:rPr>
                <w:color w:val="000000"/>
                <w:sz w:val="28"/>
                <w:szCs w:val="28"/>
              </w:rPr>
              <w:t>%</w:t>
            </w:r>
          </w:p>
        </w:tc>
        <w:tc>
          <w:tcPr>
            <w:tcW w:w="1215" w:type="dxa"/>
            <w:shd w:val="clear" w:color="auto" w:fill="auto"/>
          </w:tcPr>
          <w:p w:rsidR="00815235" w:rsidRPr="00815235" w:rsidRDefault="00815235" w:rsidP="00AA0FB6">
            <w:pPr>
              <w:spacing w:before="120" w:line="360" w:lineRule="auto"/>
              <w:jc w:val="center"/>
              <w:rPr>
                <w:color w:val="000000"/>
                <w:sz w:val="28"/>
                <w:szCs w:val="28"/>
              </w:rPr>
            </w:pPr>
            <w:r w:rsidRPr="00815235">
              <w:rPr>
                <w:color w:val="000000"/>
                <w:sz w:val="28"/>
                <w:szCs w:val="28"/>
              </w:rPr>
              <w:t>Số trẻ</w:t>
            </w:r>
          </w:p>
        </w:tc>
        <w:tc>
          <w:tcPr>
            <w:tcW w:w="1044" w:type="dxa"/>
            <w:shd w:val="clear" w:color="auto" w:fill="auto"/>
          </w:tcPr>
          <w:p w:rsidR="00815235" w:rsidRPr="00815235" w:rsidRDefault="00815235" w:rsidP="00AA0FB6">
            <w:pPr>
              <w:spacing w:before="120" w:line="360" w:lineRule="auto"/>
              <w:jc w:val="center"/>
              <w:rPr>
                <w:color w:val="000000"/>
                <w:sz w:val="28"/>
                <w:szCs w:val="28"/>
              </w:rPr>
            </w:pPr>
            <w:r w:rsidRPr="00815235">
              <w:rPr>
                <w:color w:val="000000"/>
                <w:sz w:val="28"/>
                <w:szCs w:val="28"/>
              </w:rPr>
              <w:t>%</w:t>
            </w:r>
          </w:p>
        </w:tc>
      </w:tr>
      <w:tr w:rsidR="00815235" w:rsidRPr="00815235" w:rsidTr="00AA0FB6">
        <w:tc>
          <w:tcPr>
            <w:tcW w:w="2259" w:type="dxa"/>
            <w:shd w:val="clear" w:color="auto" w:fill="auto"/>
          </w:tcPr>
          <w:p w:rsidR="00815235" w:rsidRPr="00815235" w:rsidRDefault="00815235" w:rsidP="00AA0FB6">
            <w:pPr>
              <w:spacing w:before="120" w:line="360" w:lineRule="auto"/>
              <w:jc w:val="center"/>
              <w:rPr>
                <w:color w:val="000000"/>
                <w:sz w:val="28"/>
                <w:szCs w:val="28"/>
              </w:rPr>
            </w:pPr>
            <w:r w:rsidRPr="00815235">
              <w:rPr>
                <w:color w:val="000000"/>
                <w:sz w:val="28"/>
                <w:szCs w:val="28"/>
              </w:rPr>
              <w:t>Khả năng tập trung chú ý</w:t>
            </w:r>
          </w:p>
        </w:tc>
        <w:tc>
          <w:tcPr>
            <w:tcW w:w="1080" w:type="dxa"/>
            <w:shd w:val="clear" w:color="auto" w:fill="auto"/>
          </w:tcPr>
          <w:p w:rsidR="00815235" w:rsidRPr="00815235" w:rsidRDefault="00815235" w:rsidP="00AA0FB6">
            <w:pPr>
              <w:spacing w:before="120" w:line="360" w:lineRule="auto"/>
              <w:jc w:val="center"/>
              <w:rPr>
                <w:color w:val="000000"/>
                <w:sz w:val="28"/>
                <w:szCs w:val="28"/>
              </w:rPr>
            </w:pPr>
            <w:r w:rsidRPr="00815235">
              <w:rPr>
                <w:color w:val="000000"/>
                <w:sz w:val="28"/>
                <w:szCs w:val="28"/>
              </w:rPr>
              <w:t>15</w:t>
            </w:r>
          </w:p>
        </w:tc>
        <w:tc>
          <w:tcPr>
            <w:tcW w:w="1178" w:type="dxa"/>
            <w:shd w:val="clear" w:color="auto" w:fill="auto"/>
          </w:tcPr>
          <w:p w:rsidR="00815235" w:rsidRPr="00815235" w:rsidRDefault="00815235" w:rsidP="00AA0FB6">
            <w:pPr>
              <w:spacing w:before="120" w:line="360" w:lineRule="auto"/>
              <w:jc w:val="center"/>
              <w:rPr>
                <w:color w:val="000000"/>
                <w:sz w:val="28"/>
                <w:szCs w:val="28"/>
              </w:rPr>
            </w:pPr>
            <w:r w:rsidRPr="00815235">
              <w:rPr>
                <w:color w:val="000000"/>
                <w:sz w:val="28"/>
                <w:szCs w:val="28"/>
              </w:rPr>
              <w:t>43,3%</w:t>
            </w:r>
          </w:p>
        </w:tc>
        <w:tc>
          <w:tcPr>
            <w:tcW w:w="1125" w:type="dxa"/>
            <w:shd w:val="clear" w:color="auto" w:fill="auto"/>
          </w:tcPr>
          <w:p w:rsidR="00815235" w:rsidRPr="00815235" w:rsidRDefault="00815235" w:rsidP="00AA0FB6">
            <w:pPr>
              <w:spacing w:before="120" w:line="360" w:lineRule="auto"/>
              <w:jc w:val="center"/>
              <w:rPr>
                <w:color w:val="000000"/>
                <w:sz w:val="28"/>
                <w:szCs w:val="28"/>
              </w:rPr>
            </w:pPr>
            <w:r w:rsidRPr="00815235">
              <w:rPr>
                <w:color w:val="000000"/>
                <w:sz w:val="28"/>
                <w:szCs w:val="28"/>
              </w:rPr>
              <w:t>16</w:t>
            </w:r>
          </w:p>
        </w:tc>
        <w:tc>
          <w:tcPr>
            <w:tcW w:w="1133" w:type="dxa"/>
            <w:shd w:val="clear" w:color="auto" w:fill="auto"/>
          </w:tcPr>
          <w:p w:rsidR="00815235" w:rsidRPr="00815235" w:rsidRDefault="00815235" w:rsidP="00AA0FB6">
            <w:pPr>
              <w:spacing w:before="120" w:line="360" w:lineRule="auto"/>
              <w:jc w:val="center"/>
              <w:rPr>
                <w:color w:val="000000"/>
                <w:sz w:val="28"/>
                <w:szCs w:val="28"/>
              </w:rPr>
            </w:pPr>
            <w:r w:rsidRPr="00815235">
              <w:rPr>
                <w:color w:val="000000"/>
                <w:sz w:val="28"/>
                <w:szCs w:val="28"/>
              </w:rPr>
              <w:t>46,6%</w:t>
            </w:r>
          </w:p>
        </w:tc>
        <w:tc>
          <w:tcPr>
            <w:tcW w:w="1215" w:type="dxa"/>
            <w:shd w:val="clear" w:color="auto" w:fill="auto"/>
          </w:tcPr>
          <w:p w:rsidR="00815235" w:rsidRPr="00815235" w:rsidRDefault="00815235" w:rsidP="00AA0FB6">
            <w:pPr>
              <w:spacing w:before="120" w:line="360" w:lineRule="auto"/>
              <w:jc w:val="center"/>
              <w:rPr>
                <w:color w:val="000000"/>
                <w:sz w:val="28"/>
                <w:szCs w:val="28"/>
              </w:rPr>
            </w:pPr>
            <w:r w:rsidRPr="00815235">
              <w:rPr>
                <w:color w:val="000000"/>
                <w:sz w:val="28"/>
                <w:szCs w:val="28"/>
              </w:rPr>
              <w:t>1</w:t>
            </w:r>
          </w:p>
        </w:tc>
        <w:tc>
          <w:tcPr>
            <w:tcW w:w="1044" w:type="dxa"/>
            <w:shd w:val="clear" w:color="auto" w:fill="auto"/>
          </w:tcPr>
          <w:p w:rsidR="00815235" w:rsidRPr="00815235" w:rsidRDefault="00815235" w:rsidP="00AA0FB6">
            <w:pPr>
              <w:spacing w:before="120" w:line="360" w:lineRule="auto"/>
              <w:jc w:val="center"/>
              <w:rPr>
                <w:color w:val="000000"/>
                <w:sz w:val="28"/>
                <w:szCs w:val="28"/>
              </w:rPr>
            </w:pPr>
            <w:r w:rsidRPr="00815235">
              <w:rPr>
                <w:color w:val="000000"/>
                <w:sz w:val="28"/>
                <w:szCs w:val="28"/>
              </w:rPr>
              <w:t>11,1%</w:t>
            </w:r>
          </w:p>
        </w:tc>
      </w:tr>
      <w:tr w:rsidR="00815235" w:rsidRPr="00815235" w:rsidTr="00AA0FB6">
        <w:tc>
          <w:tcPr>
            <w:tcW w:w="2259" w:type="dxa"/>
            <w:shd w:val="clear" w:color="auto" w:fill="auto"/>
          </w:tcPr>
          <w:p w:rsidR="00815235" w:rsidRPr="00815235" w:rsidRDefault="00815235" w:rsidP="00AA0FB6">
            <w:pPr>
              <w:spacing w:before="120" w:line="360" w:lineRule="auto"/>
              <w:jc w:val="center"/>
              <w:rPr>
                <w:color w:val="000000"/>
                <w:sz w:val="28"/>
                <w:szCs w:val="28"/>
              </w:rPr>
            </w:pPr>
            <w:r w:rsidRPr="00815235">
              <w:rPr>
                <w:color w:val="000000"/>
                <w:sz w:val="28"/>
                <w:szCs w:val="28"/>
              </w:rPr>
              <w:t>Trẻ mạnh dạn tự tin</w:t>
            </w:r>
          </w:p>
        </w:tc>
        <w:tc>
          <w:tcPr>
            <w:tcW w:w="1080" w:type="dxa"/>
            <w:shd w:val="clear" w:color="auto" w:fill="auto"/>
          </w:tcPr>
          <w:p w:rsidR="00815235" w:rsidRPr="00815235" w:rsidRDefault="00815235" w:rsidP="00AA0FB6">
            <w:pPr>
              <w:spacing w:before="120" w:line="360" w:lineRule="auto"/>
              <w:jc w:val="center"/>
              <w:rPr>
                <w:color w:val="000000"/>
                <w:sz w:val="28"/>
                <w:szCs w:val="28"/>
              </w:rPr>
            </w:pPr>
            <w:r w:rsidRPr="00815235">
              <w:rPr>
                <w:color w:val="000000"/>
                <w:sz w:val="28"/>
                <w:szCs w:val="28"/>
              </w:rPr>
              <w:t>20</w:t>
            </w:r>
          </w:p>
        </w:tc>
        <w:tc>
          <w:tcPr>
            <w:tcW w:w="1178" w:type="dxa"/>
            <w:shd w:val="clear" w:color="auto" w:fill="auto"/>
          </w:tcPr>
          <w:p w:rsidR="00815235" w:rsidRPr="00815235" w:rsidRDefault="00815235" w:rsidP="00AA0FB6">
            <w:pPr>
              <w:spacing w:before="120" w:line="360" w:lineRule="auto"/>
              <w:jc w:val="center"/>
              <w:rPr>
                <w:color w:val="000000"/>
                <w:sz w:val="28"/>
                <w:szCs w:val="28"/>
              </w:rPr>
            </w:pPr>
            <w:r w:rsidRPr="00815235">
              <w:rPr>
                <w:color w:val="000000"/>
                <w:sz w:val="28"/>
                <w:szCs w:val="28"/>
              </w:rPr>
              <w:t>36,6%</w:t>
            </w:r>
          </w:p>
        </w:tc>
        <w:tc>
          <w:tcPr>
            <w:tcW w:w="1125" w:type="dxa"/>
            <w:shd w:val="clear" w:color="auto" w:fill="auto"/>
          </w:tcPr>
          <w:p w:rsidR="00815235" w:rsidRPr="00815235" w:rsidRDefault="00815235" w:rsidP="00AA0FB6">
            <w:pPr>
              <w:spacing w:before="120" w:line="360" w:lineRule="auto"/>
              <w:jc w:val="center"/>
              <w:rPr>
                <w:color w:val="000000"/>
                <w:sz w:val="28"/>
                <w:szCs w:val="28"/>
              </w:rPr>
            </w:pPr>
            <w:r w:rsidRPr="00815235">
              <w:rPr>
                <w:color w:val="000000"/>
                <w:sz w:val="28"/>
                <w:szCs w:val="28"/>
              </w:rPr>
              <w:t>10</w:t>
            </w:r>
          </w:p>
        </w:tc>
        <w:tc>
          <w:tcPr>
            <w:tcW w:w="1133" w:type="dxa"/>
            <w:shd w:val="clear" w:color="auto" w:fill="auto"/>
          </w:tcPr>
          <w:p w:rsidR="00815235" w:rsidRPr="00815235" w:rsidRDefault="00815235" w:rsidP="00AA0FB6">
            <w:pPr>
              <w:spacing w:before="120" w:line="360" w:lineRule="auto"/>
              <w:jc w:val="center"/>
              <w:rPr>
                <w:color w:val="000000"/>
                <w:sz w:val="28"/>
                <w:szCs w:val="28"/>
              </w:rPr>
            </w:pPr>
            <w:r w:rsidRPr="00815235">
              <w:rPr>
                <w:color w:val="000000"/>
                <w:sz w:val="28"/>
                <w:szCs w:val="28"/>
              </w:rPr>
              <w:t>43,3%</w:t>
            </w:r>
          </w:p>
        </w:tc>
        <w:tc>
          <w:tcPr>
            <w:tcW w:w="1215" w:type="dxa"/>
            <w:shd w:val="clear" w:color="auto" w:fill="auto"/>
          </w:tcPr>
          <w:p w:rsidR="00815235" w:rsidRPr="00815235" w:rsidRDefault="00815235" w:rsidP="00AA0FB6">
            <w:pPr>
              <w:spacing w:before="120" w:line="360" w:lineRule="auto"/>
              <w:jc w:val="center"/>
              <w:rPr>
                <w:color w:val="000000"/>
                <w:sz w:val="28"/>
                <w:szCs w:val="28"/>
              </w:rPr>
            </w:pPr>
            <w:r w:rsidRPr="00815235">
              <w:rPr>
                <w:color w:val="000000"/>
                <w:sz w:val="28"/>
                <w:szCs w:val="28"/>
              </w:rPr>
              <w:t>2</w:t>
            </w:r>
          </w:p>
        </w:tc>
        <w:tc>
          <w:tcPr>
            <w:tcW w:w="1044" w:type="dxa"/>
            <w:shd w:val="clear" w:color="auto" w:fill="auto"/>
          </w:tcPr>
          <w:p w:rsidR="00815235" w:rsidRPr="00815235" w:rsidRDefault="00815235" w:rsidP="00AA0FB6">
            <w:pPr>
              <w:spacing w:before="120" w:line="360" w:lineRule="auto"/>
              <w:jc w:val="center"/>
              <w:rPr>
                <w:color w:val="000000"/>
                <w:sz w:val="28"/>
                <w:szCs w:val="28"/>
              </w:rPr>
            </w:pPr>
            <w:r w:rsidRPr="00815235">
              <w:rPr>
                <w:color w:val="000000"/>
                <w:sz w:val="28"/>
                <w:szCs w:val="28"/>
              </w:rPr>
              <w:t>20,1%</w:t>
            </w:r>
          </w:p>
        </w:tc>
      </w:tr>
      <w:tr w:rsidR="00815235" w:rsidRPr="00815235" w:rsidTr="00AA0FB6">
        <w:tc>
          <w:tcPr>
            <w:tcW w:w="2259" w:type="dxa"/>
            <w:shd w:val="clear" w:color="auto" w:fill="auto"/>
          </w:tcPr>
          <w:p w:rsidR="00815235" w:rsidRPr="00815235" w:rsidRDefault="00815235" w:rsidP="00AA0FB6">
            <w:pPr>
              <w:spacing w:before="120" w:line="360" w:lineRule="auto"/>
              <w:jc w:val="center"/>
              <w:rPr>
                <w:color w:val="000000"/>
                <w:sz w:val="28"/>
                <w:szCs w:val="28"/>
              </w:rPr>
            </w:pPr>
            <w:r w:rsidRPr="00815235">
              <w:rPr>
                <w:color w:val="000000"/>
                <w:sz w:val="28"/>
                <w:szCs w:val="28"/>
              </w:rPr>
              <w:t>Trẻ biết giải quyết tình huống</w:t>
            </w:r>
          </w:p>
        </w:tc>
        <w:tc>
          <w:tcPr>
            <w:tcW w:w="1080" w:type="dxa"/>
            <w:shd w:val="clear" w:color="auto" w:fill="auto"/>
          </w:tcPr>
          <w:p w:rsidR="00815235" w:rsidRPr="00815235" w:rsidRDefault="00815235" w:rsidP="00AA0FB6">
            <w:pPr>
              <w:spacing w:before="120" w:line="360" w:lineRule="auto"/>
              <w:jc w:val="center"/>
              <w:rPr>
                <w:color w:val="000000"/>
                <w:sz w:val="28"/>
                <w:szCs w:val="28"/>
              </w:rPr>
            </w:pPr>
            <w:r w:rsidRPr="00815235">
              <w:rPr>
                <w:color w:val="000000"/>
                <w:sz w:val="28"/>
                <w:szCs w:val="28"/>
              </w:rPr>
              <w:t>22</w:t>
            </w:r>
          </w:p>
        </w:tc>
        <w:tc>
          <w:tcPr>
            <w:tcW w:w="1178" w:type="dxa"/>
            <w:shd w:val="clear" w:color="auto" w:fill="auto"/>
          </w:tcPr>
          <w:p w:rsidR="00815235" w:rsidRPr="00815235" w:rsidRDefault="00815235" w:rsidP="00AA0FB6">
            <w:pPr>
              <w:spacing w:before="120" w:line="360" w:lineRule="auto"/>
              <w:jc w:val="center"/>
              <w:rPr>
                <w:color w:val="000000"/>
                <w:sz w:val="28"/>
                <w:szCs w:val="28"/>
              </w:rPr>
            </w:pPr>
            <w:r w:rsidRPr="00815235">
              <w:rPr>
                <w:color w:val="000000"/>
                <w:sz w:val="28"/>
                <w:szCs w:val="28"/>
              </w:rPr>
              <w:t>40%</w:t>
            </w:r>
          </w:p>
        </w:tc>
        <w:tc>
          <w:tcPr>
            <w:tcW w:w="1125" w:type="dxa"/>
            <w:shd w:val="clear" w:color="auto" w:fill="auto"/>
          </w:tcPr>
          <w:p w:rsidR="00815235" w:rsidRPr="00815235" w:rsidRDefault="00815235" w:rsidP="00AA0FB6">
            <w:pPr>
              <w:spacing w:before="120" w:line="360" w:lineRule="auto"/>
              <w:jc w:val="center"/>
              <w:rPr>
                <w:color w:val="000000"/>
                <w:sz w:val="28"/>
                <w:szCs w:val="28"/>
              </w:rPr>
            </w:pPr>
            <w:r w:rsidRPr="00815235">
              <w:rPr>
                <w:color w:val="000000"/>
                <w:sz w:val="28"/>
                <w:szCs w:val="28"/>
              </w:rPr>
              <w:t>9</w:t>
            </w:r>
          </w:p>
        </w:tc>
        <w:tc>
          <w:tcPr>
            <w:tcW w:w="1133" w:type="dxa"/>
            <w:shd w:val="clear" w:color="auto" w:fill="auto"/>
          </w:tcPr>
          <w:p w:rsidR="00815235" w:rsidRPr="00815235" w:rsidRDefault="00815235" w:rsidP="00AA0FB6">
            <w:pPr>
              <w:spacing w:before="120" w:line="360" w:lineRule="auto"/>
              <w:jc w:val="center"/>
              <w:rPr>
                <w:color w:val="000000"/>
                <w:sz w:val="28"/>
                <w:szCs w:val="28"/>
              </w:rPr>
            </w:pPr>
            <w:r w:rsidRPr="00815235">
              <w:rPr>
                <w:color w:val="000000"/>
                <w:sz w:val="28"/>
                <w:szCs w:val="28"/>
              </w:rPr>
              <w:t>46,6%</w:t>
            </w:r>
          </w:p>
        </w:tc>
        <w:tc>
          <w:tcPr>
            <w:tcW w:w="1215" w:type="dxa"/>
            <w:shd w:val="clear" w:color="auto" w:fill="auto"/>
          </w:tcPr>
          <w:p w:rsidR="00815235" w:rsidRPr="00815235" w:rsidRDefault="00815235" w:rsidP="00AA0FB6">
            <w:pPr>
              <w:spacing w:before="120" w:line="360" w:lineRule="auto"/>
              <w:jc w:val="center"/>
              <w:rPr>
                <w:color w:val="000000"/>
                <w:sz w:val="28"/>
                <w:szCs w:val="28"/>
              </w:rPr>
            </w:pPr>
            <w:r w:rsidRPr="00815235">
              <w:rPr>
                <w:color w:val="000000"/>
                <w:sz w:val="28"/>
                <w:szCs w:val="28"/>
              </w:rPr>
              <w:t>1</w:t>
            </w:r>
          </w:p>
        </w:tc>
        <w:tc>
          <w:tcPr>
            <w:tcW w:w="1044" w:type="dxa"/>
            <w:shd w:val="clear" w:color="auto" w:fill="auto"/>
          </w:tcPr>
          <w:p w:rsidR="00815235" w:rsidRPr="00815235" w:rsidRDefault="00815235" w:rsidP="00AA0FB6">
            <w:pPr>
              <w:spacing w:before="120" w:line="360" w:lineRule="auto"/>
              <w:jc w:val="center"/>
              <w:rPr>
                <w:color w:val="000000"/>
                <w:sz w:val="28"/>
                <w:szCs w:val="28"/>
              </w:rPr>
            </w:pPr>
            <w:r w:rsidRPr="00815235">
              <w:rPr>
                <w:color w:val="000000"/>
                <w:sz w:val="28"/>
                <w:szCs w:val="28"/>
              </w:rPr>
              <w:t>13,4%</w:t>
            </w:r>
          </w:p>
        </w:tc>
      </w:tr>
    </w:tbl>
    <w:p w:rsidR="00815235" w:rsidRPr="00815235" w:rsidRDefault="00815235" w:rsidP="00815235">
      <w:pPr>
        <w:spacing w:before="120" w:line="360" w:lineRule="auto"/>
        <w:ind w:left="720"/>
        <w:jc w:val="both"/>
        <w:rPr>
          <w:color w:val="000000"/>
          <w:sz w:val="28"/>
          <w:szCs w:val="28"/>
        </w:rPr>
      </w:pPr>
    </w:p>
    <w:p w:rsidR="00815235" w:rsidRPr="00815235" w:rsidRDefault="00815235" w:rsidP="00815235">
      <w:pPr>
        <w:spacing w:before="120" w:line="360" w:lineRule="auto"/>
        <w:rPr>
          <w:b/>
          <w:color w:val="000000"/>
          <w:sz w:val="28"/>
          <w:szCs w:val="28"/>
        </w:rPr>
      </w:pPr>
      <w:r w:rsidRPr="00815235">
        <w:rPr>
          <w:b/>
          <w:color w:val="000000"/>
          <w:sz w:val="28"/>
          <w:szCs w:val="28"/>
        </w:rPr>
        <w:t xml:space="preserve">     III. KẾT LUẬN, KIẾN NGHỊ</w:t>
      </w:r>
    </w:p>
    <w:p w:rsidR="00815235" w:rsidRPr="00815235" w:rsidRDefault="00815235" w:rsidP="00815235">
      <w:pPr>
        <w:spacing w:before="120" w:line="360" w:lineRule="auto"/>
        <w:rPr>
          <w:b/>
          <w:color w:val="000000"/>
          <w:sz w:val="28"/>
          <w:szCs w:val="28"/>
        </w:rPr>
      </w:pPr>
      <w:r w:rsidRPr="00815235">
        <w:rPr>
          <w:b/>
          <w:color w:val="000000"/>
          <w:sz w:val="28"/>
          <w:szCs w:val="28"/>
        </w:rPr>
        <w:t xml:space="preserve">     </w:t>
      </w:r>
      <w:proofErr w:type="gramStart"/>
      <w:r w:rsidRPr="00815235">
        <w:rPr>
          <w:b/>
          <w:color w:val="000000"/>
          <w:sz w:val="28"/>
          <w:szCs w:val="28"/>
        </w:rPr>
        <w:t>1</w:t>
      </w:r>
      <w:r>
        <w:rPr>
          <w:b/>
          <w:color w:val="000000"/>
          <w:sz w:val="28"/>
          <w:szCs w:val="28"/>
        </w:rPr>
        <w:t>.</w:t>
      </w:r>
      <w:r w:rsidRPr="00815235">
        <w:rPr>
          <w:b/>
          <w:color w:val="000000"/>
          <w:sz w:val="28"/>
          <w:szCs w:val="28"/>
        </w:rPr>
        <w:t>Kết</w:t>
      </w:r>
      <w:proofErr w:type="gramEnd"/>
      <w:r w:rsidRPr="00815235">
        <w:rPr>
          <w:b/>
          <w:color w:val="000000"/>
          <w:sz w:val="28"/>
          <w:szCs w:val="28"/>
        </w:rPr>
        <w:t xml:space="preserve"> luận:</w:t>
      </w:r>
    </w:p>
    <w:p w:rsidR="00815235" w:rsidRPr="00815235" w:rsidRDefault="00815235" w:rsidP="00815235">
      <w:pPr>
        <w:spacing w:before="120" w:line="360" w:lineRule="auto"/>
        <w:rPr>
          <w:b/>
          <w:color w:val="000000"/>
          <w:sz w:val="28"/>
          <w:szCs w:val="28"/>
        </w:rPr>
      </w:pPr>
      <w:r w:rsidRPr="00815235">
        <w:rPr>
          <w:b/>
          <w:color w:val="000000"/>
          <w:sz w:val="28"/>
          <w:szCs w:val="28"/>
        </w:rPr>
        <w:t xml:space="preserve">     </w:t>
      </w:r>
      <w:r w:rsidRPr="00815235">
        <w:rPr>
          <w:color w:val="000000"/>
          <w:sz w:val="28"/>
          <w:szCs w:val="28"/>
        </w:rPr>
        <w:t>Từ những biện pháp tôi tìm tòi nghiên cứu và thực hiện, chất lượng phát huy tính tích cực và chủ động trong hoạt động học và chơi ở trẻ tăng lên rõ rệt,</w:t>
      </w:r>
      <w:r w:rsidRPr="00815235">
        <w:rPr>
          <w:sz w:val="28"/>
          <w:szCs w:val="28"/>
        </w:rPr>
        <w:t xml:space="preserve"> trẻ nắm được các kiến thức cơ bản mà tôi truyền thụ cho trẻ</w:t>
      </w:r>
      <w:r w:rsidRPr="00815235">
        <w:rPr>
          <w:color w:val="000000"/>
          <w:sz w:val="28"/>
          <w:szCs w:val="28"/>
        </w:rPr>
        <w:t xml:space="preserve"> đó là điều làm tôi phấn khởi, giúp tôi càng yêu nghề hơn, giúp tôi càng có nghị lực trong công tác.</w:t>
      </w:r>
      <w:r w:rsidRPr="00815235">
        <w:rPr>
          <w:sz w:val="28"/>
          <w:szCs w:val="28"/>
        </w:rPr>
        <w:t xml:space="preserve"> </w:t>
      </w:r>
    </w:p>
    <w:p w:rsidR="00815235" w:rsidRPr="00815235" w:rsidRDefault="00815235" w:rsidP="00815235">
      <w:pPr>
        <w:spacing w:before="120" w:line="360" w:lineRule="auto"/>
        <w:rPr>
          <w:b/>
          <w:color w:val="000000"/>
          <w:sz w:val="28"/>
          <w:szCs w:val="28"/>
        </w:rPr>
      </w:pPr>
      <w:r w:rsidRPr="00815235">
        <w:rPr>
          <w:b/>
          <w:color w:val="000000"/>
          <w:sz w:val="28"/>
          <w:szCs w:val="28"/>
        </w:rPr>
        <w:t xml:space="preserve">     </w:t>
      </w:r>
      <w:r w:rsidRPr="00815235">
        <w:rPr>
          <w:sz w:val="28"/>
          <w:szCs w:val="28"/>
        </w:rPr>
        <w:t>-Trẻ hứng thú đến lớp, đi học đều.</w:t>
      </w:r>
    </w:p>
    <w:p w:rsidR="00815235" w:rsidRPr="00815235" w:rsidRDefault="00815235" w:rsidP="00815235">
      <w:pPr>
        <w:spacing w:before="120" w:line="360" w:lineRule="auto"/>
        <w:rPr>
          <w:b/>
          <w:color w:val="000000"/>
          <w:sz w:val="28"/>
          <w:szCs w:val="28"/>
        </w:rPr>
      </w:pPr>
      <w:r w:rsidRPr="00815235">
        <w:rPr>
          <w:b/>
          <w:color w:val="000000"/>
          <w:sz w:val="28"/>
          <w:szCs w:val="28"/>
        </w:rPr>
        <w:t xml:space="preserve">     -</w:t>
      </w:r>
      <w:r w:rsidRPr="00815235">
        <w:rPr>
          <w:sz w:val="28"/>
          <w:szCs w:val="28"/>
        </w:rPr>
        <w:t xml:space="preserve"> Phần lớn khả năng tập trung chú ý, nhận xét và diễn đạt ý của trẻ tiến bộ rõ rệt so với đầu năm.</w:t>
      </w:r>
    </w:p>
    <w:p w:rsidR="00815235" w:rsidRPr="00815235" w:rsidRDefault="00815235" w:rsidP="00815235">
      <w:pPr>
        <w:spacing w:before="120" w:after="0" w:line="360" w:lineRule="auto"/>
        <w:rPr>
          <w:b/>
          <w:color w:val="000000"/>
          <w:sz w:val="28"/>
          <w:szCs w:val="28"/>
        </w:rPr>
      </w:pPr>
      <w:r w:rsidRPr="00815235">
        <w:rPr>
          <w:b/>
          <w:color w:val="000000"/>
          <w:sz w:val="28"/>
          <w:szCs w:val="28"/>
        </w:rPr>
        <w:lastRenderedPageBreak/>
        <w:t xml:space="preserve">     </w:t>
      </w:r>
      <w:r w:rsidRPr="00815235">
        <w:rPr>
          <w:sz w:val="28"/>
          <w:szCs w:val="28"/>
        </w:rPr>
        <w:t>- Trẻ mạnh dạn tự tin hơn rất nhiều khi tham gia học tập và hoạt động</w:t>
      </w:r>
    </w:p>
    <w:p w:rsidR="00815235" w:rsidRPr="00815235" w:rsidRDefault="00815235" w:rsidP="00815235">
      <w:pPr>
        <w:tabs>
          <w:tab w:val="left" w:pos="1005"/>
        </w:tabs>
        <w:spacing w:after="0" w:line="360" w:lineRule="auto"/>
        <w:jc w:val="both"/>
        <w:rPr>
          <w:sz w:val="28"/>
          <w:szCs w:val="28"/>
        </w:rPr>
      </w:pPr>
      <w:r w:rsidRPr="00815235">
        <w:rPr>
          <w:sz w:val="28"/>
          <w:szCs w:val="28"/>
        </w:rPr>
        <w:t xml:space="preserve">     -Trẻ nói được nhiều và vốn từ phong phú tốt hơn so với đầu năm</w:t>
      </w:r>
    </w:p>
    <w:p w:rsidR="00815235" w:rsidRPr="00815235" w:rsidRDefault="00815235" w:rsidP="00815235">
      <w:pPr>
        <w:spacing w:before="120" w:after="0" w:line="360" w:lineRule="auto"/>
        <w:jc w:val="both"/>
        <w:rPr>
          <w:color w:val="000000"/>
          <w:sz w:val="28"/>
          <w:szCs w:val="28"/>
        </w:rPr>
      </w:pPr>
      <w:r w:rsidRPr="00815235">
        <w:rPr>
          <w:color w:val="000000"/>
          <w:sz w:val="28"/>
          <w:szCs w:val="28"/>
        </w:rPr>
        <w:t xml:space="preserve">     - Trẻ biết hòa thuận, nhường nhịn, không tranh giành đồ chơi…. </w:t>
      </w:r>
    </w:p>
    <w:p w:rsidR="00815235" w:rsidRPr="00815235" w:rsidRDefault="00815235" w:rsidP="00815235">
      <w:pPr>
        <w:spacing w:before="120" w:after="0" w:line="360" w:lineRule="auto"/>
        <w:jc w:val="both"/>
        <w:rPr>
          <w:color w:val="000000"/>
          <w:sz w:val="28"/>
          <w:szCs w:val="28"/>
        </w:rPr>
      </w:pPr>
      <w:r w:rsidRPr="00815235">
        <w:rPr>
          <w:color w:val="000000"/>
          <w:sz w:val="28"/>
          <w:szCs w:val="28"/>
        </w:rPr>
        <w:t xml:space="preserve">     - Hình thành những đức tính tốt: Biết cất đồ chơi ngăn nắp, gọn gàng, tính tự lập</w:t>
      </w:r>
    </w:p>
    <w:p w:rsidR="00815235" w:rsidRPr="00815235" w:rsidRDefault="00815235" w:rsidP="00815235">
      <w:pPr>
        <w:spacing w:before="120" w:after="0" w:line="360" w:lineRule="auto"/>
        <w:jc w:val="both"/>
        <w:rPr>
          <w:color w:val="000000"/>
          <w:sz w:val="28"/>
          <w:szCs w:val="28"/>
        </w:rPr>
      </w:pPr>
      <w:r w:rsidRPr="00815235">
        <w:rPr>
          <w:color w:val="000000"/>
          <w:sz w:val="28"/>
          <w:szCs w:val="28"/>
        </w:rPr>
        <w:t xml:space="preserve">     - Các bậc phụ huynh có những chuyển biến rõ rệt về phong cách và quan tâm ngày càng nhiều đến con em mình.</w:t>
      </w:r>
    </w:p>
    <w:p w:rsidR="00815235" w:rsidRPr="00815235" w:rsidRDefault="00815235" w:rsidP="00815235">
      <w:pPr>
        <w:spacing w:before="120" w:after="0" w:line="360" w:lineRule="auto"/>
        <w:ind w:firstLine="567"/>
        <w:jc w:val="both"/>
        <w:rPr>
          <w:color w:val="000000"/>
          <w:sz w:val="28"/>
          <w:szCs w:val="28"/>
        </w:rPr>
      </w:pPr>
      <w:r w:rsidRPr="00815235">
        <w:rPr>
          <w:color w:val="000000"/>
          <w:sz w:val="28"/>
          <w:szCs w:val="28"/>
        </w:rPr>
        <w:t>Bản thân tôi được trao đổi kiến thức và kinh nghiệm dạy trẻ và giáo dục lễ giáo qua các môn học, các hoạt động</w:t>
      </w:r>
      <w:proofErr w:type="gramStart"/>
      <w:r w:rsidRPr="00815235">
        <w:rPr>
          <w:color w:val="000000"/>
          <w:sz w:val="28"/>
          <w:szCs w:val="28"/>
        </w:rPr>
        <w:t>,…</w:t>
      </w:r>
      <w:proofErr w:type="gramEnd"/>
      <w:r w:rsidRPr="00815235">
        <w:rPr>
          <w:color w:val="000000"/>
          <w:sz w:val="28"/>
          <w:szCs w:val="28"/>
        </w:rPr>
        <w:t xml:space="preserve"> được phụ huynh và các đồng nghiệp quý mến và tin yêu hơn.</w:t>
      </w:r>
    </w:p>
    <w:p w:rsidR="00815235" w:rsidRPr="00815235" w:rsidRDefault="00815235" w:rsidP="00815235">
      <w:pPr>
        <w:spacing w:before="120" w:after="0" w:line="360" w:lineRule="auto"/>
        <w:ind w:firstLine="567"/>
        <w:jc w:val="both"/>
        <w:rPr>
          <w:color w:val="000000"/>
          <w:sz w:val="28"/>
          <w:szCs w:val="28"/>
        </w:rPr>
      </w:pPr>
      <w:proofErr w:type="gramStart"/>
      <w:r w:rsidRPr="00815235">
        <w:rPr>
          <w:color w:val="000000"/>
          <w:sz w:val="28"/>
          <w:szCs w:val="28"/>
        </w:rPr>
        <w:t>Đây là những tiền đề cơ bản nhằm hình thành và phát triển trí tuệ trí thông minh sự ham hiểu biết cho trẻ.</w:t>
      </w:r>
      <w:proofErr w:type="gramEnd"/>
    </w:p>
    <w:p w:rsidR="00815235" w:rsidRPr="00815235" w:rsidRDefault="00815235" w:rsidP="00815235">
      <w:pPr>
        <w:spacing w:before="120" w:after="0" w:line="360" w:lineRule="auto"/>
        <w:jc w:val="both"/>
        <w:rPr>
          <w:b/>
          <w:sz w:val="28"/>
          <w:szCs w:val="28"/>
        </w:rPr>
      </w:pPr>
      <w:r w:rsidRPr="00815235">
        <w:rPr>
          <w:b/>
          <w:sz w:val="28"/>
          <w:szCs w:val="28"/>
        </w:rPr>
        <w:t xml:space="preserve">      2. Kiến nghị, đề xuất</w:t>
      </w:r>
    </w:p>
    <w:p w:rsidR="00815235" w:rsidRPr="00815235" w:rsidRDefault="00815235" w:rsidP="00815235">
      <w:pPr>
        <w:tabs>
          <w:tab w:val="left" w:pos="1005"/>
        </w:tabs>
        <w:spacing w:after="0" w:line="360" w:lineRule="auto"/>
        <w:jc w:val="both"/>
        <w:rPr>
          <w:sz w:val="28"/>
          <w:szCs w:val="28"/>
        </w:rPr>
      </w:pPr>
      <w:r w:rsidRPr="00815235">
        <w:rPr>
          <w:sz w:val="28"/>
          <w:szCs w:val="28"/>
        </w:rPr>
        <w:t xml:space="preserve">      2.1. Đối với tổ chuyên môn: Thường xuyên tổ chức các tiết dạy mẫu để giáo viên học tập rút kinh nghiệm.</w:t>
      </w:r>
    </w:p>
    <w:p w:rsidR="00815235" w:rsidRPr="00815235" w:rsidRDefault="00815235" w:rsidP="00815235">
      <w:pPr>
        <w:tabs>
          <w:tab w:val="left" w:pos="1005"/>
        </w:tabs>
        <w:spacing w:after="0" w:line="360" w:lineRule="auto"/>
        <w:jc w:val="both"/>
        <w:rPr>
          <w:sz w:val="28"/>
          <w:szCs w:val="28"/>
        </w:rPr>
      </w:pPr>
      <w:r w:rsidRPr="00815235">
        <w:rPr>
          <w:sz w:val="28"/>
          <w:szCs w:val="28"/>
        </w:rPr>
        <w:t xml:space="preserve">      2.2. Đối với lãnh đạo nhà trường: Đề nghị Ban Giám hiệu tạo điều kiện cho giáo viên được đi tham quan, học tập ở các đơn vị </w:t>
      </w:r>
      <w:proofErr w:type="gramStart"/>
      <w:r w:rsidRPr="00815235">
        <w:rPr>
          <w:sz w:val="28"/>
          <w:szCs w:val="28"/>
        </w:rPr>
        <w:t>bạn  nhiều</w:t>
      </w:r>
      <w:proofErr w:type="gramEnd"/>
      <w:r w:rsidRPr="00815235">
        <w:rPr>
          <w:sz w:val="28"/>
          <w:szCs w:val="28"/>
        </w:rPr>
        <w:t xml:space="preserve"> hơn để trao đổi học hỏi kinh nghiệm.</w:t>
      </w:r>
    </w:p>
    <w:p w:rsidR="00815235" w:rsidRPr="00815235" w:rsidRDefault="00815235" w:rsidP="00815235">
      <w:pPr>
        <w:spacing w:before="120" w:after="0" w:line="360" w:lineRule="auto"/>
        <w:jc w:val="both"/>
        <w:rPr>
          <w:sz w:val="28"/>
          <w:szCs w:val="28"/>
        </w:rPr>
      </w:pPr>
      <w:r w:rsidRPr="00815235">
        <w:rPr>
          <w:sz w:val="28"/>
          <w:szCs w:val="28"/>
        </w:rPr>
        <w:t xml:space="preserve">      - Tổ chức tập huấn, bồi dưỡng cho đội </w:t>
      </w:r>
      <w:proofErr w:type="gramStart"/>
      <w:r w:rsidRPr="00815235">
        <w:rPr>
          <w:sz w:val="28"/>
          <w:szCs w:val="28"/>
        </w:rPr>
        <w:t>ngũ</w:t>
      </w:r>
      <w:proofErr w:type="gramEnd"/>
      <w:r w:rsidRPr="00815235">
        <w:rPr>
          <w:sz w:val="28"/>
          <w:szCs w:val="28"/>
        </w:rPr>
        <w:t xml:space="preserve"> giáo viên về nội dung, phương pháp chăm sóc giáo dục cho trẻ mầm non. </w:t>
      </w:r>
    </w:p>
    <w:p w:rsidR="00815235" w:rsidRPr="00815235" w:rsidRDefault="00815235" w:rsidP="00815235">
      <w:pPr>
        <w:spacing w:after="0" w:line="288" w:lineRule="auto"/>
        <w:jc w:val="both"/>
        <w:rPr>
          <w:sz w:val="28"/>
          <w:szCs w:val="28"/>
          <w:lang w:val="nl-NL"/>
        </w:rPr>
      </w:pPr>
      <w:r w:rsidRPr="00815235">
        <w:rPr>
          <w:sz w:val="28"/>
          <w:szCs w:val="28"/>
          <w:lang w:val="nl-NL"/>
        </w:rPr>
        <w:t xml:space="preserve">      Trên đây là một số biện pháp</w:t>
      </w:r>
      <w:r w:rsidRPr="00815235">
        <w:rPr>
          <w:color w:val="000000"/>
          <w:sz w:val="28"/>
          <w:szCs w:val="28"/>
        </w:rPr>
        <w:t xml:space="preserve"> giúp trẻ phát huy tính tích cực và chủ động trong hoạt động học và chơi cho trẻ</w:t>
      </w:r>
      <w:r w:rsidRPr="00815235">
        <w:rPr>
          <w:sz w:val="28"/>
          <w:szCs w:val="28"/>
          <w:lang w:val="nl-NL"/>
        </w:rPr>
        <w:t>. Vậy mong các bạn đồng nghiệp cùng tham khảo và đóng góp ý kiến giúp bản sáng kiến của tôi thêm hoàn thiện.</w:t>
      </w:r>
    </w:p>
    <w:p w:rsidR="00815235" w:rsidRDefault="00815235" w:rsidP="00815235">
      <w:pPr>
        <w:tabs>
          <w:tab w:val="left" w:pos="960"/>
        </w:tabs>
        <w:jc w:val="both"/>
        <w:rPr>
          <w:rFonts w:eastAsia="Calibri"/>
          <w:sz w:val="28"/>
          <w:szCs w:val="28"/>
        </w:rPr>
      </w:pPr>
      <w:r w:rsidRPr="00815235">
        <w:rPr>
          <w:rFonts w:eastAsia="Calibri"/>
          <w:sz w:val="28"/>
          <w:szCs w:val="28"/>
        </w:rPr>
        <w:tab/>
        <w:t>Tôi xin trân thành cảm ơn!</w:t>
      </w:r>
    </w:p>
    <w:p w:rsidR="00815235" w:rsidRDefault="00815235" w:rsidP="00815235">
      <w:pPr>
        <w:tabs>
          <w:tab w:val="left" w:pos="960"/>
        </w:tabs>
        <w:jc w:val="both"/>
        <w:rPr>
          <w:rFonts w:eastAsia="Calibri"/>
          <w:sz w:val="28"/>
          <w:szCs w:val="28"/>
        </w:rPr>
      </w:pPr>
    </w:p>
    <w:p w:rsidR="00815235" w:rsidRPr="00815235" w:rsidRDefault="00815235" w:rsidP="00815235">
      <w:pPr>
        <w:tabs>
          <w:tab w:val="left" w:pos="960"/>
        </w:tabs>
        <w:jc w:val="both"/>
        <w:rPr>
          <w:rFonts w:eastAsia="Calibri"/>
          <w:sz w:val="28"/>
          <w:szCs w:val="28"/>
        </w:rPr>
      </w:pPr>
      <w:r>
        <w:rPr>
          <w:rFonts w:eastAsia="Calibri"/>
          <w:b/>
          <w:sz w:val="28"/>
          <w:szCs w:val="28"/>
        </w:rPr>
        <w:lastRenderedPageBreak/>
        <w:t xml:space="preserve">                                                   </w:t>
      </w:r>
      <w:r w:rsidRPr="00815235">
        <w:rPr>
          <w:rFonts w:eastAsia="Calibri"/>
          <w:b/>
          <w:sz w:val="28"/>
          <w:szCs w:val="28"/>
        </w:rPr>
        <w:t>PHỤ LỤC</w:t>
      </w:r>
    </w:p>
    <w:p w:rsidR="00815235" w:rsidRPr="00815235" w:rsidRDefault="00815235" w:rsidP="00815235">
      <w:pPr>
        <w:tabs>
          <w:tab w:val="left" w:pos="960"/>
        </w:tabs>
        <w:spacing w:line="360" w:lineRule="auto"/>
        <w:jc w:val="center"/>
        <w:rPr>
          <w:rFonts w:eastAsia="Calibri"/>
          <w:b/>
          <w:sz w:val="28"/>
          <w:szCs w:val="28"/>
        </w:rPr>
      </w:pPr>
      <w:r w:rsidRPr="00815235">
        <w:rPr>
          <w:rFonts w:eastAsia="Calibri"/>
          <w:b/>
          <w:noProof/>
          <w:sz w:val="28"/>
          <w:szCs w:val="28"/>
        </w:rPr>
        <w:drawing>
          <wp:inline distT="0" distB="0" distL="0" distR="0" wp14:anchorId="33C7BC0A" wp14:editId="1085A7DF">
            <wp:extent cx="5400675" cy="3419475"/>
            <wp:effectExtent l="0" t="0" r="0" b="0"/>
            <wp:docPr id="13" name="Picture 13" descr="c1fe68bcda8c28d2719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1fe68bcda8c28d2719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0675" cy="3419475"/>
                    </a:xfrm>
                    <a:prstGeom prst="rect">
                      <a:avLst/>
                    </a:prstGeom>
                    <a:noFill/>
                    <a:ln>
                      <a:noFill/>
                    </a:ln>
                  </pic:spPr>
                </pic:pic>
              </a:graphicData>
            </a:graphic>
          </wp:inline>
        </w:drawing>
      </w:r>
    </w:p>
    <w:p w:rsidR="00815235" w:rsidRPr="00815235" w:rsidRDefault="00815235" w:rsidP="00815235">
      <w:pPr>
        <w:spacing w:before="120" w:line="360" w:lineRule="auto"/>
        <w:jc w:val="both"/>
        <w:rPr>
          <w:sz w:val="28"/>
          <w:szCs w:val="28"/>
        </w:rPr>
      </w:pPr>
      <w:r w:rsidRPr="00815235">
        <w:rPr>
          <w:sz w:val="28"/>
          <w:szCs w:val="28"/>
        </w:rPr>
        <w:t xml:space="preserve">                                Hình ảnh trẻ tự chơi góc </w:t>
      </w:r>
      <w:proofErr w:type="gramStart"/>
      <w:r w:rsidRPr="00815235">
        <w:rPr>
          <w:sz w:val="28"/>
          <w:szCs w:val="28"/>
        </w:rPr>
        <w:t>thư</w:t>
      </w:r>
      <w:proofErr w:type="gramEnd"/>
      <w:r w:rsidRPr="00815235">
        <w:rPr>
          <w:sz w:val="28"/>
          <w:szCs w:val="28"/>
        </w:rPr>
        <w:t xml:space="preserve"> viện</w:t>
      </w:r>
    </w:p>
    <w:p w:rsidR="00815235" w:rsidRPr="00815235" w:rsidRDefault="00815235" w:rsidP="00815235">
      <w:pPr>
        <w:spacing w:before="120" w:line="360" w:lineRule="auto"/>
        <w:jc w:val="both"/>
        <w:rPr>
          <w:sz w:val="28"/>
          <w:szCs w:val="28"/>
        </w:rPr>
      </w:pPr>
      <w:r w:rsidRPr="00815235">
        <w:rPr>
          <w:noProof/>
          <w:sz w:val="28"/>
          <w:szCs w:val="28"/>
        </w:rPr>
        <w:drawing>
          <wp:inline distT="0" distB="0" distL="0" distR="0" wp14:anchorId="7285E07D" wp14:editId="15020A62">
            <wp:extent cx="5353050" cy="3248025"/>
            <wp:effectExtent l="0" t="0" r="0" b="0"/>
            <wp:docPr id="12" name="Picture 12" descr="90ab059fe2af10f149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90ab059fe2af10f149b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53050" cy="3248025"/>
                    </a:xfrm>
                    <a:prstGeom prst="rect">
                      <a:avLst/>
                    </a:prstGeom>
                    <a:noFill/>
                    <a:ln>
                      <a:noFill/>
                    </a:ln>
                  </pic:spPr>
                </pic:pic>
              </a:graphicData>
            </a:graphic>
          </wp:inline>
        </w:drawing>
      </w:r>
    </w:p>
    <w:p w:rsidR="00815235" w:rsidRPr="00815235" w:rsidRDefault="00815235" w:rsidP="00815235">
      <w:pPr>
        <w:spacing w:before="120" w:line="360" w:lineRule="auto"/>
        <w:jc w:val="both"/>
        <w:rPr>
          <w:sz w:val="28"/>
          <w:szCs w:val="28"/>
        </w:rPr>
      </w:pPr>
      <w:r w:rsidRPr="00815235">
        <w:rPr>
          <w:sz w:val="28"/>
          <w:szCs w:val="28"/>
        </w:rPr>
        <w:t xml:space="preserve">                       Hình ảnh trẻ làm thiệp tặng mẹ nhân này 8-3</w:t>
      </w:r>
    </w:p>
    <w:p w:rsidR="00815235" w:rsidRPr="00815235" w:rsidRDefault="00815235" w:rsidP="00815235">
      <w:pPr>
        <w:spacing w:before="120" w:line="360" w:lineRule="auto"/>
        <w:jc w:val="both"/>
        <w:rPr>
          <w:sz w:val="28"/>
          <w:szCs w:val="28"/>
        </w:rPr>
      </w:pPr>
      <w:r w:rsidRPr="00815235">
        <w:rPr>
          <w:noProof/>
          <w:sz w:val="28"/>
          <w:szCs w:val="28"/>
        </w:rPr>
        <w:lastRenderedPageBreak/>
        <w:drawing>
          <wp:inline distT="0" distB="0" distL="0" distR="0" wp14:anchorId="0A550588" wp14:editId="7AC1E129">
            <wp:extent cx="5314950" cy="3276600"/>
            <wp:effectExtent l="0" t="0" r="0" b="0"/>
            <wp:docPr id="11" name="Picture 11" descr="b16c845863689136c8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16c845863689136c87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14950" cy="3276600"/>
                    </a:xfrm>
                    <a:prstGeom prst="rect">
                      <a:avLst/>
                    </a:prstGeom>
                    <a:noFill/>
                    <a:ln>
                      <a:noFill/>
                    </a:ln>
                  </pic:spPr>
                </pic:pic>
              </a:graphicData>
            </a:graphic>
          </wp:inline>
        </w:drawing>
      </w:r>
    </w:p>
    <w:p w:rsidR="00815235" w:rsidRPr="00815235" w:rsidRDefault="00815235" w:rsidP="00815235">
      <w:pPr>
        <w:spacing w:before="120" w:line="360" w:lineRule="auto"/>
        <w:jc w:val="both"/>
        <w:rPr>
          <w:sz w:val="28"/>
          <w:szCs w:val="28"/>
        </w:rPr>
      </w:pPr>
      <w:r w:rsidRPr="00815235">
        <w:rPr>
          <w:sz w:val="28"/>
          <w:szCs w:val="28"/>
        </w:rPr>
        <w:t xml:space="preserve">                   Hình ảnh trẻ hoạt động góc vận động</w:t>
      </w:r>
    </w:p>
    <w:p w:rsidR="00815235" w:rsidRPr="00815235" w:rsidRDefault="00815235" w:rsidP="00815235">
      <w:pPr>
        <w:spacing w:before="120" w:line="360" w:lineRule="auto"/>
        <w:jc w:val="both"/>
        <w:rPr>
          <w:sz w:val="28"/>
          <w:szCs w:val="28"/>
        </w:rPr>
      </w:pPr>
    </w:p>
    <w:p w:rsidR="00815235" w:rsidRPr="00815235" w:rsidRDefault="00815235" w:rsidP="00815235">
      <w:pPr>
        <w:spacing w:before="120" w:line="360" w:lineRule="auto"/>
        <w:jc w:val="both"/>
        <w:rPr>
          <w:sz w:val="28"/>
          <w:szCs w:val="28"/>
        </w:rPr>
      </w:pPr>
      <w:r w:rsidRPr="00815235">
        <w:rPr>
          <w:noProof/>
          <w:sz w:val="28"/>
          <w:szCs w:val="28"/>
        </w:rPr>
        <w:drawing>
          <wp:inline distT="0" distB="0" distL="0" distR="0" wp14:anchorId="7AE7C8EB" wp14:editId="2913D649">
            <wp:extent cx="5400675" cy="3362325"/>
            <wp:effectExtent l="0" t="0" r="0" b="0"/>
            <wp:docPr id="10" name="Picture 10" descr="6d369a057d358f6bd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6d369a057d358f6bd6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00675" cy="3362325"/>
                    </a:xfrm>
                    <a:prstGeom prst="rect">
                      <a:avLst/>
                    </a:prstGeom>
                    <a:noFill/>
                    <a:ln>
                      <a:noFill/>
                    </a:ln>
                  </pic:spPr>
                </pic:pic>
              </a:graphicData>
            </a:graphic>
          </wp:inline>
        </w:drawing>
      </w:r>
    </w:p>
    <w:p w:rsidR="00815235" w:rsidRPr="00815235" w:rsidRDefault="00815235" w:rsidP="00815235">
      <w:pPr>
        <w:spacing w:before="120" w:line="360" w:lineRule="auto"/>
        <w:jc w:val="both"/>
        <w:rPr>
          <w:sz w:val="28"/>
          <w:szCs w:val="28"/>
        </w:rPr>
      </w:pPr>
      <w:r w:rsidRPr="00815235">
        <w:rPr>
          <w:sz w:val="28"/>
          <w:szCs w:val="28"/>
        </w:rPr>
        <w:t xml:space="preserve">                   Hỉnh ảnh bé tham gia hoạt động ngoại khóa</w:t>
      </w:r>
    </w:p>
    <w:p w:rsidR="00815235" w:rsidRPr="00815235" w:rsidRDefault="00815235" w:rsidP="00815235">
      <w:pPr>
        <w:spacing w:before="120" w:line="360" w:lineRule="auto"/>
        <w:jc w:val="both"/>
        <w:rPr>
          <w:sz w:val="28"/>
          <w:szCs w:val="28"/>
        </w:rPr>
      </w:pPr>
    </w:p>
    <w:p w:rsidR="00815235" w:rsidRPr="00815235" w:rsidRDefault="00815235" w:rsidP="00815235">
      <w:pPr>
        <w:spacing w:before="120" w:line="360" w:lineRule="auto"/>
        <w:jc w:val="both"/>
        <w:rPr>
          <w:sz w:val="28"/>
          <w:szCs w:val="28"/>
        </w:rPr>
      </w:pPr>
    </w:p>
    <w:p w:rsidR="00815235" w:rsidRPr="00815235" w:rsidRDefault="00815235" w:rsidP="00815235">
      <w:pPr>
        <w:spacing w:before="120" w:line="360" w:lineRule="auto"/>
        <w:jc w:val="both"/>
        <w:rPr>
          <w:sz w:val="28"/>
          <w:szCs w:val="28"/>
        </w:rPr>
      </w:pPr>
      <w:r w:rsidRPr="00815235">
        <w:rPr>
          <w:noProof/>
          <w:sz w:val="28"/>
          <w:szCs w:val="28"/>
        </w:rPr>
        <w:drawing>
          <wp:inline distT="0" distB="0" distL="0" distR="0" wp14:anchorId="79106C2F" wp14:editId="061333B9">
            <wp:extent cx="5400675" cy="3048000"/>
            <wp:effectExtent l="0" t="0" r="0" b="0"/>
            <wp:docPr id="9" name="Picture 9" descr="4a02d2313501c75f9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4a02d2313501c75f9e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00675" cy="3048000"/>
                    </a:xfrm>
                    <a:prstGeom prst="rect">
                      <a:avLst/>
                    </a:prstGeom>
                    <a:noFill/>
                    <a:ln>
                      <a:noFill/>
                    </a:ln>
                  </pic:spPr>
                </pic:pic>
              </a:graphicData>
            </a:graphic>
          </wp:inline>
        </w:drawing>
      </w:r>
    </w:p>
    <w:p w:rsidR="00815235" w:rsidRPr="00815235" w:rsidRDefault="00815235" w:rsidP="00815235">
      <w:pPr>
        <w:spacing w:before="120" w:line="360" w:lineRule="auto"/>
        <w:rPr>
          <w:sz w:val="28"/>
          <w:szCs w:val="28"/>
        </w:rPr>
      </w:pPr>
      <w:r w:rsidRPr="00815235">
        <w:rPr>
          <w:sz w:val="28"/>
          <w:szCs w:val="28"/>
        </w:rPr>
        <w:t xml:space="preserve">                       Hình ảnh bé chúc mừng sinh nhật</w:t>
      </w:r>
    </w:p>
    <w:p w:rsidR="00815235" w:rsidRPr="00815235" w:rsidRDefault="00815235" w:rsidP="00815235">
      <w:pPr>
        <w:spacing w:before="120" w:line="360" w:lineRule="auto"/>
        <w:rPr>
          <w:sz w:val="28"/>
          <w:szCs w:val="28"/>
        </w:rPr>
      </w:pPr>
      <w:r w:rsidRPr="00815235">
        <w:rPr>
          <w:noProof/>
          <w:sz w:val="28"/>
          <w:szCs w:val="28"/>
        </w:rPr>
        <w:drawing>
          <wp:inline distT="0" distB="0" distL="0" distR="0" wp14:anchorId="29B4025F" wp14:editId="79CBB8E5">
            <wp:extent cx="5657850" cy="3219450"/>
            <wp:effectExtent l="0" t="0" r="0" b="0"/>
            <wp:docPr id="8" name="Picture 8" descr="ad49a3754445b61bef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ad49a3754445b61bef5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57850" cy="3219450"/>
                    </a:xfrm>
                    <a:prstGeom prst="rect">
                      <a:avLst/>
                    </a:prstGeom>
                    <a:noFill/>
                    <a:ln>
                      <a:noFill/>
                    </a:ln>
                  </pic:spPr>
                </pic:pic>
              </a:graphicData>
            </a:graphic>
          </wp:inline>
        </w:drawing>
      </w:r>
    </w:p>
    <w:p w:rsidR="00815235" w:rsidRPr="00815235" w:rsidRDefault="00815235" w:rsidP="00815235">
      <w:pPr>
        <w:spacing w:before="120" w:line="360" w:lineRule="auto"/>
        <w:jc w:val="both"/>
        <w:rPr>
          <w:sz w:val="28"/>
          <w:szCs w:val="28"/>
        </w:rPr>
      </w:pPr>
      <w:r w:rsidRPr="00815235">
        <w:rPr>
          <w:noProof/>
          <w:sz w:val="28"/>
          <w:szCs w:val="28"/>
        </w:rPr>
        <w:lastRenderedPageBreak/>
        <w:drawing>
          <wp:inline distT="0" distB="0" distL="0" distR="0" wp14:anchorId="178126D9" wp14:editId="50BC1DD6">
            <wp:extent cx="6191250" cy="4638675"/>
            <wp:effectExtent l="0" t="0" r="0" b="0"/>
            <wp:docPr id="6" name="Picture 6" descr="17c882f565c5979bce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17c882f565c5979bced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91250" cy="4638675"/>
                    </a:xfrm>
                    <a:prstGeom prst="rect">
                      <a:avLst/>
                    </a:prstGeom>
                    <a:noFill/>
                    <a:ln>
                      <a:noFill/>
                    </a:ln>
                  </pic:spPr>
                </pic:pic>
              </a:graphicData>
            </a:graphic>
          </wp:inline>
        </w:drawing>
      </w:r>
    </w:p>
    <w:p w:rsidR="00815235" w:rsidRPr="00815235" w:rsidRDefault="00815235" w:rsidP="00815235">
      <w:pPr>
        <w:spacing w:before="120" w:line="360" w:lineRule="auto"/>
        <w:jc w:val="both"/>
        <w:rPr>
          <w:sz w:val="28"/>
          <w:szCs w:val="28"/>
        </w:rPr>
      </w:pPr>
      <w:r w:rsidRPr="00815235">
        <w:rPr>
          <w:sz w:val="28"/>
          <w:szCs w:val="28"/>
        </w:rPr>
        <w:t xml:space="preserve">                              Hình ảnh trong giờ bé học tạo hình</w:t>
      </w:r>
    </w:p>
    <w:p w:rsidR="00815235" w:rsidRPr="00815235" w:rsidRDefault="00815235" w:rsidP="00815235">
      <w:pPr>
        <w:spacing w:before="120" w:line="360" w:lineRule="auto"/>
        <w:jc w:val="both"/>
        <w:rPr>
          <w:sz w:val="28"/>
          <w:szCs w:val="28"/>
        </w:rPr>
      </w:pPr>
    </w:p>
    <w:p w:rsidR="00815235" w:rsidRDefault="00815235" w:rsidP="00815235">
      <w:pPr>
        <w:spacing w:before="120" w:line="360" w:lineRule="auto"/>
        <w:jc w:val="both"/>
        <w:rPr>
          <w:sz w:val="28"/>
          <w:szCs w:val="28"/>
        </w:rPr>
      </w:pPr>
    </w:p>
    <w:p w:rsidR="00AF11BA" w:rsidRDefault="00AF11BA" w:rsidP="00815235">
      <w:pPr>
        <w:spacing w:before="120" w:line="360" w:lineRule="auto"/>
        <w:jc w:val="both"/>
        <w:rPr>
          <w:sz w:val="28"/>
          <w:szCs w:val="28"/>
        </w:rPr>
      </w:pPr>
    </w:p>
    <w:p w:rsidR="00AF11BA" w:rsidRDefault="00AF11BA" w:rsidP="00815235">
      <w:pPr>
        <w:spacing w:before="120" w:line="360" w:lineRule="auto"/>
        <w:jc w:val="both"/>
        <w:rPr>
          <w:sz w:val="28"/>
          <w:szCs w:val="28"/>
        </w:rPr>
      </w:pPr>
    </w:p>
    <w:p w:rsidR="00AF11BA" w:rsidRDefault="00AF11BA" w:rsidP="00815235">
      <w:pPr>
        <w:spacing w:before="120" w:line="360" w:lineRule="auto"/>
        <w:jc w:val="both"/>
        <w:rPr>
          <w:sz w:val="28"/>
          <w:szCs w:val="28"/>
        </w:rPr>
      </w:pPr>
    </w:p>
    <w:p w:rsidR="00AF11BA" w:rsidRPr="00815235" w:rsidRDefault="00AF11BA" w:rsidP="00815235">
      <w:pPr>
        <w:spacing w:before="120" w:line="360" w:lineRule="auto"/>
        <w:jc w:val="both"/>
        <w:rPr>
          <w:sz w:val="28"/>
          <w:szCs w:val="28"/>
        </w:rPr>
      </w:pPr>
      <w:bookmarkStart w:id="0" w:name="_GoBack"/>
      <w:bookmarkEnd w:id="0"/>
    </w:p>
    <w:p w:rsidR="00815235" w:rsidRPr="00815235" w:rsidRDefault="00815235" w:rsidP="00815235">
      <w:pPr>
        <w:pStyle w:val="Heading1"/>
        <w:spacing w:line="288" w:lineRule="auto"/>
        <w:rPr>
          <w:lang w:val="nl-NL"/>
        </w:rPr>
      </w:pPr>
      <w:bookmarkStart w:id="1" w:name="_Toc479514745"/>
      <w:r w:rsidRPr="00815235">
        <w:rPr>
          <w:lang w:val="nl-NL"/>
        </w:rPr>
        <w:lastRenderedPageBreak/>
        <w:t>TÀI LIỆU THAM KHẢO</w:t>
      </w:r>
      <w:bookmarkEnd w:id="1"/>
    </w:p>
    <w:p w:rsidR="00815235" w:rsidRPr="00815235" w:rsidRDefault="00815235" w:rsidP="00815235">
      <w:pPr>
        <w:pStyle w:val="ListParagraph"/>
        <w:numPr>
          <w:ilvl w:val="0"/>
          <w:numId w:val="11"/>
        </w:numPr>
        <w:spacing w:after="0" w:line="288" w:lineRule="auto"/>
        <w:ind w:left="426" w:hanging="426"/>
        <w:rPr>
          <w:bCs/>
          <w:color w:val="800000"/>
          <w:sz w:val="28"/>
          <w:szCs w:val="28"/>
          <w:lang w:val="pt-BR"/>
        </w:rPr>
      </w:pPr>
      <w:r w:rsidRPr="00815235">
        <w:rPr>
          <w:bCs/>
          <w:color w:val="800000"/>
          <w:sz w:val="28"/>
          <w:szCs w:val="28"/>
          <w:lang w:val="pt-BR"/>
        </w:rPr>
        <w:t>Hướng dẫn và gợi ý thực hiện chương trình chăm sóc giáo dục trẻ nhà trẻ từ 3 -36 tháng ( Trung tâm nghiên cứu GDMN – 2000)</w:t>
      </w:r>
    </w:p>
    <w:p w:rsidR="00815235" w:rsidRPr="00815235" w:rsidRDefault="00815235" w:rsidP="00815235">
      <w:pPr>
        <w:pStyle w:val="ListParagraph"/>
        <w:numPr>
          <w:ilvl w:val="0"/>
          <w:numId w:val="11"/>
        </w:numPr>
        <w:spacing w:after="0" w:line="288" w:lineRule="auto"/>
        <w:ind w:left="426" w:hanging="426"/>
        <w:rPr>
          <w:bCs/>
          <w:color w:val="800000"/>
          <w:sz w:val="28"/>
          <w:szCs w:val="28"/>
          <w:lang w:val="pt-BR"/>
        </w:rPr>
      </w:pPr>
      <w:r w:rsidRPr="00815235">
        <w:rPr>
          <w:bCs/>
          <w:color w:val="800000"/>
          <w:sz w:val="28"/>
          <w:szCs w:val="28"/>
          <w:lang w:val="pt-BR"/>
        </w:rPr>
        <w:t>Tài liệu hướng dẫn tổ chức thực hiện chương trình GDMN nhà trẻ 3 – 36 tháng ( xuất bản năm 2008)</w:t>
      </w:r>
    </w:p>
    <w:p w:rsidR="00815235" w:rsidRPr="00815235" w:rsidRDefault="00815235" w:rsidP="00815235">
      <w:pPr>
        <w:pStyle w:val="ListParagraph"/>
        <w:numPr>
          <w:ilvl w:val="0"/>
          <w:numId w:val="11"/>
        </w:numPr>
        <w:spacing w:after="0" w:line="288" w:lineRule="auto"/>
        <w:ind w:left="426" w:hanging="426"/>
        <w:rPr>
          <w:bCs/>
          <w:color w:val="800000"/>
          <w:sz w:val="28"/>
          <w:szCs w:val="28"/>
          <w:lang w:val="pt-BR"/>
        </w:rPr>
      </w:pPr>
      <w:r w:rsidRPr="00815235">
        <w:rPr>
          <w:bCs/>
          <w:color w:val="800000"/>
          <w:sz w:val="28"/>
          <w:szCs w:val="28"/>
          <w:lang w:val="pt-BR"/>
        </w:rPr>
        <w:t>Tài liệu hướng dẫn tổ chức thực hiện chương trình GDMN nhà trẻ 3 – 36 tháng ( xuất bản năm 2009)</w:t>
      </w:r>
    </w:p>
    <w:p w:rsidR="00815235" w:rsidRPr="00815235" w:rsidRDefault="00815235" w:rsidP="00815235">
      <w:pPr>
        <w:pStyle w:val="ListParagraph"/>
        <w:numPr>
          <w:ilvl w:val="0"/>
          <w:numId w:val="11"/>
        </w:numPr>
        <w:spacing w:after="0" w:line="288" w:lineRule="auto"/>
        <w:ind w:left="426" w:hanging="426"/>
        <w:rPr>
          <w:bCs/>
          <w:color w:val="800000"/>
          <w:sz w:val="28"/>
          <w:szCs w:val="28"/>
          <w:lang w:val="pt-BR"/>
        </w:rPr>
      </w:pPr>
      <w:r w:rsidRPr="00815235">
        <w:rPr>
          <w:bCs/>
          <w:color w:val="800000"/>
          <w:sz w:val="28"/>
          <w:szCs w:val="28"/>
          <w:lang w:val="pt-BR"/>
        </w:rPr>
        <w:t>Tài liệu tham khảo trên internet</w:t>
      </w:r>
    </w:p>
    <w:p w:rsidR="00815235" w:rsidRPr="00815235" w:rsidRDefault="00815235" w:rsidP="00815235">
      <w:pPr>
        <w:spacing w:before="120" w:line="360" w:lineRule="auto"/>
        <w:jc w:val="both"/>
        <w:rPr>
          <w:sz w:val="28"/>
          <w:szCs w:val="28"/>
        </w:rPr>
      </w:pPr>
    </w:p>
    <w:p w:rsidR="00815235" w:rsidRPr="00815235" w:rsidRDefault="00815235" w:rsidP="00815235">
      <w:pPr>
        <w:spacing w:before="120" w:line="360" w:lineRule="auto"/>
        <w:jc w:val="both"/>
        <w:rPr>
          <w:sz w:val="28"/>
          <w:szCs w:val="28"/>
        </w:rPr>
      </w:pPr>
    </w:p>
    <w:p w:rsidR="00815235" w:rsidRPr="00815235" w:rsidRDefault="00815235" w:rsidP="00815235">
      <w:pPr>
        <w:spacing w:before="120" w:line="360" w:lineRule="auto"/>
        <w:jc w:val="both"/>
        <w:rPr>
          <w:sz w:val="28"/>
          <w:szCs w:val="28"/>
        </w:rPr>
      </w:pPr>
    </w:p>
    <w:p w:rsidR="00815235" w:rsidRPr="00815235" w:rsidRDefault="00815235" w:rsidP="00815235">
      <w:pPr>
        <w:spacing w:before="120" w:line="360" w:lineRule="auto"/>
        <w:jc w:val="both"/>
        <w:rPr>
          <w:sz w:val="28"/>
          <w:szCs w:val="28"/>
        </w:rPr>
      </w:pPr>
    </w:p>
    <w:p w:rsidR="00815235" w:rsidRPr="00815235" w:rsidRDefault="00815235" w:rsidP="00815235">
      <w:pPr>
        <w:spacing w:before="120" w:line="360" w:lineRule="auto"/>
        <w:ind w:firstLine="567"/>
        <w:jc w:val="both"/>
        <w:rPr>
          <w:sz w:val="28"/>
          <w:szCs w:val="28"/>
        </w:rPr>
      </w:pPr>
    </w:p>
    <w:p w:rsidR="00815235" w:rsidRPr="00815235" w:rsidRDefault="00815235" w:rsidP="00815235">
      <w:pPr>
        <w:spacing w:before="120" w:line="360" w:lineRule="auto"/>
        <w:ind w:firstLine="567"/>
        <w:jc w:val="both"/>
        <w:rPr>
          <w:sz w:val="28"/>
          <w:szCs w:val="28"/>
        </w:rPr>
      </w:pPr>
    </w:p>
    <w:p w:rsidR="00815235" w:rsidRPr="00815235" w:rsidRDefault="00815235" w:rsidP="00815235">
      <w:pPr>
        <w:rPr>
          <w:sz w:val="28"/>
          <w:szCs w:val="28"/>
        </w:rPr>
      </w:pPr>
    </w:p>
    <w:sectPr w:rsidR="00815235" w:rsidRPr="00815235" w:rsidSect="00971CEB">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0A11" w:rsidRDefault="008C0A11" w:rsidP="006461C2">
      <w:pPr>
        <w:spacing w:after="0" w:line="240" w:lineRule="auto"/>
      </w:pPr>
      <w:r>
        <w:separator/>
      </w:r>
    </w:p>
  </w:endnote>
  <w:endnote w:type="continuationSeparator" w:id="0">
    <w:p w:rsidR="008C0A11" w:rsidRDefault="008C0A11" w:rsidP="006461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56955"/>
      <w:docPartObj>
        <w:docPartGallery w:val="Page Numbers (Bottom of Page)"/>
        <w:docPartUnique/>
      </w:docPartObj>
    </w:sdtPr>
    <w:sdtEndPr/>
    <w:sdtContent>
      <w:p w:rsidR="007658C2" w:rsidRDefault="007658C2">
        <w:pPr>
          <w:pStyle w:val="Footer"/>
          <w:jc w:val="center"/>
        </w:pPr>
        <w:r>
          <w:fldChar w:fldCharType="begin"/>
        </w:r>
        <w:r>
          <w:instrText xml:space="preserve"> PAGE   \* MERGEFORMAT </w:instrText>
        </w:r>
        <w:r>
          <w:fldChar w:fldCharType="separate"/>
        </w:r>
        <w:r w:rsidR="00AF11BA">
          <w:rPr>
            <w:noProof/>
          </w:rPr>
          <w:t>17</w:t>
        </w:r>
        <w:r>
          <w:rPr>
            <w:noProof/>
          </w:rPr>
          <w:fldChar w:fldCharType="end"/>
        </w:r>
      </w:p>
    </w:sdtContent>
  </w:sdt>
  <w:p w:rsidR="007658C2" w:rsidRDefault="007658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0A11" w:rsidRDefault="008C0A11" w:rsidP="006461C2">
      <w:pPr>
        <w:spacing w:after="0" w:line="240" w:lineRule="auto"/>
      </w:pPr>
      <w:r>
        <w:separator/>
      </w:r>
    </w:p>
  </w:footnote>
  <w:footnote w:type="continuationSeparator" w:id="0">
    <w:p w:rsidR="008C0A11" w:rsidRDefault="008C0A11" w:rsidP="006461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C6DF7"/>
    <w:multiLevelType w:val="hybridMultilevel"/>
    <w:tmpl w:val="DDB40728"/>
    <w:lvl w:ilvl="0" w:tplc="ED88289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EF2CEC"/>
    <w:multiLevelType w:val="multilevel"/>
    <w:tmpl w:val="2AE6F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7673C9"/>
    <w:multiLevelType w:val="multilevel"/>
    <w:tmpl w:val="640806F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nsid w:val="243B183D"/>
    <w:multiLevelType w:val="hybridMultilevel"/>
    <w:tmpl w:val="2A008B30"/>
    <w:lvl w:ilvl="0" w:tplc="F79E0FC0">
      <w:start w:val="1"/>
      <w:numFmt w:val="decimal"/>
      <w:lvlText w:val="%1."/>
      <w:lvlJc w:val="left"/>
      <w:pPr>
        <w:ind w:left="720" w:hanging="360"/>
      </w:pPr>
      <w:rPr>
        <w:rFonts w:ascii="Times New Roman" w:eastAsia="Times New Roman" w:hAnsi="Times New Roman" w:cs="Times New Roman"/>
        <w:b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CF00CA9"/>
    <w:multiLevelType w:val="hybridMultilevel"/>
    <w:tmpl w:val="B8AEA4E8"/>
    <w:lvl w:ilvl="0" w:tplc="6F7ECA34">
      <w:start w:val="1"/>
      <w:numFmt w:val="bullet"/>
      <w:lvlText w:val="-"/>
      <w:lvlJc w:val="left"/>
      <w:pPr>
        <w:ind w:left="660" w:hanging="360"/>
      </w:pPr>
      <w:rPr>
        <w:rFonts w:ascii="Times New Roman" w:eastAsia="Times New Roman"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5">
    <w:nsid w:val="59AB2C84"/>
    <w:multiLevelType w:val="hybridMultilevel"/>
    <w:tmpl w:val="E7288EDA"/>
    <w:lvl w:ilvl="0" w:tplc="5114F6C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9DA2F4A"/>
    <w:multiLevelType w:val="hybridMultilevel"/>
    <w:tmpl w:val="969EACF6"/>
    <w:lvl w:ilvl="0" w:tplc="B9C2F16E">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DA82553"/>
    <w:multiLevelType w:val="multilevel"/>
    <w:tmpl w:val="16C25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95C1E05"/>
    <w:multiLevelType w:val="hybridMultilevel"/>
    <w:tmpl w:val="B86C9E02"/>
    <w:lvl w:ilvl="0" w:tplc="51827388">
      <w:start w:val="1"/>
      <w:numFmt w:val="bullet"/>
      <w:lvlText w:val=""/>
      <w:lvlJc w:val="left"/>
      <w:pPr>
        <w:ind w:left="720" w:hanging="360"/>
      </w:pPr>
      <w:rPr>
        <w:rFonts w:ascii="Symbol" w:eastAsia="Times New Roman" w:hAnsi="Symbol"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969166A"/>
    <w:multiLevelType w:val="hybridMultilevel"/>
    <w:tmpl w:val="76A86D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D8365B5"/>
    <w:multiLevelType w:val="hybridMultilevel"/>
    <w:tmpl w:val="85C6A5DC"/>
    <w:lvl w:ilvl="0" w:tplc="8EA2864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0"/>
  </w:num>
  <w:num w:numId="4">
    <w:abstractNumId w:val="5"/>
  </w:num>
  <w:num w:numId="5">
    <w:abstractNumId w:val="2"/>
  </w:num>
  <w:num w:numId="6">
    <w:abstractNumId w:val="1"/>
  </w:num>
  <w:num w:numId="7">
    <w:abstractNumId w:val="7"/>
  </w:num>
  <w:num w:numId="8">
    <w:abstractNumId w:val="9"/>
  </w:num>
  <w:num w:numId="9">
    <w:abstractNumId w:val="4"/>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87C9B"/>
    <w:rsid w:val="00044838"/>
    <w:rsid w:val="00045DF8"/>
    <w:rsid w:val="000461E2"/>
    <w:rsid w:val="000A1E27"/>
    <w:rsid w:val="000A2220"/>
    <w:rsid w:val="000B7A9C"/>
    <w:rsid w:val="000E45FB"/>
    <w:rsid w:val="000F3A24"/>
    <w:rsid w:val="00114B33"/>
    <w:rsid w:val="001158D5"/>
    <w:rsid w:val="001165C7"/>
    <w:rsid w:val="00127F5F"/>
    <w:rsid w:val="00131039"/>
    <w:rsid w:val="00136D0E"/>
    <w:rsid w:val="001954A6"/>
    <w:rsid w:val="001B37EB"/>
    <w:rsid w:val="001C1C4F"/>
    <w:rsid w:val="001C3745"/>
    <w:rsid w:val="001E67D2"/>
    <w:rsid w:val="00205870"/>
    <w:rsid w:val="0022601F"/>
    <w:rsid w:val="00261932"/>
    <w:rsid w:val="00271CE0"/>
    <w:rsid w:val="0027712F"/>
    <w:rsid w:val="00280A2F"/>
    <w:rsid w:val="002922C4"/>
    <w:rsid w:val="002A23FD"/>
    <w:rsid w:val="002B3C1B"/>
    <w:rsid w:val="002C0F96"/>
    <w:rsid w:val="002C2649"/>
    <w:rsid w:val="002F4730"/>
    <w:rsid w:val="002F6BEE"/>
    <w:rsid w:val="002F757C"/>
    <w:rsid w:val="00335408"/>
    <w:rsid w:val="00353371"/>
    <w:rsid w:val="0036264E"/>
    <w:rsid w:val="00386072"/>
    <w:rsid w:val="003F2C81"/>
    <w:rsid w:val="00417E09"/>
    <w:rsid w:val="00432179"/>
    <w:rsid w:val="004456C1"/>
    <w:rsid w:val="00450006"/>
    <w:rsid w:val="00466097"/>
    <w:rsid w:val="004921BD"/>
    <w:rsid w:val="00495602"/>
    <w:rsid w:val="0049725F"/>
    <w:rsid w:val="004A1610"/>
    <w:rsid w:val="004E4D5A"/>
    <w:rsid w:val="005273B4"/>
    <w:rsid w:val="00562BB3"/>
    <w:rsid w:val="00570E33"/>
    <w:rsid w:val="00573DA4"/>
    <w:rsid w:val="005A35D3"/>
    <w:rsid w:val="005B49DF"/>
    <w:rsid w:val="005D136C"/>
    <w:rsid w:val="005D5821"/>
    <w:rsid w:val="005E76D9"/>
    <w:rsid w:val="005F0932"/>
    <w:rsid w:val="005F3B75"/>
    <w:rsid w:val="006118F4"/>
    <w:rsid w:val="00616685"/>
    <w:rsid w:val="006461C2"/>
    <w:rsid w:val="006640C1"/>
    <w:rsid w:val="00671CA1"/>
    <w:rsid w:val="006A492D"/>
    <w:rsid w:val="006D4198"/>
    <w:rsid w:val="00702534"/>
    <w:rsid w:val="0071633C"/>
    <w:rsid w:val="007164CC"/>
    <w:rsid w:val="00757F3C"/>
    <w:rsid w:val="007658C2"/>
    <w:rsid w:val="007B48D7"/>
    <w:rsid w:val="007B61D5"/>
    <w:rsid w:val="007C0296"/>
    <w:rsid w:val="007C59C4"/>
    <w:rsid w:val="007C6972"/>
    <w:rsid w:val="007D6BDE"/>
    <w:rsid w:val="00815235"/>
    <w:rsid w:val="00826A72"/>
    <w:rsid w:val="008317D0"/>
    <w:rsid w:val="00840409"/>
    <w:rsid w:val="008713BD"/>
    <w:rsid w:val="00887C9B"/>
    <w:rsid w:val="00893F34"/>
    <w:rsid w:val="008A745D"/>
    <w:rsid w:val="008B72C1"/>
    <w:rsid w:val="008C0A11"/>
    <w:rsid w:val="008C4066"/>
    <w:rsid w:val="008D6536"/>
    <w:rsid w:val="008E24D5"/>
    <w:rsid w:val="008F47D3"/>
    <w:rsid w:val="00902BE7"/>
    <w:rsid w:val="00903F51"/>
    <w:rsid w:val="0090582D"/>
    <w:rsid w:val="0090653E"/>
    <w:rsid w:val="00950890"/>
    <w:rsid w:val="009550EA"/>
    <w:rsid w:val="009669BE"/>
    <w:rsid w:val="00971CEB"/>
    <w:rsid w:val="009960B4"/>
    <w:rsid w:val="00997A86"/>
    <w:rsid w:val="009A5919"/>
    <w:rsid w:val="009A795D"/>
    <w:rsid w:val="009C1EBA"/>
    <w:rsid w:val="009C3800"/>
    <w:rsid w:val="009E09CA"/>
    <w:rsid w:val="00A0481B"/>
    <w:rsid w:val="00A161D1"/>
    <w:rsid w:val="00A20000"/>
    <w:rsid w:val="00A31B62"/>
    <w:rsid w:val="00A402D4"/>
    <w:rsid w:val="00A57BD2"/>
    <w:rsid w:val="00A8239D"/>
    <w:rsid w:val="00AA12F5"/>
    <w:rsid w:val="00AD26F8"/>
    <w:rsid w:val="00AE2F94"/>
    <w:rsid w:val="00AF11BA"/>
    <w:rsid w:val="00B06D99"/>
    <w:rsid w:val="00B2786C"/>
    <w:rsid w:val="00B32B7E"/>
    <w:rsid w:val="00B67522"/>
    <w:rsid w:val="00B74B9F"/>
    <w:rsid w:val="00B75FC8"/>
    <w:rsid w:val="00B9526F"/>
    <w:rsid w:val="00B957E7"/>
    <w:rsid w:val="00BA4B0D"/>
    <w:rsid w:val="00BE21E5"/>
    <w:rsid w:val="00C22EAA"/>
    <w:rsid w:val="00C26875"/>
    <w:rsid w:val="00C30827"/>
    <w:rsid w:val="00C548F9"/>
    <w:rsid w:val="00C54AB4"/>
    <w:rsid w:val="00C620A2"/>
    <w:rsid w:val="00C747B6"/>
    <w:rsid w:val="00C839FD"/>
    <w:rsid w:val="00C917F3"/>
    <w:rsid w:val="00C94966"/>
    <w:rsid w:val="00CA171F"/>
    <w:rsid w:val="00CB423A"/>
    <w:rsid w:val="00CC4EC9"/>
    <w:rsid w:val="00CD1F2E"/>
    <w:rsid w:val="00CE0806"/>
    <w:rsid w:val="00CE1E31"/>
    <w:rsid w:val="00CE6907"/>
    <w:rsid w:val="00CF7D1C"/>
    <w:rsid w:val="00D135C4"/>
    <w:rsid w:val="00D50ACE"/>
    <w:rsid w:val="00D86D0B"/>
    <w:rsid w:val="00DA1809"/>
    <w:rsid w:val="00DE0935"/>
    <w:rsid w:val="00DF2E69"/>
    <w:rsid w:val="00E11D37"/>
    <w:rsid w:val="00E328A9"/>
    <w:rsid w:val="00E50999"/>
    <w:rsid w:val="00E73942"/>
    <w:rsid w:val="00EC0068"/>
    <w:rsid w:val="00EE0273"/>
    <w:rsid w:val="00EE457A"/>
    <w:rsid w:val="00EE7B9C"/>
    <w:rsid w:val="00F00E78"/>
    <w:rsid w:val="00F158CC"/>
    <w:rsid w:val="00F220AE"/>
    <w:rsid w:val="00F376A3"/>
    <w:rsid w:val="00F40B61"/>
    <w:rsid w:val="00F4136A"/>
    <w:rsid w:val="00F846D4"/>
    <w:rsid w:val="00FA02A5"/>
    <w:rsid w:val="00FB492D"/>
    <w:rsid w:val="00FB715E"/>
    <w:rsid w:val="00FE0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1CEB"/>
  </w:style>
  <w:style w:type="paragraph" w:styleId="Heading1">
    <w:name w:val="heading 1"/>
    <w:basedOn w:val="Normal"/>
    <w:next w:val="Normal"/>
    <w:link w:val="Heading1Char"/>
    <w:uiPriority w:val="9"/>
    <w:qFormat/>
    <w:rsid w:val="00432179"/>
    <w:pPr>
      <w:keepNext/>
      <w:keepLines/>
      <w:spacing w:after="0" w:line="360" w:lineRule="auto"/>
      <w:jc w:val="center"/>
      <w:outlineLvl w:val="0"/>
    </w:pPr>
    <w:rPr>
      <w:rFonts w:eastAsia="Times New Roman" w:cs="Times New Roman"/>
      <w:b/>
      <w:bCs/>
      <w:color w:val="0000FF"/>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87C9B"/>
    <w:pPr>
      <w:spacing w:before="100" w:beforeAutospacing="1" w:after="100" w:afterAutospacing="1" w:line="240" w:lineRule="auto"/>
    </w:pPr>
    <w:rPr>
      <w:rFonts w:eastAsia="Times New Roman" w:cs="Times New Roman"/>
      <w:sz w:val="24"/>
      <w:szCs w:val="24"/>
    </w:rPr>
  </w:style>
  <w:style w:type="table" w:styleId="TableGrid">
    <w:name w:val="Table Grid"/>
    <w:basedOn w:val="TableNormal"/>
    <w:uiPriority w:val="59"/>
    <w:rsid w:val="00A31B6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uiPriority w:val="22"/>
    <w:qFormat/>
    <w:rsid w:val="00B2786C"/>
    <w:rPr>
      <w:b/>
      <w:bCs/>
    </w:rPr>
  </w:style>
  <w:style w:type="paragraph" w:styleId="BalloonText">
    <w:name w:val="Balloon Text"/>
    <w:basedOn w:val="Normal"/>
    <w:link w:val="BalloonTextChar"/>
    <w:uiPriority w:val="99"/>
    <w:semiHidden/>
    <w:unhideWhenUsed/>
    <w:rsid w:val="006118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18F4"/>
    <w:rPr>
      <w:rFonts w:ascii="Tahoma" w:hAnsi="Tahoma" w:cs="Tahoma"/>
      <w:sz w:val="16"/>
      <w:szCs w:val="16"/>
    </w:rPr>
  </w:style>
  <w:style w:type="character" w:customStyle="1" w:styleId="ff2">
    <w:name w:val="ff2"/>
    <w:basedOn w:val="DefaultParagraphFont"/>
    <w:rsid w:val="0022601F"/>
  </w:style>
  <w:style w:type="character" w:customStyle="1" w:styleId="ff1">
    <w:name w:val="ff1"/>
    <w:basedOn w:val="DefaultParagraphFont"/>
    <w:rsid w:val="0022601F"/>
  </w:style>
  <w:style w:type="character" w:customStyle="1" w:styleId="lsd">
    <w:name w:val="lsd"/>
    <w:basedOn w:val="DefaultParagraphFont"/>
    <w:rsid w:val="0022601F"/>
  </w:style>
  <w:style w:type="character" w:customStyle="1" w:styleId="ls7">
    <w:name w:val="ls7"/>
    <w:basedOn w:val="DefaultParagraphFont"/>
    <w:rsid w:val="0022601F"/>
  </w:style>
  <w:style w:type="character" w:customStyle="1" w:styleId="ls1">
    <w:name w:val="ls1"/>
    <w:basedOn w:val="DefaultParagraphFont"/>
    <w:rsid w:val="0022601F"/>
  </w:style>
  <w:style w:type="character" w:customStyle="1" w:styleId="lsf">
    <w:name w:val="lsf"/>
    <w:basedOn w:val="DefaultParagraphFont"/>
    <w:rsid w:val="0022601F"/>
  </w:style>
  <w:style w:type="character" w:customStyle="1" w:styleId="ff5">
    <w:name w:val="ff5"/>
    <w:basedOn w:val="DefaultParagraphFont"/>
    <w:rsid w:val="0022601F"/>
  </w:style>
  <w:style w:type="character" w:customStyle="1" w:styleId="ls8">
    <w:name w:val="ls8"/>
    <w:basedOn w:val="DefaultParagraphFont"/>
    <w:rsid w:val="001C3745"/>
  </w:style>
  <w:style w:type="character" w:customStyle="1" w:styleId="ff6">
    <w:name w:val="ff6"/>
    <w:basedOn w:val="DefaultParagraphFont"/>
    <w:rsid w:val="00D50ACE"/>
  </w:style>
  <w:style w:type="character" w:customStyle="1" w:styleId="lse">
    <w:name w:val="lse"/>
    <w:basedOn w:val="DefaultParagraphFont"/>
    <w:rsid w:val="00D50ACE"/>
  </w:style>
  <w:style w:type="character" w:customStyle="1" w:styleId="ls4">
    <w:name w:val="ls4"/>
    <w:basedOn w:val="DefaultParagraphFont"/>
    <w:rsid w:val="00D50ACE"/>
  </w:style>
  <w:style w:type="character" w:customStyle="1" w:styleId="lsc">
    <w:name w:val="lsc"/>
    <w:basedOn w:val="DefaultParagraphFont"/>
    <w:rsid w:val="00D50ACE"/>
  </w:style>
  <w:style w:type="paragraph" w:styleId="Header">
    <w:name w:val="header"/>
    <w:basedOn w:val="Normal"/>
    <w:link w:val="HeaderChar"/>
    <w:uiPriority w:val="99"/>
    <w:semiHidden/>
    <w:unhideWhenUsed/>
    <w:rsid w:val="006461C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461C2"/>
  </w:style>
  <w:style w:type="paragraph" w:styleId="Footer">
    <w:name w:val="footer"/>
    <w:basedOn w:val="Normal"/>
    <w:link w:val="FooterChar"/>
    <w:uiPriority w:val="99"/>
    <w:unhideWhenUsed/>
    <w:rsid w:val="006461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61C2"/>
  </w:style>
  <w:style w:type="paragraph" w:styleId="ListParagraph">
    <w:name w:val="List Paragraph"/>
    <w:basedOn w:val="Normal"/>
    <w:uiPriority w:val="34"/>
    <w:qFormat/>
    <w:rsid w:val="005B49DF"/>
    <w:pPr>
      <w:ind w:left="720"/>
      <w:contextualSpacing/>
    </w:pPr>
  </w:style>
  <w:style w:type="character" w:styleId="Hyperlink">
    <w:name w:val="Hyperlink"/>
    <w:basedOn w:val="DefaultParagraphFont"/>
    <w:uiPriority w:val="99"/>
    <w:unhideWhenUsed/>
    <w:rsid w:val="00466097"/>
    <w:rPr>
      <w:color w:val="0000FF" w:themeColor="hyperlink"/>
      <w:u w:val="single"/>
    </w:rPr>
  </w:style>
  <w:style w:type="character" w:customStyle="1" w:styleId="Heading1Char">
    <w:name w:val="Heading 1 Char"/>
    <w:basedOn w:val="DefaultParagraphFont"/>
    <w:link w:val="Heading1"/>
    <w:uiPriority w:val="9"/>
    <w:rsid w:val="00432179"/>
    <w:rPr>
      <w:rFonts w:eastAsia="Times New Roman" w:cs="Times New Roman"/>
      <w:b/>
      <w:bCs/>
      <w:color w:val="0000FF"/>
      <w:sz w:val="28"/>
      <w:szCs w:val="28"/>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3982">
      <w:bodyDiv w:val="1"/>
      <w:marLeft w:val="0"/>
      <w:marRight w:val="0"/>
      <w:marTop w:val="0"/>
      <w:marBottom w:val="0"/>
      <w:divBdr>
        <w:top w:val="none" w:sz="0" w:space="0" w:color="auto"/>
        <w:left w:val="none" w:sz="0" w:space="0" w:color="auto"/>
        <w:bottom w:val="none" w:sz="0" w:space="0" w:color="auto"/>
        <w:right w:val="none" w:sz="0" w:space="0" w:color="auto"/>
      </w:divBdr>
    </w:div>
    <w:div w:id="320886663">
      <w:bodyDiv w:val="1"/>
      <w:marLeft w:val="0"/>
      <w:marRight w:val="0"/>
      <w:marTop w:val="0"/>
      <w:marBottom w:val="0"/>
      <w:divBdr>
        <w:top w:val="none" w:sz="0" w:space="0" w:color="auto"/>
        <w:left w:val="none" w:sz="0" w:space="0" w:color="auto"/>
        <w:bottom w:val="none" w:sz="0" w:space="0" w:color="auto"/>
        <w:right w:val="none" w:sz="0" w:space="0" w:color="auto"/>
      </w:divBdr>
    </w:div>
    <w:div w:id="752555837">
      <w:bodyDiv w:val="1"/>
      <w:marLeft w:val="0"/>
      <w:marRight w:val="0"/>
      <w:marTop w:val="0"/>
      <w:marBottom w:val="0"/>
      <w:divBdr>
        <w:top w:val="none" w:sz="0" w:space="0" w:color="auto"/>
        <w:left w:val="none" w:sz="0" w:space="0" w:color="auto"/>
        <w:bottom w:val="none" w:sz="0" w:space="0" w:color="auto"/>
        <w:right w:val="none" w:sz="0" w:space="0" w:color="auto"/>
      </w:divBdr>
    </w:div>
    <w:div w:id="896089142">
      <w:bodyDiv w:val="1"/>
      <w:marLeft w:val="0"/>
      <w:marRight w:val="0"/>
      <w:marTop w:val="0"/>
      <w:marBottom w:val="0"/>
      <w:divBdr>
        <w:top w:val="none" w:sz="0" w:space="0" w:color="auto"/>
        <w:left w:val="none" w:sz="0" w:space="0" w:color="auto"/>
        <w:bottom w:val="none" w:sz="0" w:space="0" w:color="auto"/>
        <w:right w:val="none" w:sz="0" w:space="0" w:color="auto"/>
      </w:divBdr>
    </w:div>
    <w:div w:id="899823159">
      <w:bodyDiv w:val="1"/>
      <w:marLeft w:val="0"/>
      <w:marRight w:val="0"/>
      <w:marTop w:val="0"/>
      <w:marBottom w:val="0"/>
      <w:divBdr>
        <w:top w:val="none" w:sz="0" w:space="0" w:color="auto"/>
        <w:left w:val="none" w:sz="0" w:space="0" w:color="auto"/>
        <w:bottom w:val="none" w:sz="0" w:space="0" w:color="auto"/>
        <w:right w:val="none" w:sz="0" w:space="0" w:color="auto"/>
      </w:divBdr>
    </w:div>
    <w:div w:id="1106585412">
      <w:bodyDiv w:val="1"/>
      <w:marLeft w:val="0"/>
      <w:marRight w:val="0"/>
      <w:marTop w:val="0"/>
      <w:marBottom w:val="0"/>
      <w:divBdr>
        <w:top w:val="none" w:sz="0" w:space="0" w:color="auto"/>
        <w:left w:val="none" w:sz="0" w:space="0" w:color="auto"/>
        <w:bottom w:val="none" w:sz="0" w:space="0" w:color="auto"/>
        <w:right w:val="none" w:sz="0" w:space="0" w:color="auto"/>
      </w:divBdr>
      <w:divsChild>
        <w:div w:id="864827101">
          <w:marLeft w:val="0"/>
          <w:marRight w:val="0"/>
          <w:marTop w:val="150"/>
          <w:marBottom w:val="150"/>
          <w:divBdr>
            <w:top w:val="none" w:sz="0" w:space="0" w:color="auto"/>
            <w:left w:val="none" w:sz="0" w:space="0" w:color="auto"/>
            <w:bottom w:val="none" w:sz="0" w:space="0" w:color="auto"/>
            <w:right w:val="none" w:sz="0" w:space="0" w:color="auto"/>
          </w:divBdr>
        </w:div>
        <w:div w:id="1664120319">
          <w:marLeft w:val="0"/>
          <w:marRight w:val="0"/>
          <w:marTop w:val="150"/>
          <w:marBottom w:val="150"/>
          <w:divBdr>
            <w:top w:val="none" w:sz="0" w:space="0" w:color="auto"/>
            <w:left w:val="none" w:sz="0" w:space="0" w:color="auto"/>
            <w:bottom w:val="none" w:sz="0" w:space="0" w:color="auto"/>
            <w:right w:val="none" w:sz="0" w:space="0" w:color="auto"/>
          </w:divBdr>
        </w:div>
        <w:div w:id="1416628947">
          <w:marLeft w:val="0"/>
          <w:marRight w:val="0"/>
          <w:marTop w:val="150"/>
          <w:marBottom w:val="150"/>
          <w:divBdr>
            <w:top w:val="none" w:sz="0" w:space="0" w:color="auto"/>
            <w:left w:val="none" w:sz="0" w:space="0" w:color="auto"/>
            <w:bottom w:val="none" w:sz="0" w:space="0" w:color="auto"/>
            <w:right w:val="none" w:sz="0" w:space="0" w:color="auto"/>
          </w:divBdr>
        </w:div>
        <w:div w:id="1483154405">
          <w:marLeft w:val="0"/>
          <w:marRight w:val="0"/>
          <w:marTop w:val="150"/>
          <w:marBottom w:val="150"/>
          <w:divBdr>
            <w:top w:val="none" w:sz="0" w:space="0" w:color="auto"/>
            <w:left w:val="none" w:sz="0" w:space="0" w:color="auto"/>
            <w:bottom w:val="none" w:sz="0" w:space="0" w:color="auto"/>
            <w:right w:val="none" w:sz="0" w:space="0" w:color="auto"/>
          </w:divBdr>
        </w:div>
        <w:div w:id="719980539">
          <w:marLeft w:val="0"/>
          <w:marRight w:val="0"/>
          <w:marTop w:val="150"/>
          <w:marBottom w:val="150"/>
          <w:divBdr>
            <w:top w:val="none" w:sz="0" w:space="0" w:color="auto"/>
            <w:left w:val="none" w:sz="0" w:space="0" w:color="auto"/>
            <w:bottom w:val="none" w:sz="0" w:space="0" w:color="auto"/>
            <w:right w:val="none" w:sz="0" w:space="0" w:color="auto"/>
          </w:divBdr>
        </w:div>
      </w:divsChild>
    </w:div>
    <w:div w:id="1407457132">
      <w:bodyDiv w:val="1"/>
      <w:marLeft w:val="0"/>
      <w:marRight w:val="0"/>
      <w:marTop w:val="0"/>
      <w:marBottom w:val="0"/>
      <w:divBdr>
        <w:top w:val="none" w:sz="0" w:space="0" w:color="auto"/>
        <w:left w:val="none" w:sz="0" w:space="0" w:color="auto"/>
        <w:bottom w:val="none" w:sz="0" w:space="0" w:color="auto"/>
        <w:right w:val="none" w:sz="0" w:space="0" w:color="auto"/>
      </w:divBdr>
      <w:divsChild>
        <w:div w:id="1277520237">
          <w:marLeft w:val="0"/>
          <w:marRight w:val="0"/>
          <w:marTop w:val="150"/>
          <w:marBottom w:val="150"/>
          <w:divBdr>
            <w:top w:val="none" w:sz="0" w:space="0" w:color="auto"/>
            <w:left w:val="none" w:sz="0" w:space="0" w:color="auto"/>
            <w:bottom w:val="none" w:sz="0" w:space="0" w:color="auto"/>
            <w:right w:val="none" w:sz="0" w:space="0" w:color="auto"/>
          </w:divBdr>
        </w:div>
        <w:div w:id="711656684">
          <w:marLeft w:val="0"/>
          <w:marRight w:val="0"/>
          <w:marTop w:val="150"/>
          <w:marBottom w:val="150"/>
          <w:divBdr>
            <w:top w:val="none" w:sz="0" w:space="0" w:color="auto"/>
            <w:left w:val="none" w:sz="0" w:space="0" w:color="auto"/>
            <w:bottom w:val="none" w:sz="0" w:space="0" w:color="auto"/>
            <w:right w:val="none" w:sz="0" w:space="0" w:color="auto"/>
          </w:divBdr>
        </w:div>
      </w:divsChild>
    </w:div>
    <w:div w:id="1474566846">
      <w:bodyDiv w:val="1"/>
      <w:marLeft w:val="0"/>
      <w:marRight w:val="0"/>
      <w:marTop w:val="0"/>
      <w:marBottom w:val="0"/>
      <w:divBdr>
        <w:top w:val="none" w:sz="0" w:space="0" w:color="auto"/>
        <w:left w:val="none" w:sz="0" w:space="0" w:color="auto"/>
        <w:bottom w:val="none" w:sz="0" w:space="0" w:color="auto"/>
        <w:right w:val="none" w:sz="0" w:space="0" w:color="auto"/>
      </w:divBdr>
    </w:div>
    <w:div w:id="1672172820">
      <w:bodyDiv w:val="1"/>
      <w:marLeft w:val="0"/>
      <w:marRight w:val="0"/>
      <w:marTop w:val="0"/>
      <w:marBottom w:val="0"/>
      <w:divBdr>
        <w:top w:val="none" w:sz="0" w:space="0" w:color="auto"/>
        <w:left w:val="none" w:sz="0" w:space="0" w:color="auto"/>
        <w:bottom w:val="none" w:sz="0" w:space="0" w:color="auto"/>
        <w:right w:val="none" w:sz="0" w:space="0" w:color="auto"/>
      </w:divBdr>
    </w:div>
    <w:div w:id="1928683594">
      <w:bodyDiv w:val="1"/>
      <w:marLeft w:val="0"/>
      <w:marRight w:val="0"/>
      <w:marTop w:val="0"/>
      <w:marBottom w:val="0"/>
      <w:divBdr>
        <w:top w:val="none" w:sz="0" w:space="0" w:color="auto"/>
        <w:left w:val="none" w:sz="0" w:space="0" w:color="auto"/>
        <w:bottom w:val="none" w:sz="0" w:space="0" w:color="auto"/>
        <w:right w:val="none" w:sz="0" w:space="0" w:color="auto"/>
      </w:divBdr>
    </w:div>
    <w:div w:id="2038044981">
      <w:bodyDiv w:val="1"/>
      <w:marLeft w:val="0"/>
      <w:marRight w:val="0"/>
      <w:marTop w:val="0"/>
      <w:marBottom w:val="0"/>
      <w:divBdr>
        <w:top w:val="none" w:sz="0" w:space="0" w:color="auto"/>
        <w:left w:val="none" w:sz="0" w:space="0" w:color="auto"/>
        <w:bottom w:val="none" w:sz="0" w:space="0" w:color="auto"/>
        <w:right w:val="none" w:sz="0" w:space="0" w:color="auto"/>
      </w:divBdr>
      <w:divsChild>
        <w:div w:id="661586860">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799B78-F99C-4076-B0DE-49B659E69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926</TotalTime>
  <Pages>17</Pages>
  <Words>2673</Words>
  <Characters>15239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NUC-TL</dc:creator>
  <cp:lastModifiedBy>Admin</cp:lastModifiedBy>
  <cp:revision>117</cp:revision>
  <dcterms:created xsi:type="dcterms:W3CDTF">2020-10-20T07:20:00Z</dcterms:created>
  <dcterms:modified xsi:type="dcterms:W3CDTF">2021-04-08T06:47:00Z</dcterms:modified>
</cp:coreProperties>
</file>