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659" w:rsidRPr="009E4659" w:rsidRDefault="009E4659" w:rsidP="009E4659">
      <w:pPr>
        <w:shd w:val="clear" w:color="auto" w:fill="FFFFFF"/>
        <w:spacing w:after="0" w:line="240" w:lineRule="auto"/>
        <w:jc w:val="both"/>
        <w:textAlignment w:val="baseline"/>
        <w:rPr>
          <w:rFonts w:ascii="Roboto" w:eastAsia="Times New Roman" w:hAnsi="Roboto" w:cs="Times New Roman"/>
          <w:color w:val="000000"/>
          <w:sz w:val="20"/>
          <w:szCs w:val="20"/>
        </w:rPr>
      </w:pPr>
      <w:r w:rsidRPr="009E4659">
        <w:rPr>
          <w:rFonts w:ascii="Arial" w:eastAsia="Times New Roman" w:hAnsi="Arial" w:cs="Arial"/>
          <w:color w:val="000000"/>
          <w:sz w:val="24"/>
          <w:szCs w:val="24"/>
        </w:rPr>
        <w:t xml:space="preserve">Ứng dụng Teams có thể được sử </w:t>
      </w:r>
      <w:bookmarkStart w:id="0" w:name="_GoBack"/>
      <w:bookmarkEnd w:id="0"/>
      <w:r w:rsidRPr="009E4659">
        <w:rPr>
          <w:rFonts w:ascii="Arial" w:eastAsia="Times New Roman" w:hAnsi="Arial" w:cs="Arial"/>
          <w:color w:val="000000"/>
          <w:sz w:val="24"/>
          <w:szCs w:val="24"/>
        </w:rPr>
        <w:t>dụng ngay trên trình duyệt web, đó là một trong những điều thuận lợi dù Teams có cả bản phần mềm PC lẫn app điện thoại.</w:t>
      </w:r>
    </w:p>
    <w:p w:rsidR="009E4659" w:rsidRPr="009E4659" w:rsidRDefault="009E4659" w:rsidP="009E4659">
      <w:pPr>
        <w:shd w:val="clear" w:color="auto" w:fill="FFFFFF"/>
        <w:spacing w:after="0" w:line="240" w:lineRule="auto"/>
        <w:jc w:val="both"/>
        <w:textAlignment w:val="baseline"/>
        <w:rPr>
          <w:rFonts w:ascii="Roboto" w:eastAsia="Times New Roman" w:hAnsi="Roboto" w:cs="Times New Roman"/>
          <w:color w:val="000000"/>
          <w:sz w:val="20"/>
          <w:szCs w:val="20"/>
        </w:rPr>
      </w:pPr>
      <w:r w:rsidRPr="009E4659">
        <w:rPr>
          <w:rFonts w:ascii="Arial" w:eastAsia="Times New Roman" w:hAnsi="Arial" w:cs="Arial"/>
          <w:color w:val="000000"/>
          <w:sz w:val="24"/>
          <w:szCs w:val="24"/>
        </w:rPr>
        <w:t>Với ứng dụng Teams, chức năng quan trọng đầu tiên là mời mọi người tham gia nhóm. Khi bấm vào "Mời mọi người" dưới góc trái, chúng ta sẽ có các lựa chọn như lấy link liên kết để đi mời bạn bè, hoặc gửi mời qua email...</w:t>
      </w:r>
    </w:p>
    <w:tbl>
      <w:tblPr>
        <w:tblW w:w="9517" w:type="dxa"/>
        <w:shd w:val="clear" w:color="auto" w:fill="FFFFFF"/>
        <w:tblCellMar>
          <w:left w:w="0" w:type="dxa"/>
          <w:right w:w="0" w:type="dxa"/>
        </w:tblCellMar>
        <w:tblLook w:val="04A0" w:firstRow="1" w:lastRow="0" w:firstColumn="1" w:lastColumn="0" w:noHBand="0" w:noVBand="1"/>
      </w:tblPr>
      <w:tblGrid>
        <w:gridCol w:w="15360"/>
      </w:tblGrid>
      <w:tr w:rsidR="009E4659" w:rsidRPr="009E4659" w:rsidTr="009E4659">
        <w:tc>
          <w:tcPr>
            <w:tcW w:w="0" w:type="auto"/>
            <w:shd w:val="clear" w:color="auto" w:fill="FFFFFF"/>
            <w:vAlign w:val="bottom"/>
            <w:hideMark/>
          </w:tcPr>
          <w:p w:rsidR="009E4659" w:rsidRPr="009E4659" w:rsidRDefault="009E4659" w:rsidP="009E4659">
            <w:pPr>
              <w:spacing w:after="0" w:line="240" w:lineRule="auto"/>
              <w:jc w:val="both"/>
              <w:rPr>
                <w:rFonts w:ascii="Arial" w:eastAsia="Times New Roman" w:hAnsi="Arial" w:cs="Arial"/>
                <w:color w:val="000000"/>
                <w:sz w:val="20"/>
                <w:szCs w:val="20"/>
              </w:rPr>
            </w:pPr>
            <w:r w:rsidRPr="009E4659">
              <w:rPr>
                <w:rFonts w:ascii="Arial" w:eastAsia="Times New Roman" w:hAnsi="Arial" w:cs="Arial"/>
                <w:noProof/>
                <w:color w:val="0401B4"/>
                <w:sz w:val="18"/>
                <w:szCs w:val="18"/>
              </w:rPr>
              <w:drawing>
                <wp:inline distT="0" distB="0" distL="0" distR="0" wp14:anchorId="4C64B694" wp14:editId="3E9D441D">
                  <wp:extent cx="9753600" cy="6905625"/>
                  <wp:effectExtent l="0" t="0" r="0" b="9525"/>
                  <wp:docPr id="1" name="Picture 1" descr="e1-huong-dan-su-dung-microsoft-teams-lam-viec-online-cach-su-dung-microsoft-teams-hop-truc-tuyen.jpg?w=600?w=60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huong-dan-su-dung-microsoft-teams-lam-viec-online-cach-su-dung-microsoft-teams-hop-truc-tuyen.jpg?w=600?w=60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6905625"/>
                          </a:xfrm>
                          <a:prstGeom prst="rect">
                            <a:avLst/>
                          </a:prstGeom>
                          <a:noFill/>
                          <a:ln>
                            <a:noFill/>
                          </a:ln>
                        </pic:spPr>
                      </pic:pic>
                    </a:graphicData>
                  </a:graphic>
                </wp:inline>
              </w:drawing>
            </w:r>
          </w:p>
        </w:tc>
      </w:tr>
      <w:tr w:rsidR="009E4659" w:rsidRPr="009E4659" w:rsidTr="009E4659">
        <w:tc>
          <w:tcPr>
            <w:tcW w:w="0" w:type="auto"/>
            <w:shd w:val="clear" w:color="auto" w:fill="FFFFFF"/>
            <w:vAlign w:val="bottom"/>
            <w:hideMark/>
          </w:tcPr>
          <w:p w:rsidR="009E4659" w:rsidRPr="009E4659" w:rsidRDefault="009E4659" w:rsidP="009E4659">
            <w:pPr>
              <w:spacing w:after="0" w:line="240" w:lineRule="auto"/>
              <w:jc w:val="both"/>
              <w:rPr>
                <w:rFonts w:ascii="Arial" w:eastAsia="Times New Roman" w:hAnsi="Arial" w:cs="Arial"/>
                <w:color w:val="000000"/>
                <w:sz w:val="20"/>
                <w:szCs w:val="20"/>
              </w:rPr>
            </w:pPr>
            <w:r w:rsidRPr="009E4659">
              <w:rPr>
                <w:rFonts w:ascii="Arial" w:eastAsia="Times New Roman" w:hAnsi="Arial" w:cs="Arial"/>
                <w:color w:val="000000"/>
                <w:sz w:val="20"/>
                <w:szCs w:val="20"/>
              </w:rPr>
              <w:t> </w:t>
            </w:r>
          </w:p>
        </w:tc>
      </w:tr>
    </w:tbl>
    <w:p w:rsidR="009E4659" w:rsidRPr="009E4659" w:rsidRDefault="009E4659" w:rsidP="009E4659">
      <w:pPr>
        <w:spacing w:after="0" w:line="240" w:lineRule="auto"/>
        <w:rPr>
          <w:rFonts w:ascii="Times New Roman" w:eastAsia="Times New Roman" w:hAnsi="Times New Roman" w:cs="Times New Roman"/>
          <w:vanish/>
          <w:sz w:val="24"/>
          <w:szCs w:val="24"/>
        </w:rPr>
      </w:pPr>
    </w:p>
    <w:tbl>
      <w:tblPr>
        <w:tblW w:w="9517" w:type="dxa"/>
        <w:shd w:val="clear" w:color="auto" w:fill="FFFFFF"/>
        <w:tblCellMar>
          <w:left w:w="0" w:type="dxa"/>
          <w:right w:w="0" w:type="dxa"/>
        </w:tblCellMar>
        <w:tblLook w:val="04A0" w:firstRow="1" w:lastRow="0" w:firstColumn="1" w:lastColumn="0" w:noHBand="0" w:noVBand="1"/>
      </w:tblPr>
      <w:tblGrid>
        <w:gridCol w:w="15360"/>
      </w:tblGrid>
      <w:tr w:rsidR="009E4659" w:rsidRPr="009E4659" w:rsidTr="009E4659">
        <w:tc>
          <w:tcPr>
            <w:tcW w:w="0" w:type="auto"/>
            <w:shd w:val="clear" w:color="auto" w:fill="FFFFFF"/>
            <w:vAlign w:val="bottom"/>
            <w:hideMark/>
          </w:tcPr>
          <w:p w:rsidR="009E4659" w:rsidRPr="009E4659" w:rsidRDefault="009E4659" w:rsidP="009E4659">
            <w:pPr>
              <w:spacing w:after="0" w:line="240" w:lineRule="auto"/>
              <w:jc w:val="both"/>
              <w:rPr>
                <w:rFonts w:ascii="Arial" w:eastAsia="Times New Roman" w:hAnsi="Arial" w:cs="Arial"/>
                <w:color w:val="000000"/>
                <w:sz w:val="20"/>
                <w:szCs w:val="20"/>
              </w:rPr>
            </w:pPr>
            <w:r w:rsidRPr="009E4659">
              <w:rPr>
                <w:rFonts w:ascii="Arial" w:eastAsia="Times New Roman" w:hAnsi="Arial" w:cs="Arial"/>
                <w:noProof/>
                <w:color w:val="0401B4"/>
                <w:sz w:val="18"/>
                <w:szCs w:val="18"/>
              </w:rPr>
              <w:lastRenderedPageBreak/>
              <w:drawing>
                <wp:inline distT="0" distB="0" distL="0" distR="0" wp14:anchorId="4EBD1B1D" wp14:editId="1A07B73C">
                  <wp:extent cx="9753600" cy="6924675"/>
                  <wp:effectExtent l="0" t="0" r="0" b="9525"/>
                  <wp:docPr id="2" name="Picture 2" descr="e2-huong-dan-su-dung-microsoft-teams-lam-viec-online-cach-su-dung-microsoft-teams-hop-truc-tuyen.jpg?w=600?w=600">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huong-dan-su-dung-microsoft-teams-lam-viec-online-cach-su-dung-microsoft-teams-hop-truc-tuyen.jpg?w=600?w=600">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6924675"/>
                          </a:xfrm>
                          <a:prstGeom prst="rect">
                            <a:avLst/>
                          </a:prstGeom>
                          <a:noFill/>
                          <a:ln>
                            <a:noFill/>
                          </a:ln>
                        </pic:spPr>
                      </pic:pic>
                    </a:graphicData>
                  </a:graphic>
                </wp:inline>
              </w:drawing>
            </w:r>
          </w:p>
        </w:tc>
      </w:tr>
      <w:tr w:rsidR="009E4659" w:rsidRPr="009E4659" w:rsidTr="009E4659">
        <w:tc>
          <w:tcPr>
            <w:tcW w:w="0" w:type="auto"/>
            <w:shd w:val="clear" w:color="auto" w:fill="FFFFFF"/>
            <w:vAlign w:val="bottom"/>
            <w:hideMark/>
          </w:tcPr>
          <w:p w:rsidR="009E4659" w:rsidRPr="009E4659" w:rsidRDefault="009E4659" w:rsidP="009E4659">
            <w:pPr>
              <w:spacing w:after="0" w:line="240" w:lineRule="auto"/>
              <w:jc w:val="both"/>
              <w:rPr>
                <w:rFonts w:ascii="Arial" w:eastAsia="Times New Roman" w:hAnsi="Arial" w:cs="Arial"/>
                <w:color w:val="000000"/>
                <w:sz w:val="20"/>
                <w:szCs w:val="20"/>
              </w:rPr>
            </w:pPr>
            <w:r w:rsidRPr="009E4659">
              <w:rPr>
                <w:rFonts w:ascii="Arial" w:eastAsia="Times New Roman" w:hAnsi="Arial" w:cs="Arial"/>
                <w:color w:val="000000"/>
                <w:sz w:val="20"/>
                <w:szCs w:val="20"/>
              </w:rPr>
              <w:t> </w:t>
            </w:r>
          </w:p>
        </w:tc>
      </w:tr>
    </w:tbl>
    <w:p w:rsidR="009E4659" w:rsidRPr="009E4659" w:rsidRDefault="009E4659" w:rsidP="009E4659">
      <w:pPr>
        <w:shd w:val="clear" w:color="auto" w:fill="FFFFFF"/>
        <w:spacing w:after="0" w:line="240" w:lineRule="auto"/>
        <w:jc w:val="both"/>
        <w:textAlignment w:val="baseline"/>
        <w:rPr>
          <w:rFonts w:ascii="Roboto" w:eastAsia="Times New Roman" w:hAnsi="Roboto" w:cs="Times New Roman"/>
          <w:color w:val="000000"/>
          <w:sz w:val="20"/>
          <w:szCs w:val="20"/>
        </w:rPr>
      </w:pPr>
      <w:r w:rsidRPr="009E4659">
        <w:rPr>
          <w:rFonts w:ascii="Arial" w:eastAsia="Times New Roman" w:hAnsi="Arial" w:cs="Arial"/>
          <w:color w:val="000000"/>
          <w:sz w:val="24"/>
          <w:szCs w:val="24"/>
        </w:rPr>
        <w:t>Trong một nhóm sẽ có nhiều các lựa chọn tương tác như viết chat, gửi tệp đính kèm, hay gửi emoji; trong đó chức năng quan trọng nhất là họp trực tuyến (biểu tượng máy quay).</w:t>
      </w:r>
    </w:p>
    <w:tbl>
      <w:tblPr>
        <w:tblW w:w="9517" w:type="dxa"/>
        <w:shd w:val="clear" w:color="auto" w:fill="FFFFFF"/>
        <w:tblCellMar>
          <w:left w:w="0" w:type="dxa"/>
          <w:right w:w="0" w:type="dxa"/>
        </w:tblCellMar>
        <w:tblLook w:val="04A0" w:firstRow="1" w:lastRow="0" w:firstColumn="1" w:lastColumn="0" w:noHBand="0" w:noVBand="1"/>
      </w:tblPr>
      <w:tblGrid>
        <w:gridCol w:w="15360"/>
      </w:tblGrid>
      <w:tr w:rsidR="009E4659" w:rsidRPr="009E4659" w:rsidTr="009E4659">
        <w:tc>
          <w:tcPr>
            <w:tcW w:w="0" w:type="auto"/>
            <w:shd w:val="clear" w:color="auto" w:fill="FFFFFF"/>
            <w:vAlign w:val="bottom"/>
            <w:hideMark/>
          </w:tcPr>
          <w:p w:rsidR="009E4659" w:rsidRPr="009E4659" w:rsidRDefault="009E4659" w:rsidP="009E4659">
            <w:pPr>
              <w:spacing w:after="0" w:line="240" w:lineRule="auto"/>
              <w:jc w:val="both"/>
              <w:rPr>
                <w:rFonts w:ascii="Arial" w:eastAsia="Times New Roman" w:hAnsi="Arial" w:cs="Arial"/>
                <w:color w:val="000000"/>
                <w:sz w:val="20"/>
                <w:szCs w:val="20"/>
              </w:rPr>
            </w:pPr>
            <w:r w:rsidRPr="009E4659">
              <w:rPr>
                <w:rFonts w:ascii="Arial" w:eastAsia="Times New Roman" w:hAnsi="Arial" w:cs="Arial"/>
                <w:noProof/>
                <w:color w:val="23527C"/>
                <w:sz w:val="18"/>
                <w:szCs w:val="18"/>
              </w:rPr>
              <w:lastRenderedPageBreak/>
              <w:drawing>
                <wp:inline distT="0" distB="0" distL="0" distR="0" wp14:anchorId="47C60F16" wp14:editId="09C0DB92">
                  <wp:extent cx="9753600" cy="6934200"/>
                  <wp:effectExtent l="0" t="0" r="0" b="0"/>
                  <wp:docPr id="3" name="Picture 3" descr="e5-huong-dan-su-dung-microsoft-teams-lam-viec-online-cach-su-dung-microsoft-teams-hop-truc-tuyen.jpg?w=600?w=600">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5-huong-dan-su-dung-microsoft-teams-lam-viec-online-cach-su-dung-microsoft-teams-hop-truc-tuyen.jpg?w=600?w=600">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6934200"/>
                          </a:xfrm>
                          <a:prstGeom prst="rect">
                            <a:avLst/>
                          </a:prstGeom>
                          <a:noFill/>
                          <a:ln>
                            <a:noFill/>
                          </a:ln>
                        </pic:spPr>
                      </pic:pic>
                    </a:graphicData>
                  </a:graphic>
                </wp:inline>
              </w:drawing>
            </w:r>
          </w:p>
        </w:tc>
      </w:tr>
    </w:tbl>
    <w:p w:rsidR="00DB49C9" w:rsidRDefault="00DB49C9"/>
    <w:sectPr w:rsidR="00DB4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59"/>
    <w:rsid w:val="009E4659"/>
    <w:rsid w:val="00DB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EC4B7-C7D1-4A0D-8EBD-2CFEF2A5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n-imgs-a1.vgcloud.vn/image1.ictnews.vn/_Files/2020/03/17/e5-huong-dan-su-dung-microsoft-teams-lam-viec-online-cach-su-dung-microsoft-teams-hop-truc-tuyen.jpg?w=600?w=60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nn-imgs-a1.vgcloud.vn/image1.ictnews.vn/_Files/2020/03/17/e2-huong-dan-su-dung-microsoft-teams-lam-viec-online-cach-su-dung-microsoft-teams-hop-truc-tuyen.jpg?w=600?w=60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vnn-imgs-a1.vgcloud.vn/image1.ictnews.vn/_Files/2020/03/17/e1-huong-dan-su-dung-microsoft-teams-lam-viec-online-cach-su-dung-microsoft-teams-hop-truc-tuyen.jpg?w=600?w=600"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2021-05-12T15:28:00Z</dcterms:created>
  <dcterms:modified xsi:type="dcterms:W3CDTF">2021-05-12T15:29:00Z</dcterms:modified>
</cp:coreProperties>
</file>