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09078" w14:textId="5B242C8B" w:rsidR="00E747CC" w:rsidRPr="00462919" w:rsidRDefault="00E747CC" w:rsidP="007225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62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LĨNH VỰC PHÁT TRIỂN </w:t>
      </w:r>
      <w:r w:rsidR="003857D0" w:rsidRPr="00462919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r w:rsidR="003857D0"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THỨC</w:t>
      </w:r>
    </w:p>
    <w:p w14:paraId="78AC5D54" w14:textId="24F1B154" w:rsidR="00270456" w:rsidRPr="00462919" w:rsidRDefault="00270456" w:rsidP="00722568">
      <w:pPr>
        <w:spacing w:after="0"/>
        <w:ind w:left="288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r w:rsidR="00E747CC" w:rsidRPr="00462919">
        <w:rPr>
          <w:rFonts w:ascii="Times New Roman" w:eastAsia="Times New Roman" w:hAnsi="Times New Roman" w:cs="Times New Roman"/>
          <w:bCs/>
          <w:sz w:val="28"/>
          <w:szCs w:val="28"/>
        </w:rPr>
        <w:t xml:space="preserve"> tài: </w:t>
      </w:r>
      <w:r w:rsidR="003857D0" w:rsidRPr="00462919">
        <w:rPr>
          <w:rFonts w:ascii="Times New Roman" w:hAnsi="Times New Roman" w:cs="Times New Roman"/>
          <w:bCs/>
          <w:sz w:val="28"/>
          <w:szCs w:val="28"/>
        </w:rPr>
        <w:t>Thời</w:t>
      </w:r>
      <w:r w:rsidR="003857D0" w:rsidRPr="0046291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tiết mùa xuân</w:t>
      </w:r>
    </w:p>
    <w:p w14:paraId="6A645F5C" w14:textId="69754E8F" w:rsidR="00E747CC" w:rsidRPr="00462919" w:rsidRDefault="00E747CC" w:rsidP="00722568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 xml:space="preserve">Lứa tuổi : MGL ( 5 </w:t>
      </w:r>
      <w:r w:rsidR="00372856" w:rsidRPr="00462919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72856" w:rsidRPr="00462919">
        <w:rPr>
          <w:rFonts w:ascii="Times New Roman" w:eastAsia="Times New Roman" w:hAnsi="Times New Roman" w:cs="Times New Roman"/>
          <w:bCs/>
          <w:sz w:val="28"/>
          <w:szCs w:val="28"/>
        </w:rPr>
        <w:t xml:space="preserve"> tuổi</w:t>
      </w: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</w:p>
    <w:p w14:paraId="27AB4236" w14:textId="77777777" w:rsidR="00E747CC" w:rsidRPr="00462919" w:rsidRDefault="00E747CC" w:rsidP="00722568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>Thời gian: 30 – 35 phút</w:t>
      </w:r>
    </w:p>
    <w:p w14:paraId="7017D9C5" w14:textId="77777777" w:rsidR="00E747CC" w:rsidRPr="00462919" w:rsidRDefault="00E747CC" w:rsidP="00722568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>Giáo viên : Nguyễn Thị Tâm</w:t>
      </w:r>
    </w:p>
    <w:p w14:paraId="7C8F6930" w14:textId="6750BD7D" w:rsidR="00E747CC" w:rsidRPr="00462919" w:rsidRDefault="00E747CC" w:rsidP="00722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C34E66" w14:textId="5C460C7C" w:rsidR="00E747CC" w:rsidRPr="00462919" w:rsidRDefault="00E747CC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</w:t>
      </w:r>
      <w:r w:rsidRPr="0046291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 </w:t>
      </w:r>
      <w:r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Mục đích </w:t>
      </w:r>
      <w:r w:rsidR="00270456" w:rsidRPr="00462919">
        <w:rPr>
          <w:rFonts w:ascii="Times New Roman" w:eastAsia="Times New Roman" w:hAnsi="Times New Roman" w:cs="Times New Roman"/>
          <w:b/>
          <w:bCs/>
          <w:sz w:val="28"/>
          <w:szCs w:val="28"/>
        </w:rPr>
        <w:t>– Yêu cầu</w:t>
      </w:r>
    </w:p>
    <w:p w14:paraId="73A3718C" w14:textId="672CAE4B" w:rsidR="00E747CC" w:rsidRPr="00462919" w:rsidRDefault="00E747CC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629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088C" w:rsidRPr="004629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</w:t>
      </w:r>
      <w:r w:rsidRPr="004629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 thức</w:t>
      </w:r>
    </w:p>
    <w:p w14:paraId="7323E50D" w14:textId="52B56171" w:rsidR="003857D0" w:rsidRPr="003857D0" w:rsidRDefault="00CE40DC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 biết</w:t>
      </w:r>
      <w:r w:rsidR="003857D0"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dấu hiệu đặc trưng của mùa xuân:</w:t>
      </w:r>
    </w:p>
    <w:p w14:paraId="43170727" w14:textId="77777777" w:rsidR="003857D0" w:rsidRPr="003857D0" w:rsidRDefault="003857D0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>+ Thời tiết, bầu trời, nắng, gió</w:t>
      </w:r>
    </w:p>
    <w:p w14:paraId="4E4AEE2F" w14:textId="77777777" w:rsidR="00CE40DC" w:rsidRDefault="003857D0" w:rsidP="003857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>+ Sự thay đổi diễn ra trong đời sống động thực vật trong mùa xuân: Cây cối đâm chồi nảy lộc.</w:t>
      </w:r>
    </w:p>
    <w:p w14:paraId="657A3E81" w14:textId="2BA072E4" w:rsidR="003857D0" w:rsidRPr="003857D0" w:rsidRDefault="00CE40DC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3857D0"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Loài hoa đặc trưng của mùa xuân (Hoa đào, hoa mai). Chim chóc, ong bướm tìm mồi, hút mật.</w:t>
      </w:r>
    </w:p>
    <w:p w14:paraId="1DBCC4D0" w14:textId="1D664CBA" w:rsidR="003857D0" w:rsidRPr="003857D0" w:rsidRDefault="00CE40DC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Biết c</w:t>
      </w:r>
      <w:r w:rsidR="003857D0"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>ác hoạt động của con người trong mùa xuân: đi lễ hội, đi chúc Tết, đón tết, đi lễ chùa.</w:t>
      </w:r>
    </w:p>
    <w:p w14:paraId="6DD73341" w14:textId="77777777" w:rsidR="003857D0" w:rsidRPr="003857D0" w:rsidRDefault="003857D0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>- Biết được sự thay đổi thời tiết theo mùa, mối quan hệ giữa thời tiết và sự thay đổi trong đời sống động, thực vật</w:t>
      </w:r>
    </w:p>
    <w:p w14:paraId="6C59CC33" w14:textId="73D640B1" w:rsidR="00E747CC" w:rsidRPr="00462919" w:rsidRDefault="00E747CC" w:rsidP="00E747C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Kỹ năng</w:t>
      </w:r>
    </w:p>
    <w:p w14:paraId="23436588" w14:textId="0A22BBB3" w:rsidR="003857D0" w:rsidRDefault="003857D0" w:rsidP="003857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="00C71C0E">
        <w:rPr>
          <w:rFonts w:ascii="Times New Roman" w:eastAsia="Times New Roman" w:hAnsi="Times New Roman" w:cs="Times New Roman"/>
          <w:color w:val="000000"/>
          <w:sz w:val="28"/>
          <w:szCs w:val="28"/>
        </w:rPr>
        <w:t>Rèn trẻ quan sát, ghi nhớ, tư duy, suy luận, phán đoán cho trẻ.</w:t>
      </w:r>
    </w:p>
    <w:p w14:paraId="71877ECB" w14:textId="74C67C94" w:rsidR="00C71C0E" w:rsidRPr="003857D0" w:rsidRDefault="00C71C0E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Phát triển vốn từ, ngôn ngữ mạch lạc, diễn đạt câu rõ ràng.</w:t>
      </w:r>
    </w:p>
    <w:p w14:paraId="6B9AC4D5" w14:textId="1B39742D" w:rsidR="003857D0" w:rsidRPr="003857D0" w:rsidRDefault="00C71C0E" w:rsidP="003857D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Có kỹ</w:t>
      </w:r>
      <w:r w:rsidR="003857D0" w:rsidRPr="00385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năng thiết lập mối quan hệ giữa thời tiết và sự thay đổi trong đời sống động, thực vật, hoạt động của con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FB7041" w14:textId="77777777" w:rsidR="00E747CC" w:rsidRPr="00462919" w:rsidRDefault="00E747CC" w:rsidP="00E747C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 Thái độ</w:t>
      </w:r>
    </w:p>
    <w:p w14:paraId="760E3757" w14:textId="1B9ACBB3" w:rsidR="00E747CC" w:rsidRPr="00462919" w:rsidRDefault="00FF78D6" w:rsidP="00E747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2919">
        <w:rPr>
          <w:rFonts w:ascii="Times New Roman" w:eastAsia="Times New Roman" w:hAnsi="Times New Roman" w:cs="Times New Roman"/>
          <w:sz w:val="28"/>
          <w:szCs w:val="28"/>
          <w:lang w:val="vi-VN"/>
        </w:rPr>
        <w:t>- Giáo dục trẻ cảm nhận vẻ đẹp của mùa xuân</w:t>
      </w:r>
    </w:p>
    <w:p w14:paraId="1A6DFA9F" w14:textId="77777777" w:rsidR="00E747CC" w:rsidRPr="00462919" w:rsidRDefault="00E747CC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II.Chuẩn bị</w:t>
      </w:r>
    </w:p>
    <w:p w14:paraId="0FFA15E9" w14:textId="4E2C6EE1" w:rsidR="0002020B" w:rsidRPr="0002020B" w:rsidRDefault="0002020B" w:rsidP="00FF78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more"/>
      <w:bookmarkEnd w:id="0"/>
      <w:r w:rsidRPr="00020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*Đồ dùng của cô:</w:t>
      </w:r>
    </w:p>
    <w:p w14:paraId="0F2E64F4" w14:textId="19CAB122" w:rsidR="00FF78D6" w:rsidRP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>- Các đoạn video clip cảnh:</w:t>
      </w:r>
    </w:p>
    <w:p w14:paraId="01E3A42F" w14:textId="77777777" w:rsidR="00FF78D6" w:rsidRP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>+ Thời tiết mùa xuân, cây cối, hoa, con vật trong mùa xuân.</w:t>
      </w:r>
    </w:p>
    <w:p w14:paraId="151E53C0" w14:textId="3B4A350D" w:rsidR="00FF78D6" w:rsidRP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Chuyển giao thời tiết từ mùa </w:t>
      </w:r>
      <w:r w:rsidR="0054557F">
        <w:rPr>
          <w:rFonts w:ascii="Times New Roman" w:eastAsia="Times New Roman" w:hAnsi="Times New Roman" w:cs="Times New Roman"/>
          <w:color w:val="000000"/>
          <w:sz w:val="28"/>
          <w:szCs w:val="28"/>
        </w:rPr>
        <w:t>đông sang mùa xuân.</w:t>
      </w:r>
    </w:p>
    <w:p w14:paraId="477FBAD4" w14:textId="77777777" w:rsidR="00FF78D6" w:rsidRP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>+ Các hoạt động của con người trong mùa xuân: đón tết, chúc tết, lễ hội xuân Hà Nội, hội Lim, đền Hùng, tết  trồng  cây.</w:t>
      </w:r>
    </w:p>
    <w:p w14:paraId="0A2F2BD7" w14:textId="77777777" w:rsidR="00FF78D6" w:rsidRP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>- Các hình ảnh, đoạn video clip phục vụ cho các trò chơi ôn luyện củng cố trên máy tính</w:t>
      </w:r>
    </w:p>
    <w:p w14:paraId="4EB17BE5" w14:textId="19A69032" w:rsidR="00FF78D6" w:rsidRDefault="00FF78D6" w:rsidP="00FF78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8D6">
        <w:rPr>
          <w:rFonts w:ascii="Times New Roman" w:eastAsia="Times New Roman" w:hAnsi="Times New Roman" w:cs="Times New Roman"/>
          <w:color w:val="000000"/>
          <w:sz w:val="28"/>
          <w:szCs w:val="28"/>
        </w:rPr>
        <w:t>- Máy tính</w:t>
      </w:r>
    </w:p>
    <w:p w14:paraId="25F69B91" w14:textId="4E65C48E" w:rsidR="0002020B" w:rsidRPr="0002020B" w:rsidRDefault="0002020B" w:rsidP="00FF78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0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*Đồ dùng của trẻ:</w:t>
      </w:r>
    </w:p>
    <w:p w14:paraId="31325C9F" w14:textId="5D5A15B6" w:rsidR="0002020B" w:rsidRDefault="0002020B" w:rsidP="00FF78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Xắc xô</w:t>
      </w:r>
    </w:p>
    <w:p w14:paraId="0D574B80" w14:textId="77777777" w:rsidR="00BE625D" w:rsidRPr="00FF78D6" w:rsidRDefault="00BE625D" w:rsidP="00FF78D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BC99471" w14:textId="77777777" w:rsidR="00402A74" w:rsidRDefault="00402A74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7D64DE5B" w14:textId="2F50A0AC" w:rsidR="00E747CC" w:rsidRDefault="008539B5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III. T</w:t>
      </w:r>
      <w:r w:rsidR="00E747CC" w:rsidRPr="0046291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iến hành</w:t>
      </w:r>
    </w:p>
    <w:p w14:paraId="4330B66F" w14:textId="77777777" w:rsidR="00402A74" w:rsidRPr="00462919" w:rsidRDefault="00402A74" w:rsidP="00E74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5"/>
        <w:gridCol w:w="2765"/>
      </w:tblGrid>
      <w:tr w:rsidR="00372856" w:rsidRPr="00462919" w14:paraId="5B71BAC3" w14:textId="77777777" w:rsidTr="00462919">
        <w:tc>
          <w:tcPr>
            <w:tcW w:w="6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5600" w14:textId="77777777" w:rsidR="00E747CC" w:rsidRPr="00462919" w:rsidRDefault="00E747CC" w:rsidP="00E7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0B19" w14:textId="29287E38" w:rsidR="00E747CC" w:rsidRPr="00462919" w:rsidRDefault="008539B5" w:rsidP="00E7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="00E747CC"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oạt động của trẻ</w:t>
            </w:r>
          </w:p>
        </w:tc>
      </w:tr>
      <w:tr w:rsidR="00372856" w:rsidRPr="00462919" w14:paraId="1C915D3D" w14:textId="77777777" w:rsidTr="00462919">
        <w:tc>
          <w:tcPr>
            <w:tcW w:w="6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AE45" w14:textId="37B47078" w:rsidR="00E747CC" w:rsidRPr="00462919" w:rsidRDefault="004C4359" w:rsidP="00E74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E747CC"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 định</w:t>
            </w:r>
            <w:r w:rsidR="00270456"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tổ chức:</w:t>
            </w:r>
          </w:p>
          <w:p w14:paraId="42286854" w14:textId="009860EB" w:rsidR="00E747CC" w:rsidRPr="00462919" w:rsidRDefault="00E747CC" w:rsidP="00E74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8534D"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và trẻ h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át </w:t>
            </w:r>
            <w:r w:rsidR="00C8534D"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r w:rsidR="00462919"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r w:rsidR="00462919"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xuân đến rồi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73A7A61D" w14:textId="43643539" w:rsidR="00E747CC" w:rsidRPr="00462919" w:rsidRDefault="00E747CC" w:rsidP="00462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Trong bài hát có nhắc đến </w:t>
            </w:r>
            <w:r w:rsidR="00BE625D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gì?</w:t>
            </w:r>
          </w:p>
          <w:p w14:paraId="019C9103" w14:textId="053E6B8C" w:rsidR="00E747CC" w:rsidRPr="00462919" w:rsidRDefault="00E41017" w:rsidP="00E74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DF421A"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 pháp, hình thức tổ chức:</w:t>
            </w:r>
          </w:p>
          <w:p w14:paraId="6160CD8E" w14:textId="77777777" w:rsidR="00462919" w:rsidRPr="00462919" w:rsidRDefault="00637C9E" w:rsidP="00FD157A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*HĐ1: </w:t>
            </w:r>
            <w:r w:rsidR="00462919"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đàm thoại về mùa xuân</w:t>
            </w:r>
          </w:p>
          <w:p w14:paraId="59BABBD7" w14:textId="341A66B5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Ai biết một năm có mấy mùa? Đó là những mùa nào?</w:t>
            </w:r>
          </w:p>
          <w:p w14:paraId="6BC51F96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thử nghĩ xem bây giờ là mùa gì?</w:t>
            </w:r>
          </w:p>
          <w:p w14:paraId="0459C0B2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Tại sao các con nghĩ bây giờ là mùa xuân?</w:t>
            </w:r>
          </w:p>
          <w:p w14:paraId="0242223E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Mùa xuân bắt đầu từ tháng mấy? Mùa xuân có gì đặc biệt?</w:t>
            </w:r>
          </w:p>
          <w:p w14:paraId="3E285321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+ </w:t>
            </w:r>
            <w:r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Tìm hiểu về thời tiết mùa xuân</w:t>
            </w:r>
          </w:p>
          <w:p w14:paraId="2C09F215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Thời tiết mùa xuân như thế nào? Có gì khác so với thời tiết mùa đông?</w:t>
            </w:r>
          </w:p>
          <w:p w14:paraId="1498D8FD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(Mùa xuân thời tiết ấm áp, mùa đông lạnh giá)</w:t>
            </w:r>
          </w:p>
          <w:p w14:paraId="4D2521A9" w14:textId="7968AD0B" w:rsidR="00402A74" w:rsidRDefault="00402A74" w:rsidP="00402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 mùa đông bầu trời như thế nào? Gió mùa đông như thế nào?</w:t>
            </w:r>
          </w:p>
          <w:p w14:paraId="3FC37323" w14:textId="116B6CBD" w:rsidR="00402A74" w:rsidRPr="00402A74" w:rsidRDefault="00402A74" w:rsidP="00402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Các con hãy cùng quan sát hình ảnh sau nhé:</w:t>
            </w:r>
          </w:p>
          <w:p w14:paraId="2A467426" w14:textId="6137563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Bầu trời mùa xuân như thế nào? Khi nhìn lên bầu trời chúng mình thường thấy những gì?</w:t>
            </w:r>
          </w:p>
          <w:p w14:paraId="6BE29E55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Mùa xuân còn có những dấu hiệu nào khác nữa? Mưa, mây, gió, nắng?</w:t>
            </w:r>
          </w:p>
          <w:p w14:paraId="6FE11C7C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(Bầu trời trong xanh, nắng ấm, gió nhẹ, thỉnh thoảng có gió nồm, mưa phùn)</w:t>
            </w:r>
          </w:p>
          <w:p w14:paraId="2A0EB9C2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Đố các con biết mưa phùn còn gọi là mưa gì? Vì sao gọi là mưa phùn?</w:t>
            </w:r>
          </w:p>
          <w:p w14:paraId="11F912EF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 mưa rất nhẹ, hơi có gió)</w:t>
            </w:r>
          </w:p>
          <w:p w14:paraId="1B580AEE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Thế mùa đông bầu trời như thế nào? Gió mùa đông như thế nào?</w:t>
            </w:r>
          </w:p>
          <w:p w14:paraId="1BA81777" w14:textId="0BC760BD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=&gt;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Cho trẻ xem </w:t>
            </w:r>
            <w:r w:rsidR="00FD1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về thời tiết mùa xuân: cảnh bầu trời mùa xuân, mây, gió, nắng xuân, mưa xuân (có lồng bài thơ nói về thời tiết  mùa xuân để củng cố và chốt kiến thức)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</w:p>
          <w:p w14:paraId="1A990341" w14:textId="65829FE5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+ </w:t>
            </w:r>
            <w:r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Tìm hiểu về cảnh vật cây cối, các </w:t>
            </w:r>
            <w:r w:rsidR="00402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hoạt động của con vật</w:t>
            </w:r>
            <w:r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trong mùa xuân</w:t>
            </w:r>
          </w:p>
          <w:p w14:paraId="7B1E91FA" w14:textId="72084655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trẻ xem </w:t>
            </w:r>
            <w:r w:rsidR="00FD1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Cây cối đâm chồi, hoạt động của các con vật trong mùa xuân.</w:t>
            </w:r>
          </w:p>
          <w:p w14:paraId="5ED31AF4" w14:textId="7840D65A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Đoạn </w:t>
            </w:r>
            <w:r w:rsidR="00FD1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nói về điều gì?</w:t>
            </w:r>
          </w:p>
          <w:p w14:paraId="63BDFBA6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Vào mùa xuân có những loài động vật nào? Tại sao chúng xuất hiện nhiều trong mùa xuân?</w:t>
            </w:r>
          </w:p>
          <w:p w14:paraId="0A6BF68F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Khi mùa xuân đến chúng mình thấy cây cỏ, hoa lá có những thay đổi gì? </w:t>
            </w:r>
          </w:p>
          <w:p w14:paraId="6ADE8AF6" w14:textId="0F5DAE45" w:rsidR="00462919" w:rsidRPr="00462919" w:rsidRDefault="00210D76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462919"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con biết những loại hoa nào? Những loài hoa nào chỉ nở vào mùa xuân?</w:t>
            </w:r>
          </w:p>
          <w:p w14:paraId="0CAABD8A" w14:textId="33FF42FB" w:rsidR="00FD157A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=&gt; 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 xuân cây cối đâm chồi nảy lộc muôn hoa đua nở, chim chóc</w:t>
            </w:r>
            <w:r w:rsidR="0040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hót ca. Mùa xuân về, có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ngày tết Nguyên đán, tết cổ truyền của dân tộc Việt Nam.</w:t>
            </w:r>
          </w:p>
          <w:p w14:paraId="0C48C59F" w14:textId="0D361E3E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* </w:t>
            </w:r>
            <w:r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Tìm hiểu về hoạt động của con người vào mùa xuân</w:t>
            </w:r>
          </w:p>
          <w:p w14:paraId="5ED22007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Mùa xuân đến mọi người thường làm gì?</w:t>
            </w:r>
          </w:p>
          <w:p w14:paraId="3E23A062" w14:textId="53F06A77" w:rsidR="00462919" w:rsidRPr="00462919" w:rsidRDefault="00FD157A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462919"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(Mùa xuân đến các con thích gì nhất? Bố mẹ các con thường làm gì? Đi những đâu? Các con muốn cùng bố mẹ làm những gì?)</w:t>
            </w:r>
          </w:p>
          <w:p w14:paraId="77CCA265" w14:textId="0F77E1A5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trẻ xem </w:t>
            </w:r>
            <w:r w:rsidR="00FD1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cảnh: Ngày tết, các lễ hội xuân Hà Nội, hội Đền Hùng, hội Lim, tết trồng cây.</w:t>
            </w:r>
          </w:p>
          <w:p w14:paraId="007EF1E2" w14:textId="330876F5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(Trong quá trình xem hình cô giới thiệu cho trẻ biết lễ hội:</w:t>
            </w:r>
          </w:p>
          <w:p w14:paraId="211221E0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Hội Lim ở Bắc Ninh.</w:t>
            </w:r>
          </w:p>
          <w:p w14:paraId="4FAA5FBF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Hội xuân tại Hà Nội</w:t>
            </w:r>
          </w:p>
          <w:p w14:paraId="562811C4" w14:textId="77675354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FC4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Đền Hùng ở Phú Thọ: Giỗ tổ Hùng Vương.</w:t>
            </w:r>
          </w:p>
          <w:p w14:paraId="5A3E7999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Tết trồng cây:</w:t>
            </w:r>
          </w:p>
          <w:p w14:paraId="29CBC3EA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Ai là người phát động tết trồng cây?</w:t>
            </w:r>
          </w:p>
          <w:p w14:paraId="0927BFFA" w14:textId="77777777" w:rsidR="00462919" w:rsidRPr="00462919" w:rsidRDefault="00462919" w:rsidP="00FD15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Vì sao tết trồng cây lại tổ chức vào mùa xuân? Cần làm gì để cây phát triển và xanh tươi?</w:t>
            </w:r>
          </w:p>
          <w:p w14:paraId="54FC96BC" w14:textId="77777777" w:rsidR="00462919" w:rsidRPr="00462919" w:rsidRDefault="00462919" w:rsidP="0046291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(Mùa xuân thời tiết ấm áp, có mưa phùn làm cho cây cối dễ phát triển)</w:t>
            </w:r>
          </w:p>
          <w:p w14:paraId="792F9DFC" w14:textId="77777777" w:rsidR="00462919" w:rsidRPr="00462919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GD: Chăm sóc cây, không ngắt lá, bẻ cành. Trồng cây để làm đẹp và bảo vệ môi trường</w:t>
            </w:r>
          </w:p>
          <w:p w14:paraId="32CCB7C5" w14:textId="77777777" w:rsidR="00462919" w:rsidRPr="00462919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Mở rộng</w:t>
            </w:r>
          </w:p>
          <w:p w14:paraId="69270019" w14:textId="72F9FA6F" w:rsidR="00462919" w:rsidRPr="00462919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trẻ </w:t>
            </w:r>
            <w:r w:rsidR="0040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 vieo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về sự chuyển giao</w:t>
            </w:r>
            <w:r w:rsidR="0040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thời tiết các mùa trong năm:</w:t>
            </w:r>
          </w:p>
          <w:p w14:paraId="183BBF10" w14:textId="77777777" w:rsidR="00462919" w:rsidRPr="00462919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=&gt;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Mùa xuân là mùa đầu tiên trong 4 mùa xuân - hạ - thu - đông, là mùa bắt đầu của một năm mới. Mùa xuân đến cây cối đâm chồi nảy lộc, mưa phùn, thời tiết đôi khi se lạnh.</w:t>
            </w:r>
          </w:p>
          <w:p w14:paraId="471D8594" w14:textId="48C6CA79" w:rsidR="00462919" w:rsidRPr="00402A74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Mùa xuân là mùa có những lễ hội đặc sắc mang đậm nét truyền thống của dân tộc. Mùa xuân đến tết đến các con thêm 1 tuổi, lớn hơn nên cần cố gắng vâng lời ông bà cha 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mẹ, cô giáo trở thành bé ngoan.</w:t>
            </w:r>
            <w:r w:rsidR="00402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2A74" w:rsidRPr="00402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Giới thiệu sự chuyển giao các mùa trong năm, thời tiết các mùa )</w:t>
            </w:r>
          </w:p>
          <w:p w14:paraId="695800A5" w14:textId="17AF9B23" w:rsidR="00867C13" w:rsidRDefault="00462919" w:rsidP="00F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Hoạt động </w:t>
            </w:r>
            <w:r w:rsidR="00FC4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67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Luyện tập, củng cố</w:t>
            </w:r>
          </w:p>
          <w:p w14:paraId="529A6484" w14:textId="3B790F97" w:rsidR="00462919" w:rsidRPr="00462919" w:rsidRDefault="00867C13" w:rsidP="00FC4C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TC: </w:t>
            </w:r>
            <w:r w:rsidR="00462919"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“Bé </w:t>
            </w:r>
            <w:r w:rsidR="00FC4C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thông</w:t>
            </w:r>
            <w:r w:rsidR="00FC4C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minh</w:t>
            </w:r>
            <w:r w:rsidR="00462919" w:rsidRPr="004629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”</w:t>
            </w:r>
          </w:p>
          <w:p w14:paraId="21A0C50E" w14:textId="77777777" w:rsidR="002B56A0" w:rsidRDefault="00FC4C68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 xml:space="preserve">- </w:t>
            </w:r>
            <w:r w:rsidR="00462919"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Cách chơi</w:t>
            </w:r>
            <w:r w:rsidR="00462919"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có các câu hỏi nhiệm vụ của các con lắng nghe và tìm đáp án đúng  </w:t>
            </w:r>
          </w:p>
          <w:p w14:paraId="44CF5230" w14:textId="6FF2BE2B" w:rsidR="00462919" w:rsidRDefault="00FC4C68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( Thiết kế </w:t>
            </w:r>
            <w:r w:rsid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2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slie)</w:t>
            </w:r>
          </w:p>
          <w:p w14:paraId="3386AC66" w14:textId="2CD8EC47" w:rsidR="002B56A0" w:rsidRPr="00722568" w:rsidRDefault="002B56A0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Câu1</w:t>
            </w: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Trên hình ảnh có 4 mùa, bé tìm hình ảnh mùa </w:t>
            </w:r>
            <w:r w:rsidR="00BB5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xuân?</w:t>
            </w:r>
          </w:p>
          <w:p w14:paraId="16A1F48D" w14:textId="7DA790B2" w:rsidR="002B56A0" w:rsidRPr="00722568" w:rsidRDefault="002B56A0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Câu 2: Thời tiết mùa xuân như </w:t>
            </w:r>
            <w:r w:rsidR="00BB5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nào?</w:t>
            </w:r>
          </w:p>
          <w:p w14:paraId="202624F6" w14:textId="65387F1C" w:rsidR="002B56A0" w:rsidRPr="00867C13" w:rsidRDefault="00867C13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2B56A0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ạnh </w:t>
            </w:r>
            <w:r w:rsidR="006858C7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722568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   </w:t>
            </w:r>
            <w:r w:rsidR="006858C7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B. Nóng    </w:t>
            </w:r>
            <w:r w:rsidR="00722568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</w:t>
            </w:r>
            <w:r w:rsidR="006858C7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C. Ấm áp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có mưa phùn</w:t>
            </w:r>
            <w:bookmarkStart w:id="1" w:name="_GoBack"/>
            <w:bookmarkEnd w:id="1"/>
          </w:p>
          <w:p w14:paraId="031032AB" w14:textId="2F760399" w:rsidR="006858C7" w:rsidRPr="00722568" w:rsidRDefault="006858C7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Câu 3: Mùa Xuân cây cối như thế nào?</w:t>
            </w:r>
          </w:p>
          <w:p w14:paraId="1B8D9B74" w14:textId="1A80B5DF" w:rsidR="002B56A0" w:rsidRPr="00462919" w:rsidRDefault="006858C7" w:rsidP="002B56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A. Thay lá    B. Đâm chồi nảy lộc      C. Ra </w:t>
            </w:r>
            <w:r w:rsidR="00722568" w:rsidRPr="00722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quả</w:t>
            </w:r>
          </w:p>
          <w:p w14:paraId="6090DEDE" w14:textId="0BD31AA8" w:rsidR="00462919" w:rsidRPr="00462919" w:rsidRDefault="00462919" w:rsidP="007225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 Luật chơi</w:t>
            </w:r>
            <w:r w:rsidRPr="0046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Thời gian </w:t>
            </w:r>
            <w:r w:rsidR="002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r w:rsidR="002B5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nghĩ 5s.</w:t>
            </w:r>
          </w:p>
          <w:p w14:paraId="5341C0E4" w14:textId="69012BE8" w:rsidR="00E747CC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3.</w:t>
            </w:r>
            <w:r w:rsidR="00E747CC" w:rsidRPr="004629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Kết thúc</w:t>
            </w:r>
          </w:p>
          <w:p w14:paraId="6CFE5073" w14:textId="5FA2236A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N/x, chuyển hoạt động</w:t>
            </w:r>
          </w:p>
          <w:p w14:paraId="3C308048" w14:textId="77777777" w:rsidR="00E747CC" w:rsidRPr="00462919" w:rsidRDefault="00E747CC" w:rsidP="00564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1E87" w14:textId="77777777" w:rsidR="00E747CC" w:rsidRPr="00462919" w:rsidRDefault="00E747CC" w:rsidP="00E74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BDE8C1" w14:textId="77777777" w:rsidR="00E747CC" w:rsidRPr="00462919" w:rsidRDefault="00E747CC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hát cùng cô</w:t>
            </w:r>
          </w:p>
          <w:p w14:paraId="289377E9" w14:textId="139DDE84" w:rsidR="00E747CC" w:rsidRPr="00462919" w:rsidRDefault="00E747CC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="00564959"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4CB4D880" w14:textId="77777777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A58803" w14:textId="77777777" w:rsidR="00210D76" w:rsidRDefault="00210D76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971A9C" w14:textId="136B90FA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50E2837C" w14:textId="77777777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79255430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281BAF46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20FB5EF8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1FD164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3EB9B3A1" w14:textId="77777777" w:rsidR="00210D76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9BDF2" w14:textId="77777777" w:rsidR="00210D76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B2D57" w14:textId="77777777" w:rsidR="00210D76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B0D5AC" w14:textId="5138C5DA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02A7DD7C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C20D6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74448EE0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9382CE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6BF0E0" w14:textId="77777777" w:rsidR="00E747CC" w:rsidRPr="00462919" w:rsidRDefault="00E747CC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1C21E2" w14:textId="14FEA54B" w:rsidR="00E747CC" w:rsidRPr="00210D76" w:rsidRDefault="00E747CC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lời</w:t>
            </w:r>
          </w:p>
          <w:p w14:paraId="6F934397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0460B4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4D7FC" w14:textId="2DA333BB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7D693A64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B8443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BEB31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9DAA3F" w14:textId="29115C12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</w:p>
          <w:p w14:paraId="0413B005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C8990E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4A9F2" w14:textId="1837512F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</w:p>
          <w:p w14:paraId="4082819D" w14:textId="7777777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2C538" w14:textId="77777777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1D39C1F6" w14:textId="2AC0DCE5" w:rsidR="00564959" w:rsidRP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3A90915B" w14:textId="57252028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C97AAC" w14:textId="459A8D0B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464F7F0A" w14:textId="367402BC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99AFA7" w14:textId="71F46CD6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D67C0" w14:textId="77777777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49003F68" w14:textId="30D20AF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9969E3" w14:textId="187326D0" w:rsidR="00564959" w:rsidRPr="00210D76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nghe</w:t>
            </w:r>
          </w:p>
          <w:p w14:paraId="04FB73E2" w14:textId="417FF990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5E9D1" w14:textId="4337F554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B81C3" w14:textId="1E3E0569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3830D5" w14:textId="41482132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35560CDC" w14:textId="23B63E36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850B8" w14:textId="7B8115A7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217D6780" w14:textId="6B3D9E06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9EEE8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1FB6B3" w14:textId="1AB133FB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210D7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</w:p>
          <w:p w14:paraId="5EA1FF54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1B314F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576E3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4D6D90" w14:textId="77777777" w:rsidR="00637C9E" w:rsidRPr="00462919" w:rsidRDefault="00637C9E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A0B4D" w14:textId="77777777" w:rsidR="00210D76" w:rsidRDefault="00210D76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0AD1F" w14:textId="1B23F63C" w:rsidR="00564959" w:rsidRPr="00462919" w:rsidRDefault="00564959" w:rsidP="00564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trả </w:t>
            </w: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</w:t>
            </w:r>
          </w:p>
          <w:p w14:paraId="335167A6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E85CC0B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A80E091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E29B2C3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D1432F4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BE4D7C1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F993BAA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ADBF4CD" w14:textId="7AA40636" w:rsidR="00637C9E" w:rsidRPr="00462919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16B1B546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3571DC7" w14:textId="77777777" w:rsidR="00637C9E" w:rsidRPr="00462919" w:rsidRDefault="00637C9E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6413AAF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01DD637C" w14:textId="77777777" w:rsidR="00210D76" w:rsidRPr="00462919" w:rsidRDefault="00210D76" w:rsidP="0021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35E43DB2" w14:textId="7BC1EE4F" w:rsidR="0056495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629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xem video</w:t>
            </w:r>
          </w:p>
          <w:p w14:paraId="59E03E24" w14:textId="0ABCDC26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A5654F5" w14:textId="2D05E27E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5CECB0C" w14:textId="79506BF0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D49DB90" w14:textId="3578E314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9AC3FD8" w14:textId="601A298B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6B89EDF" w14:textId="53B3C7FF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30C6C8F" w14:textId="7EAD8B81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2CDC0BB" w14:textId="0A67C34B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9BBC34D" w14:textId="43403D82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848A95" w14:textId="01C52E41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48C28F7" w14:textId="100C4BCD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2C4A731" w14:textId="0D4EE872" w:rsidR="00210D76" w:rsidRDefault="00210D76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8FD401A" w14:textId="77777777" w:rsidR="00210D76" w:rsidRDefault="00210D7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1DB197E" w14:textId="77777777" w:rsidR="00210D76" w:rsidRDefault="00210D7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DD11030" w14:textId="29C21D12" w:rsidR="00210D76" w:rsidRDefault="00BB53C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lắng nghe</w:t>
            </w:r>
          </w:p>
          <w:p w14:paraId="72F8DF6C" w14:textId="77777777" w:rsidR="00210D76" w:rsidRDefault="00210D7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C0C6C66" w14:textId="77777777" w:rsidR="00210D76" w:rsidRDefault="00210D7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380CEC" w14:textId="50A02DDE" w:rsidR="00210D76" w:rsidRDefault="00210D76" w:rsidP="00210D7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2B5E529E" w14:textId="77777777" w:rsidR="00BB53C6" w:rsidRDefault="00BB53C6" w:rsidP="00210D76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5FD3AE4" w14:textId="5C9453B5" w:rsidR="00210D76" w:rsidRDefault="00210D76" w:rsidP="00210D76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415C3E91" w14:textId="0AD9052A" w:rsidR="00BB53C6" w:rsidRDefault="00BB53C6" w:rsidP="00210D76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2A7D07C" w14:textId="7B5E0E22" w:rsidR="00BB53C6" w:rsidRPr="00462919" w:rsidRDefault="00BB53C6" w:rsidP="00210D76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1959940C" w14:textId="69B343B7" w:rsidR="00564959" w:rsidRPr="00462919" w:rsidRDefault="00564959" w:rsidP="00E7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2C28CE" w14:textId="77777777" w:rsidR="00713072" w:rsidRPr="00462919" w:rsidRDefault="00713072">
      <w:pPr>
        <w:rPr>
          <w:rFonts w:ascii="Times New Roman" w:hAnsi="Times New Roman" w:cs="Times New Roman"/>
          <w:sz w:val="28"/>
          <w:szCs w:val="28"/>
        </w:rPr>
      </w:pPr>
    </w:p>
    <w:sectPr w:rsidR="00713072" w:rsidRPr="0046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AB9"/>
    <w:multiLevelType w:val="hybridMultilevel"/>
    <w:tmpl w:val="E646AD96"/>
    <w:lvl w:ilvl="0" w:tplc="BB809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FA6"/>
    <w:multiLevelType w:val="hybridMultilevel"/>
    <w:tmpl w:val="69904C36"/>
    <w:lvl w:ilvl="0" w:tplc="3D36A6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5A22"/>
    <w:multiLevelType w:val="hybridMultilevel"/>
    <w:tmpl w:val="3E2A37F8"/>
    <w:lvl w:ilvl="0" w:tplc="2DDA51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C"/>
    <w:rsid w:val="0002020B"/>
    <w:rsid w:val="00210D76"/>
    <w:rsid w:val="00270456"/>
    <w:rsid w:val="002B56A0"/>
    <w:rsid w:val="00342A6D"/>
    <w:rsid w:val="0036163A"/>
    <w:rsid w:val="00372856"/>
    <w:rsid w:val="003777BA"/>
    <w:rsid w:val="003857D0"/>
    <w:rsid w:val="00402A74"/>
    <w:rsid w:val="0046146F"/>
    <w:rsid w:val="00462919"/>
    <w:rsid w:val="004C4359"/>
    <w:rsid w:val="0054557F"/>
    <w:rsid w:val="00564959"/>
    <w:rsid w:val="00637C9E"/>
    <w:rsid w:val="006858C7"/>
    <w:rsid w:val="0069289C"/>
    <w:rsid w:val="00695EF7"/>
    <w:rsid w:val="006E0797"/>
    <w:rsid w:val="00713072"/>
    <w:rsid w:val="00722568"/>
    <w:rsid w:val="00777EA0"/>
    <w:rsid w:val="007E7013"/>
    <w:rsid w:val="008539B5"/>
    <w:rsid w:val="00867C13"/>
    <w:rsid w:val="00A860BA"/>
    <w:rsid w:val="00AA617A"/>
    <w:rsid w:val="00AC55E4"/>
    <w:rsid w:val="00B230B7"/>
    <w:rsid w:val="00B8088C"/>
    <w:rsid w:val="00BB53C6"/>
    <w:rsid w:val="00BE625D"/>
    <w:rsid w:val="00C71C0E"/>
    <w:rsid w:val="00C8534D"/>
    <w:rsid w:val="00CE40DC"/>
    <w:rsid w:val="00D170C3"/>
    <w:rsid w:val="00D712C3"/>
    <w:rsid w:val="00D94BDC"/>
    <w:rsid w:val="00DF421A"/>
    <w:rsid w:val="00E41017"/>
    <w:rsid w:val="00E46124"/>
    <w:rsid w:val="00E747CC"/>
    <w:rsid w:val="00F01E7F"/>
    <w:rsid w:val="00F106D4"/>
    <w:rsid w:val="00F40D84"/>
    <w:rsid w:val="00F73BB0"/>
    <w:rsid w:val="00FC4C68"/>
    <w:rsid w:val="00FD157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8655"/>
  <w15:chartTrackingRefBased/>
  <w15:docId w15:val="{A5D7F06B-35E7-47A5-9678-54238B83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826E-EF26-494B-9051-370A85FB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hungnv.net@gmail.com</dc:creator>
  <cp:keywords/>
  <dc:description/>
  <cp:lastModifiedBy>MsrLy</cp:lastModifiedBy>
  <cp:revision>146</cp:revision>
  <dcterms:created xsi:type="dcterms:W3CDTF">2022-01-20T13:08:00Z</dcterms:created>
  <dcterms:modified xsi:type="dcterms:W3CDTF">2022-02-09T18:48:00Z</dcterms:modified>
</cp:coreProperties>
</file>