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7C25" w14:textId="77777777" w:rsidR="00313EAA" w:rsidRPr="00904E74" w:rsidRDefault="00313EAA" w:rsidP="00313EA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93674157"/>
      <w:r w:rsidRPr="00904E74">
        <w:rPr>
          <w:rFonts w:ascii="Times New Roman" w:hAnsi="Times New Roman" w:cs="Times New Roman"/>
          <w:b/>
          <w:sz w:val="32"/>
          <w:szCs w:val="32"/>
        </w:rPr>
        <w:t xml:space="preserve">LĨNH VỰC PHÁT TRIỂN </w:t>
      </w:r>
      <w:r>
        <w:rPr>
          <w:rFonts w:ascii="Times New Roman" w:hAnsi="Times New Roman" w:cs="Times New Roman"/>
          <w:b/>
          <w:sz w:val="32"/>
          <w:szCs w:val="32"/>
        </w:rPr>
        <w:t>NGÔN NGỮ</w:t>
      </w:r>
    </w:p>
    <w:p w14:paraId="01208969" w14:textId="77777777" w:rsidR="00313EAA" w:rsidRPr="002B4562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58443F2F" w14:textId="77777777" w:rsidR="00313EAA" w:rsidRPr="002C3741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</w:p>
    <w:p w14:paraId="4D38D733" w14:textId="77777777" w:rsidR="00313EAA" w:rsidRPr="002B4562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14:paraId="18A49EC4" w14:textId="77777777" w:rsidR="00313EAA" w:rsidRPr="002B4562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2B4562">
        <w:rPr>
          <w:rFonts w:ascii="Times New Roman" w:hAnsi="Times New Roman" w:cs="Times New Roman"/>
          <w:sz w:val="28"/>
          <w:szCs w:val="28"/>
        </w:rPr>
        <w:t xml:space="preserve">: 5 - 6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7E6B7381" w14:textId="77777777" w:rsidR="00313EAA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2B4562">
        <w:rPr>
          <w:rFonts w:ascii="Times New Roman" w:hAnsi="Times New Roman" w:cs="Times New Roman"/>
          <w:sz w:val="28"/>
          <w:szCs w:val="28"/>
        </w:rPr>
        <w:t xml:space="preserve"> 30 -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562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Pr="002B4562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14:paraId="7B3B25CE" w14:textId="77777777" w:rsidR="00313EAA" w:rsidRDefault="00313EAA" w:rsidP="00313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4E74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904E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4E74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904E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4E74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904E7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Hiền</w:t>
      </w:r>
    </w:p>
    <w:p w14:paraId="2726391D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3741">
        <w:rPr>
          <w:rFonts w:ascii="Times New Roman" w:hAnsi="Times New Roman" w:cs="Times New Roman"/>
          <w:b/>
          <w:sz w:val="28"/>
          <w:szCs w:val="28"/>
        </w:rPr>
        <w:t>I. MỤC ĐÍCH – YÊU CẦU</w:t>
      </w:r>
    </w:p>
    <w:p w14:paraId="0069C8F5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4F140D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C127A3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1A9C9E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F70B61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7C41A1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EEC2F0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B937FF" w14:textId="77777777" w:rsidR="00313EAA" w:rsidRPr="00EF2E48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2E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>.</w:t>
      </w:r>
    </w:p>
    <w:p w14:paraId="14A5FE11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3F109024" w14:textId="77777777" w:rsidR="00313EAA" w:rsidRPr="00EF2E48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2E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E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F2E48">
        <w:rPr>
          <w:rFonts w:ascii="Times New Roman" w:hAnsi="Times New Roman" w:cs="Times New Roman"/>
          <w:sz w:val="28"/>
          <w:szCs w:val="28"/>
        </w:rPr>
        <w:t>.</w:t>
      </w:r>
    </w:p>
    <w:p w14:paraId="7976973B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lung tung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94B0B0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37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>:</w:t>
      </w:r>
    </w:p>
    <w:p w14:paraId="444B2C53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04492" w14:textId="77777777" w:rsidR="00313EAA" w:rsidRPr="00BD2429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>.</w:t>
      </w:r>
    </w:p>
    <w:p w14:paraId="26835568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2C37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702B62" w14:textId="77777777" w:rsidR="00313EAA" w:rsidRPr="00BD2429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429">
        <w:rPr>
          <w:rFonts w:ascii="Times New Roman" w:hAnsi="Times New Roman" w:cs="Times New Roman"/>
          <w:sz w:val="28"/>
          <w:szCs w:val="28"/>
        </w:rPr>
        <w:t xml:space="preserve">- Power point </w:t>
      </w:r>
      <w:proofErr w:type="spellStart"/>
      <w:r w:rsidRPr="00BD242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D242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453D15B5" w14:textId="77777777" w:rsidR="00313EAA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</w:p>
    <w:p w14:paraId="5376A90E" w14:textId="77777777" w:rsidR="00313EAA" w:rsidRPr="002C3741" w:rsidRDefault="00313EAA" w:rsidP="00313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3741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741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2C374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211" w:type="dxa"/>
        <w:tblInd w:w="108" w:type="dxa"/>
        <w:tblLook w:val="01E0" w:firstRow="1" w:lastRow="1" w:firstColumn="1" w:lastColumn="1" w:noHBand="0" w:noVBand="0"/>
      </w:tblPr>
      <w:tblGrid>
        <w:gridCol w:w="7380"/>
        <w:gridCol w:w="2831"/>
      </w:tblGrid>
      <w:tr w:rsidR="00313EAA" w:rsidRPr="007D14ED" w14:paraId="281577B4" w14:textId="77777777" w:rsidTr="0007627B">
        <w:tc>
          <w:tcPr>
            <w:tcW w:w="7380" w:type="dxa"/>
          </w:tcPr>
          <w:p w14:paraId="0A4051EF" w14:textId="77777777" w:rsidR="00313EAA" w:rsidRPr="007D14ED" w:rsidRDefault="00313EAA" w:rsidP="000762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D14ED">
              <w:rPr>
                <w:b/>
                <w:sz w:val="28"/>
                <w:szCs w:val="28"/>
              </w:rPr>
              <w:t>Hoạt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động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của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831" w:type="dxa"/>
          </w:tcPr>
          <w:p w14:paraId="6093FB1D" w14:textId="77777777" w:rsidR="00313EAA" w:rsidRPr="007D14ED" w:rsidRDefault="00313EAA" w:rsidP="000762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D14ED">
              <w:rPr>
                <w:b/>
                <w:sz w:val="28"/>
                <w:szCs w:val="28"/>
              </w:rPr>
              <w:t>Hoạt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động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của</w:t>
            </w:r>
            <w:proofErr w:type="spellEnd"/>
            <w:r w:rsidRPr="007D14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313EAA" w:rsidRPr="007D14ED" w14:paraId="77B3DF86" w14:textId="77777777" w:rsidTr="0007627B">
        <w:tc>
          <w:tcPr>
            <w:tcW w:w="7380" w:type="dxa"/>
          </w:tcPr>
          <w:p w14:paraId="5A9E0B02" w14:textId="77777777" w:rsidR="00313EAA" w:rsidRPr="00BD2429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Ổn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định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chức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7C1924AA" w14:textId="77777777" w:rsidR="00313EAA" w:rsidRPr="00BD2429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</w:p>
          <w:p w14:paraId="6BA07EE6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Các</w:t>
            </w:r>
            <w:proofErr w:type="spellEnd"/>
            <w:r w:rsidRPr="007D14ED">
              <w:rPr>
                <w:sz w:val="28"/>
                <w:szCs w:val="28"/>
              </w:rPr>
              <w:t xml:space="preserve"> con </w:t>
            </w:r>
            <w:proofErr w:type="spellStart"/>
            <w:r w:rsidRPr="007D14ED">
              <w:rPr>
                <w:sz w:val="28"/>
                <w:szCs w:val="28"/>
              </w:rPr>
              <w:t>vừa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hát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bài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hát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gì</w:t>
            </w:r>
            <w:proofErr w:type="spellEnd"/>
            <w:r w:rsidRPr="007D14ED">
              <w:rPr>
                <w:sz w:val="28"/>
                <w:szCs w:val="28"/>
              </w:rPr>
              <w:t>?</w:t>
            </w:r>
          </w:p>
          <w:p w14:paraId="07312230" w14:textId="77777777" w:rsidR="00313EAA" w:rsidRPr="00BD2429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Trong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02F93CD2" w14:textId="77777777" w:rsidR="00313EAA" w:rsidRPr="00BD2429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2E9EEC4D" w14:textId="77777777" w:rsidR="00313EAA" w:rsidRPr="00F9033D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2831" w:type="dxa"/>
          </w:tcPr>
          <w:p w14:paraId="21DC1FAB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  <w:p w14:paraId="14B79780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  <w:lang w:val="pt-BR"/>
              </w:rPr>
            </w:pPr>
          </w:p>
          <w:p w14:paraId="623BBBB3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7D14ED">
              <w:rPr>
                <w:sz w:val="28"/>
                <w:szCs w:val="28"/>
                <w:lang w:val="pt-BR"/>
              </w:rPr>
              <w:t>- Trẻ trả l</w:t>
            </w:r>
            <w:r>
              <w:rPr>
                <w:sz w:val="28"/>
                <w:szCs w:val="28"/>
                <w:lang w:val="pt-BR"/>
              </w:rPr>
              <w:t>ời.</w:t>
            </w:r>
          </w:p>
          <w:p w14:paraId="289CB6B1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Trẻ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trả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lời</w:t>
            </w:r>
            <w:proofErr w:type="spellEnd"/>
            <w:r w:rsidRPr="007D14ED">
              <w:rPr>
                <w:sz w:val="28"/>
                <w:szCs w:val="28"/>
              </w:rPr>
              <w:t>.</w:t>
            </w:r>
          </w:p>
          <w:p w14:paraId="1F197706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EF7E90A" w14:textId="77777777" w:rsidR="00313EAA" w:rsidRPr="002C3741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3EAA" w:rsidRPr="007D14ED" w14:paraId="0377D724" w14:textId="77777777" w:rsidTr="0007627B">
        <w:tc>
          <w:tcPr>
            <w:tcW w:w="7380" w:type="dxa"/>
          </w:tcPr>
          <w:p w14:paraId="4A930F0A" w14:textId="77777777" w:rsidR="00313EAA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 w:rsidRPr="007D14ED"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chức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6B4DA1D" w14:textId="77777777" w:rsidR="00313EAA" w:rsidRPr="00BD2429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b/>
                <w:sz w:val="28"/>
                <w:szCs w:val="28"/>
              </w:rPr>
              <w:t>Cô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nghe</w:t>
            </w:r>
            <w:proofErr w:type="spellEnd"/>
          </w:p>
          <w:p w14:paraId="63203817" w14:textId="77777777" w:rsidR="00313EAA" w:rsidRPr="00BD2429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Cô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đọc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lần</w:t>
            </w:r>
            <w:proofErr w:type="spellEnd"/>
            <w:r w:rsidRPr="007D14ED">
              <w:rPr>
                <w:sz w:val="28"/>
                <w:szCs w:val="28"/>
              </w:rPr>
              <w:t xml:space="preserve"> 1 </w:t>
            </w:r>
            <w:proofErr w:type="spellStart"/>
            <w:r w:rsidRPr="007D14ED">
              <w:rPr>
                <w:sz w:val="28"/>
                <w:szCs w:val="28"/>
              </w:rPr>
              <w:t>kết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hợp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14:paraId="6614B4FA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Cô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vừa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đọc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cho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các</w:t>
            </w:r>
            <w:proofErr w:type="spellEnd"/>
            <w:r w:rsidRPr="007D14ED">
              <w:rPr>
                <w:sz w:val="28"/>
                <w:szCs w:val="28"/>
              </w:rPr>
              <w:t xml:space="preserve"> con </w:t>
            </w:r>
            <w:proofErr w:type="spellStart"/>
            <w:r w:rsidRPr="007D14ED">
              <w:rPr>
                <w:sz w:val="28"/>
                <w:szCs w:val="28"/>
              </w:rPr>
              <w:t>nghe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bài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thơ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gì</w:t>
            </w:r>
            <w:proofErr w:type="spellEnd"/>
            <w:r w:rsidRPr="007D14ED">
              <w:rPr>
                <w:sz w:val="28"/>
                <w:szCs w:val="28"/>
              </w:rPr>
              <w:t>?</w:t>
            </w:r>
          </w:p>
          <w:p w14:paraId="436FC6DE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</w:p>
          <w:p w14:paraId="322D09A4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04D7AE00" w14:textId="77777777" w:rsidR="00313EAA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 w:rsidRPr="00F24072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F24072">
              <w:rPr>
                <w:b/>
                <w:sz w:val="28"/>
                <w:szCs w:val="28"/>
              </w:rPr>
              <w:t>Đọc</w:t>
            </w:r>
            <w:proofErr w:type="spellEnd"/>
            <w:r w:rsidRPr="00F240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072">
              <w:rPr>
                <w:b/>
                <w:sz w:val="28"/>
                <w:szCs w:val="28"/>
              </w:rPr>
              <w:t>trích</w:t>
            </w:r>
            <w:proofErr w:type="spellEnd"/>
            <w:r w:rsidRPr="00F240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072">
              <w:rPr>
                <w:b/>
                <w:sz w:val="28"/>
                <w:szCs w:val="28"/>
              </w:rPr>
              <w:t>dẫn</w:t>
            </w:r>
            <w:proofErr w:type="spellEnd"/>
            <w:r w:rsidRPr="00F240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072">
              <w:rPr>
                <w:b/>
                <w:sz w:val="28"/>
                <w:szCs w:val="28"/>
              </w:rPr>
              <w:t>và</w:t>
            </w:r>
            <w:proofErr w:type="spellEnd"/>
            <w:r w:rsidRPr="00F240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072">
              <w:rPr>
                <w:b/>
                <w:sz w:val="28"/>
                <w:szCs w:val="28"/>
              </w:rPr>
              <w:t>đàm</w:t>
            </w:r>
            <w:proofErr w:type="spellEnd"/>
            <w:r w:rsidRPr="00F240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072">
              <w:rPr>
                <w:b/>
                <w:sz w:val="28"/>
                <w:szCs w:val="28"/>
              </w:rPr>
              <w:t>thoại</w:t>
            </w:r>
            <w:proofErr w:type="spellEnd"/>
          </w:p>
          <w:p w14:paraId="613AEC2C" w14:textId="77777777" w:rsidR="00313EAA" w:rsidRPr="00904E74" w:rsidRDefault="00313EAA" w:rsidP="0007627B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Đêm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nay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trăng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sáng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hơn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gương</w:t>
            </w:r>
            <w:proofErr w:type="spellEnd"/>
          </w:p>
          <w:p w14:paraId="2C833A57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4161D3BA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ạ,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, to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1046248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Đêm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nay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trăng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sáng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hơn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gương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Trời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trong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gió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mát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ngồi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ngẩn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ngơ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ngồi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ngắm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ông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trăng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Mỉm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cười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hỏi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trăng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sao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lại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tròn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>?</w:t>
            </w:r>
          </w:p>
          <w:p w14:paraId="003B4A96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7DA91B94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ạ,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B93FAB8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57065A1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 w:rsidRPr="00AC4453">
              <w:rPr>
                <w:b/>
                <w:bCs/>
                <w:i/>
                <w:iCs/>
                <w:sz w:val="28"/>
                <w:szCs w:val="28"/>
              </w:rPr>
              <w:t>Ngẩn</w:t>
            </w:r>
            <w:proofErr w:type="spellEnd"/>
            <w:r w:rsidRPr="00AC445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C4453">
              <w:rPr>
                <w:b/>
                <w:bCs/>
                <w:i/>
                <w:iCs/>
                <w:sz w:val="28"/>
                <w:szCs w:val="28"/>
              </w:rPr>
              <w:t>ngơ</w:t>
            </w:r>
            <w:proofErr w:type="spellEnd"/>
            <w:r>
              <w:rPr>
                <w:sz w:val="28"/>
                <w:szCs w:val="28"/>
              </w:rPr>
              <w:t xml:space="preserve">” -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9BBA1EA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 w:rsidRPr="00AC4453">
              <w:rPr>
                <w:b/>
                <w:bCs/>
                <w:i/>
                <w:iCs/>
                <w:sz w:val="28"/>
                <w:szCs w:val="28"/>
              </w:rPr>
              <w:t>Mỉm</w:t>
            </w:r>
            <w:proofErr w:type="spellEnd"/>
            <w:r w:rsidRPr="00AC445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C4453">
              <w:rPr>
                <w:b/>
                <w:bCs/>
                <w:i/>
                <w:iCs/>
                <w:sz w:val="28"/>
                <w:szCs w:val="28"/>
              </w:rPr>
              <w:t>cười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miệng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3F5B43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cười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bảo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rằng</w:t>
            </w:r>
            <w:proofErr w:type="spellEnd"/>
          </w:p>
          <w:p w14:paraId="7F9CD73A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Trăng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tròn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vì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độ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trung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thu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đến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rồi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>.</w:t>
            </w:r>
          </w:p>
          <w:p w14:paraId="3EF9CD9F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05228DA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ạ: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bánh </w:t>
            </w:r>
            <w:proofErr w:type="spellStart"/>
            <w:r>
              <w:rPr>
                <w:sz w:val="28"/>
                <w:szCs w:val="28"/>
              </w:rPr>
              <w:t>dẻo</w:t>
            </w:r>
            <w:proofErr w:type="spellEnd"/>
            <w:r>
              <w:rPr>
                <w:sz w:val="28"/>
                <w:szCs w:val="28"/>
              </w:rPr>
              <w:t xml:space="preserve">, bánh </w:t>
            </w:r>
            <w:proofErr w:type="spellStart"/>
            <w:r>
              <w:rPr>
                <w:sz w:val="28"/>
                <w:szCs w:val="28"/>
              </w:rPr>
              <w:t>nướng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bánh </w:t>
            </w:r>
            <w:proofErr w:type="spellStart"/>
            <w:r>
              <w:rPr>
                <w:sz w:val="28"/>
                <w:szCs w:val="28"/>
              </w:rPr>
              <w:t>kẹo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lồng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lân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AF5EFBD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nhìn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mắt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tròn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xoe</w:t>
            </w:r>
            <w:proofErr w:type="spellEnd"/>
          </w:p>
          <w:p w14:paraId="07FAF683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lastRenderedPageBreak/>
              <w:t>Gật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đầu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khẽ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nói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đúng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rồi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yêu</w:t>
            </w:r>
            <w:proofErr w:type="spellEnd"/>
          </w:p>
          <w:p w14:paraId="41CFB2B1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5807057E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ạ,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206AA0C5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” -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5A671EB" w14:textId="77777777" w:rsidR="00313EAA" w:rsidRPr="00904E74" w:rsidRDefault="00313EAA" w:rsidP="0007627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vui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bé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thích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trung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thu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cho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bánh,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chơi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lồng</w:t>
            </w:r>
            <w:proofErr w:type="spellEnd"/>
            <w:r w:rsidRPr="00904E7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04E74">
              <w:rPr>
                <w:i/>
                <w:iCs/>
                <w:sz w:val="28"/>
                <w:szCs w:val="28"/>
              </w:rPr>
              <w:t>đèn</w:t>
            </w:r>
            <w:proofErr w:type="spellEnd"/>
          </w:p>
          <w:p w14:paraId="4D6D21B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6EB3E935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7069423" w14:textId="77777777" w:rsidR="00313EAA" w:rsidRPr="00CF7957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b/>
                <w:sz w:val="28"/>
                <w:szCs w:val="28"/>
              </w:rPr>
              <w:t>Đọc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cảm</w:t>
            </w:r>
            <w:proofErr w:type="spellEnd"/>
          </w:p>
          <w:p w14:paraId="226DBC30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Bây giờ chúng mình cùng thi đua đọc thật diễn cảm bài thơ này nhé.</w:t>
            </w:r>
          </w:p>
          <w:p w14:paraId="66D93D20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Cả lớp đọc cùng cô 1 lần.</w:t>
            </w:r>
          </w:p>
          <w:p w14:paraId="370ADD9A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Từng tổ đọc. Con có nhận xét gì về tổ 1?</w:t>
            </w:r>
          </w:p>
          <w:p w14:paraId="36E422C8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( Cô sửa sai cho trẻ nếu có)</w:t>
            </w:r>
          </w:p>
          <w:p w14:paraId="69171138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Nhóm trẻ đọc tương ứng với nội dung tranh.</w:t>
            </w:r>
          </w:p>
          <w:p w14:paraId="34FC84E2" w14:textId="77777777" w:rsidR="00313EAA" w:rsidRPr="007D14ED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- 1 trẻ đọc diễn cảm bài thơ.</w:t>
            </w:r>
          </w:p>
          <w:p w14:paraId="5682AF63" w14:textId="77777777" w:rsidR="00313EAA" w:rsidRPr="00AC4453" w:rsidRDefault="00313EAA" w:rsidP="0007627B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7D14ED">
              <w:rPr>
                <w:rStyle w:val="mw-headline1"/>
                <w:sz w:val="28"/>
                <w:szCs w:val="28"/>
                <w:lang w:val="pt-BR"/>
              </w:rPr>
              <w:t>- Cả lớp đọc 1 lần.</w:t>
            </w:r>
          </w:p>
        </w:tc>
        <w:tc>
          <w:tcPr>
            <w:tcW w:w="2831" w:type="dxa"/>
          </w:tcPr>
          <w:p w14:paraId="6E8F4845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09D48112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86848B6" w14:textId="77777777" w:rsidR="00313EAA" w:rsidRPr="00CF7957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13BA384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Trẻ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trả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lời</w:t>
            </w:r>
            <w:proofErr w:type="spellEnd"/>
          </w:p>
          <w:p w14:paraId="6A0E8EB4" w14:textId="77777777" w:rsidR="00313EAA" w:rsidRPr="00CF7957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4B857A17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Trẻ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trả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lời</w:t>
            </w:r>
            <w:proofErr w:type="spellEnd"/>
          </w:p>
          <w:p w14:paraId="5AA99101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62CCC99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6FB1DF5F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Trẻ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trả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lời</w:t>
            </w:r>
            <w:proofErr w:type="spellEnd"/>
            <w:r w:rsidRPr="007D14ED">
              <w:rPr>
                <w:sz w:val="28"/>
                <w:szCs w:val="28"/>
              </w:rPr>
              <w:t>.</w:t>
            </w:r>
          </w:p>
          <w:p w14:paraId="15D33EE5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64208293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E3E21C2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0A1FFF2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1E4B30B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DB57573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 w:rsidRPr="007D14ED">
              <w:rPr>
                <w:sz w:val="28"/>
                <w:szCs w:val="28"/>
              </w:rPr>
              <w:t xml:space="preserve">- </w:t>
            </w:r>
            <w:proofErr w:type="spellStart"/>
            <w:r w:rsidRPr="007D14ED">
              <w:rPr>
                <w:sz w:val="28"/>
                <w:szCs w:val="28"/>
              </w:rPr>
              <w:t>Trẻ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trả</w:t>
            </w:r>
            <w:proofErr w:type="spellEnd"/>
            <w:r w:rsidRPr="007D14ED">
              <w:rPr>
                <w:sz w:val="28"/>
                <w:szCs w:val="28"/>
              </w:rPr>
              <w:t xml:space="preserve"> </w:t>
            </w:r>
            <w:proofErr w:type="spellStart"/>
            <w:r w:rsidRPr="007D14ED">
              <w:rPr>
                <w:sz w:val="28"/>
                <w:szCs w:val="28"/>
              </w:rPr>
              <w:t>lời</w:t>
            </w:r>
            <w:proofErr w:type="spellEnd"/>
            <w:r w:rsidRPr="007D14ED">
              <w:rPr>
                <w:sz w:val="28"/>
                <w:szCs w:val="28"/>
              </w:rPr>
              <w:t>.</w:t>
            </w:r>
          </w:p>
          <w:p w14:paraId="1567AF6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5C17243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9495EB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7EC44FC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C364ED4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A7AEF75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941508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9BBB3B3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0E98D47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2ADDBFE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818A67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04B7D684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BAD35E9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EF9E8B6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4616962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8149139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6813E928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EE49F3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03BDBCB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0FE160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EA0821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7EAC250A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D15EBA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CFEBC7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1391D830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D1F5592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6229B5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8AEB951" w14:textId="77777777" w:rsidR="00313EAA" w:rsidRPr="002C3741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7208284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3DFEDD93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758734E1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F048BD4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C753A07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483FFB9B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59A433B6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</w:p>
          <w:p w14:paraId="0B60B51F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8111E3C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63C1B192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18C61CB6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03483076" w14:textId="77777777" w:rsidR="00313EAA" w:rsidRPr="00AC4453" w:rsidRDefault="00313EAA" w:rsidP="00076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</w:p>
        </w:tc>
      </w:tr>
      <w:tr w:rsidR="00313EAA" w:rsidRPr="007D14ED" w14:paraId="35AA9D2B" w14:textId="77777777" w:rsidTr="0007627B">
        <w:tc>
          <w:tcPr>
            <w:tcW w:w="7380" w:type="dxa"/>
          </w:tcPr>
          <w:p w14:paraId="2785435E" w14:textId="77777777" w:rsidR="00313EAA" w:rsidRPr="008412C0" w:rsidRDefault="00313EAA" w:rsidP="0007627B">
            <w:pPr>
              <w:spacing w:line="360" w:lineRule="auto"/>
              <w:rPr>
                <w:rStyle w:val="mw-headline1"/>
                <w:b/>
                <w:sz w:val="28"/>
                <w:szCs w:val="28"/>
                <w:lang w:val="pt-BR"/>
              </w:rPr>
            </w:pPr>
            <w:r w:rsidRPr="008412C0">
              <w:rPr>
                <w:rStyle w:val="mw-headline1"/>
                <w:b/>
                <w:sz w:val="28"/>
                <w:szCs w:val="28"/>
                <w:lang w:val="pt-BR"/>
              </w:rPr>
              <w:lastRenderedPageBreak/>
              <w:t>3. Kết thúc:</w:t>
            </w:r>
          </w:p>
          <w:p w14:paraId="3E763BF7" w14:textId="77777777" w:rsidR="00313EAA" w:rsidRDefault="00313EAA" w:rsidP="0007627B">
            <w:pPr>
              <w:spacing w:line="360" w:lineRule="auto"/>
              <w:rPr>
                <w:rStyle w:val="mw-headline1"/>
                <w:sz w:val="28"/>
                <w:szCs w:val="28"/>
                <w:lang w:val="pt-BR"/>
              </w:rPr>
            </w:pPr>
            <w:r>
              <w:rPr>
                <w:rStyle w:val="mw-headline1"/>
                <w:sz w:val="28"/>
                <w:szCs w:val="28"/>
                <w:lang w:val="pt-BR"/>
              </w:rPr>
              <w:t>- Nhận xét buổi học</w:t>
            </w:r>
          </w:p>
          <w:p w14:paraId="58E7409E" w14:textId="77777777" w:rsidR="00313EAA" w:rsidRDefault="00313EAA" w:rsidP="000762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Style w:val="mw-headline1"/>
                <w:sz w:val="28"/>
                <w:szCs w:val="28"/>
                <w:lang w:val="pt-BR"/>
              </w:rPr>
              <w:t>- Chuyển hoạt động</w:t>
            </w:r>
          </w:p>
        </w:tc>
        <w:tc>
          <w:tcPr>
            <w:tcW w:w="2831" w:type="dxa"/>
          </w:tcPr>
          <w:p w14:paraId="3AA6D34D" w14:textId="77777777" w:rsidR="00313EAA" w:rsidRDefault="00313EAA" w:rsidP="0007627B">
            <w:pPr>
              <w:spacing w:line="360" w:lineRule="auto"/>
              <w:rPr>
                <w:sz w:val="28"/>
                <w:szCs w:val="28"/>
              </w:rPr>
            </w:pPr>
          </w:p>
          <w:p w14:paraId="2D050C03" w14:textId="77777777" w:rsidR="00313EAA" w:rsidRPr="007D14ED" w:rsidRDefault="00313EAA" w:rsidP="0007627B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</w:tc>
      </w:tr>
      <w:bookmarkEnd w:id="0"/>
    </w:tbl>
    <w:p w14:paraId="6D5C386F" w14:textId="77777777" w:rsidR="00313EAA" w:rsidRPr="002B4562" w:rsidRDefault="00313EAA" w:rsidP="00313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FE74D4" w14:textId="77777777" w:rsidR="00E17E7F" w:rsidRDefault="00E17E7F"/>
    <w:sectPr w:rsidR="00E17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AA"/>
    <w:rsid w:val="00313EAA"/>
    <w:rsid w:val="00E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B9BD"/>
  <w15:chartTrackingRefBased/>
  <w15:docId w15:val="{AD97F85E-DB3C-4252-A533-DD593869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1">
    <w:name w:val="mw-headline1"/>
    <w:basedOn w:val="DefaultParagraphFont"/>
    <w:rsid w:val="0031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Hiền</dc:creator>
  <cp:keywords/>
  <dc:description/>
  <cp:lastModifiedBy>Thu Hiền</cp:lastModifiedBy>
  <cp:revision>1</cp:revision>
  <dcterms:created xsi:type="dcterms:W3CDTF">2022-01-21T09:15:00Z</dcterms:created>
  <dcterms:modified xsi:type="dcterms:W3CDTF">2022-01-21T09:17:00Z</dcterms:modified>
</cp:coreProperties>
</file>