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8771A">
        <w:rPr>
          <w:b/>
          <w:color w:val="000000" w:themeColor="text1"/>
          <w:sz w:val="26"/>
          <w:szCs w:val="26"/>
        </w:rPr>
        <w:t>THÁNG 12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90FDF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90FDF">
        <w:rPr>
          <w:b/>
          <w:color w:val="000000" w:themeColor="text1"/>
          <w:sz w:val="26"/>
          <w:szCs w:val="26"/>
        </w:rPr>
        <w:t>21</w:t>
      </w:r>
      <w:r w:rsidR="00EB4F30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90FDF">
        <w:rPr>
          <w:b/>
          <w:color w:val="000000" w:themeColor="text1"/>
          <w:sz w:val="26"/>
          <w:szCs w:val="26"/>
        </w:rPr>
        <w:t>26</w:t>
      </w:r>
      <w:r w:rsidR="0018771A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9"/>
        <w:gridCol w:w="2410"/>
        <w:gridCol w:w="2271"/>
        <w:gridCol w:w="10"/>
        <w:gridCol w:w="2259"/>
        <w:gridCol w:w="21"/>
        <w:gridCol w:w="2107"/>
        <w:gridCol w:w="1134"/>
        <w:gridCol w:w="1134"/>
      </w:tblGrid>
      <w:tr w:rsidR="00F674F7" w:rsidRPr="00FD3E37" w:rsidTr="004728E6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F90FD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174061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F90FD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1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B8454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B8454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10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B8454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B8454A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18771A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4728E6" w:rsidRPr="00FD3E37" w:rsidTr="004728E6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4728E6" w:rsidRDefault="004728E6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4728E6" w:rsidRPr="00FD3E37" w:rsidRDefault="00C05D24" w:rsidP="00B845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</w:tc>
        <w:tc>
          <w:tcPr>
            <w:tcW w:w="2410" w:type="dxa"/>
          </w:tcPr>
          <w:p w:rsidR="004728E6" w:rsidRPr="00FD3E37" w:rsidRDefault="004728E6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B8454A">
              <w:rPr>
                <w:color w:val="000000" w:themeColor="text1"/>
                <w:sz w:val="26"/>
                <w:szCs w:val="26"/>
              </w:rPr>
              <w:t>8h00: Tổ chức ngày hội giấy và văn nghệ chào đón năm mới 2021</w:t>
            </w:r>
          </w:p>
        </w:tc>
        <w:tc>
          <w:tcPr>
            <w:tcW w:w="2281" w:type="dxa"/>
            <w:gridSpan w:val="2"/>
          </w:tcPr>
          <w:p w:rsidR="004728E6" w:rsidRDefault="004728E6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4728E6" w:rsidRPr="00B8454A" w:rsidRDefault="00B8454A" w:rsidP="00AC264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8454A">
              <w:rPr>
                <w:color w:val="000000" w:themeColor="text1"/>
                <w:sz w:val="26"/>
                <w:szCs w:val="26"/>
              </w:rPr>
              <w:t xml:space="preserve">- 10h15: Tổ chức tiệc Buffet cho trẻ </w:t>
            </w:r>
          </w:p>
        </w:tc>
        <w:tc>
          <w:tcPr>
            <w:tcW w:w="2280" w:type="dxa"/>
            <w:gridSpan w:val="2"/>
          </w:tcPr>
          <w:p w:rsidR="004728E6" w:rsidRDefault="00B8454A" w:rsidP="00B845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</w:t>
            </w:r>
            <w:r w:rsidR="004728E6" w:rsidRPr="0068568B">
              <w:rPr>
                <w:sz w:val="28"/>
                <w:szCs w:val="28"/>
              </w:rPr>
              <w:t xml:space="preserve"> </w:t>
            </w:r>
          </w:p>
          <w:p w:rsidR="00B8454A" w:rsidRPr="0068568B" w:rsidRDefault="00B8454A" w:rsidP="00B845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C1</w:t>
            </w:r>
          </w:p>
        </w:tc>
        <w:tc>
          <w:tcPr>
            <w:tcW w:w="2107" w:type="dxa"/>
          </w:tcPr>
          <w:p w:rsidR="004728E6" w:rsidRDefault="004728E6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4728E6" w:rsidRPr="00FD3E37" w:rsidRDefault="004728E6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 </w:t>
            </w:r>
            <w:r w:rsidR="00B8454A">
              <w:rPr>
                <w:color w:val="000000" w:themeColor="text1"/>
                <w:sz w:val="26"/>
                <w:szCs w:val="26"/>
              </w:rPr>
              <w:t>công tác vệ sinh tổ bếp</w:t>
            </w:r>
          </w:p>
        </w:tc>
        <w:tc>
          <w:tcPr>
            <w:tcW w:w="1134" w:type="dxa"/>
          </w:tcPr>
          <w:p w:rsidR="004728E6" w:rsidRPr="00FD3E37" w:rsidRDefault="004728E6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  <w:r w:rsidRPr="00FB5B33">
              <w:rPr>
                <w:bCs/>
                <w:szCs w:val="24"/>
                <w:lang w:val="en"/>
              </w:rPr>
              <w:t xml:space="preserve"> </w:t>
            </w: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</w:tcPr>
          <w:p w:rsidR="004728E6" w:rsidRDefault="004728E6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728E6" w:rsidRPr="00FD3E37" w:rsidRDefault="004728E6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</w:t>
            </w:r>
            <w:r w:rsidR="00B8454A">
              <w:rPr>
                <w:color w:val="000000" w:themeColor="text1"/>
                <w:sz w:val="26"/>
                <w:szCs w:val="26"/>
              </w:rPr>
              <w:t>chuẩn bị các điều kiện tổ chức ngày hội giấy</w:t>
            </w:r>
          </w:p>
        </w:tc>
        <w:tc>
          <w:tcPr>
            <w:tcW w:w="2410" w:type="dxa"/>
          </w:tcPr>
          <w:p w:rsidR="004728E6" w:rsidRDefault="004728E6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4728E6" w:rsidRPr="00FD3E37" w:rsidRDefault="00B8454A" w:rsidP="007A2B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Hiệu trưở</w:t>
            </w:r>
            <w:r w:rsidR="00C05D24">
              <w:rPr>
                <w:color w:val="000000" w:themeColor="text1"/>
                <w:sz w:val="26"/>
                <w:szCs w:val="26"/>
              </w:rPr>
              <w:t>ng tháng</w:t>
            </w:r>
            <w:r>
              <w:rPr>
                <w:color w:val="000000" w:themeColor="text1"/>
                <w:sz w:val="26"/>
                <w:szCs w:val="26"/>
              </w:rPr>
              <w:t xml:space="preserve"> 12</w:t>
            </w:r>
          </w:p>
        </w:tc>
        <w:tc>
          <w:tcPr>
            <w:tcW w:w="2281" w:type="dxa"/>
            <w:gridSpan w:val="2"/>
          </w:tcPr>
          <w:p w:rsidR="004728E6" w:rsidRDefault="004728E6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4728E6" w:rsidRPr="009D6713" w:rsidRDefault="004728E6" w:rsidP="00B845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8454A">
              <w:rPr>
                <w:color w:val="000000" w:themeColor="text1"/>
                <w:sz w:val="26"/>
                <w:szCs w:val="26"/>
              </w:rPr>
              <w:t>Hoàn thiện báo cáo sơ kết học kỳ I</w:t>
            </w:r>
          </w:p>
        </w:tc>
        <w:tc>
          <w:tcPr>
            <w:tcW w:w="2280" w:type="dxa"/>
            <w:gridSpan w:val="2"/>
          </w:tcPr>
          <w:p w:rsidR="004728E6" w:rsidRDefault="004728E6" w:rsidP="00692A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chiều.</w:t>
            </w:r>
            <w:bookmarkStart w:id="0" w:name="_GoBack"/>
            <w:bookmarkEnd w:id="0"/>
          </w:p>
          <w:p w:rsidR="004728E6" w:rsidRPr="00FD3E37" w:rsidRDefault="004728E6" w:rsidP="00BC107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7" w:type="dxa"/>
          </w:tcPr>
          <w:p w:rsidR="004728E6" w:rsidRDefault="004728E6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4728E6" w:rsidRPr="00FD3E37" w:rsidRDefault="004728E6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4728E6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7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454A" w:rsidRPr="00FD3E37" w:rsidTr="004728E6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8454A" w:rsidRPr="003469C4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giờ ăn ngủ lớp C2</w:t>
            </w:r>
          </w:p>
        </w:tc>
        <w:tc>
          <w:tcPr>
            <w:tcW w:w="2410" w:type="dxa"/>
          </w:tcPr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8454A" w:rsidRPr="00BF651F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Kết hợp BGH tổ chức ngày hội giấy cho trẻ</w:t>
            </w:r>
          </w:p>
        </w:tc>
        <w:tc>
          <w:tcPr>
            <w:tcW w:w="2281" w:type="dxa"/>
            <w:gridSpan w:val="2"/>
          </w:tcPr>
          <w:p w:rsidR="00B8454A" w:rsidRPr="00CB09D0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Kết hợp tổ chứ</w:t>
            </w:r>
            <w:r>
              <w:rPr>
                <w:color w:val="000000" w:themeColor="text1"/>
                <w:sz w:val="26"/>
                <w:szCs w:val="26"/>
              </w:rPr>
              <w:t>c B</w:t>
            </w:r>
            <w:r>
              <w:rPr>
                <w:color w:val="000000" w:themeColor="text1"/>
                <w:sz w:val="26"/>
                <w:szCs w:val="26"/>
              </w:rPr>
              <w:t>uffet cho trẻ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B8454A" w:rsidRPr="00F674F7" w:rsidRDefault="00B8454A" w:rsidP="00090C0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8454A" w:rsidRDefault="00B8454A" w:rsidP="00B8454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8454A" w:rsidRPr="00B8454A" w:rsidRDefault="00B8454A" w:rsidP="00B8454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C1</w:t>
            </w:r>
          </w:p>
        </w:tc>
        <w:tc>
          <w:tcPr>
            <w:tcW w:w="2107" w:type="dxa"/>
          </w:tcPr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B8454A" w:rsidRPr="0075481F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D1</w:t>
            </w:r>
          </w:p>
        </w:tc>
        <w:tc>
          <w:tcPr>
            <w:tcW w:w="1134" w:type="dxa"/>
          </w:tcPr>
          <w:p w:rsidR="00B8454A" w:rsidRPr="00FD3E37" w:rsidRDefault="00B8454A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454A" w:rsidRPr="00FD3E37" w:rsidTr="004728E6">
        <w:trPr>
          <w:trHeight w:val="1493"/>
        </w:trPr>
        <w:tc>
          <w:tcPr>
            <w:tcW w:w="420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B8454A" w:rsidRPr="00742C09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454A" w:rsidRDefault="00B8454A" w:rsidP="00090C0B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8454A" w:rsidRPr="00865054" w:rsidRDefault="00B8454A" w:rsidP="00090C0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B8454A" w:rsidRDefault="00B8454A" w:rsidP="00090C0B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8454A" w:rsidRPr="00CB09D0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B8454A" w:rsidRDefault="00B8454A" w:rsidP="00090C0B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8454A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8454A" w:rsidRDefault="00B8454A" w:rsidP="00090C0B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B8454A" w:rsidRPr="00F674F7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07" w:type="dxa"/>
          </w:tcPr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-Tổng vệ sinh theo tuần</w:t>
            </w:r>
          </w:p>
          <w:p w:rsidR="00B8454A" w:rsidRDefault="00B8454A" w:rsidP="00090C0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B8454A" w:rsidRPr="00F674F7" w:rsidRDefault="00B8454A" w:rsidP="00090C0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8454A" w:rsidRPr="00FD3E37" w:rsidRDefault="00B8454A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8454A" w:rsidRPr="00FD3E37" w:rsidTr="004728E6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D3E37" w:rsidRDefault="00B8454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0" w:type="dxa"/>
            <w:gridSpan w:val="2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07" w:type="dxa"/>
          </w:tcPr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8454A" w:rsidRPr="00FD3E37" w:rsidRDefault="00B8454A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D3E37" w:rsidRDefault="00B8454A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454A" w:rsidRPr="00F674F7" w:rsidTr="00B8454A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9" w:type="dxa"/>
          </w:tcPr>
          <w:p w:rsidR="00B8454A" w:rsidRPr="00602D5E" w:rsidRDefault="00B8454A" w:rsidP="00090C0B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B8454A" w:rsidRPr="002B5522" w:rsidRDefault="00B8454A" w:rsidP="00090C0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C1</w:t>
            </w:r>
          </w:p>
        </w:tc>
        <w:tc>
          <w:tcPr>
            <w:tcW w:w="2410" w:type="dxa"/>
          </w:tcPr>
          <w:p w:rsidR="00B8454A" w:rsidRPr="002B5522" w:rsidRDefault="00B8454A" w:rsidP="00090C0B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vi-VN"/>
              </w:rPr>
            </w:pPr>
            <w:r>
              <w:rPr>
                <w:spacing w:val="-14"/>
                <w:sz w:val="28"/>
                <w:szCs w:val="28"/>
                <w:lang w:val="vi-VN"/>
              </w:rPr>
              <w:t>- Tổ chức chuyên đề “ Ngày hội giấy”</w:t>
            </w:r>
          </w:p>
        </w:tc>
        <w:tc>
          <w:tcPr>
            <w:tcW w:w="4540" w:type="dxa"/>
            <w:gridSpan w:val="3"/>
            <w:vMerge w:val="restart"/>
            <w:vAlign w:val="center"/>
          </w:tcPr>
          <w:p w:rsidR="00B8454A" w:rsidRPr="00B8454A" w:rsidRDefault="00B8454A" w:rsidP="00B8454A">
            <w:r w:rsidRPr="00B8454A">
              <w:rPr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B8454A">
              <w:rPr>
                <w:bCs/>
                <w:color w:val="000000"/>
                <w:sz w:val="26"/>
                <w:szCs w:val="26"/>
                <w:shd w:val="clear" w:color="auto" w:fill="FFFFFF"/>
              </w:rPr>
              <w:t>Tập huấn chuyên đề Bồi dưỡng giáo dục phát triển tình cảm và kỹ năng xã hội cho trẻ trong trường mầm non”</w:t>
            </w:r>
            <w:r w:rsidRPr="00B8454A">
              <w:rPr>
                <w:bCs/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B8454A">
              <w:rPr>
                <w:bCs/>
                <w:color w:val="222222"/>
                <w:sz w:val="26"/>
                <w:szCs w:val="26"/>
                <w:shd w:val="clear" w:color="auto" w:fill="FFFFFF"/>
                <w:lang w:val="vi-VN"/>
              </w:rPr>
              <w:t xml:space="preserve">tại trường </w:t>
            </w:r>
            <w:r w:rsidRPr="00B8454A">
              <w:rPr>
                <w:color w:val="000000" w:themeColor="text1"/>
                <w:sz w:val="26"/>
                <w:szCs w:val="26"/>
                <w:shd w:val="clear" w:color="auto" w:fill="FFFFFF"/>
              </w:rPr>
              <w:t>Bồi dưỡng Cán bộ Giáo dục Hà Nội</w:t>
            </w:r>
          </w:p>
        </w:tc>
        <w:tc>
          <w:tcPr>
            <w:tcW w:w="2128" w:type="dxa"/>
            <w:gridSpan w:val="2"/>
          </w:tcPr>
          <w:p w:rsidR="00B8454A" w:rsidRDefault="00B8454A" w:rsidP="00090C0B">
            <w:pPr>
              <w:rPr>
                <w:spacing w:val="-14"/>
                <w:sz w:val="28"/>
                <w:szCs w:val="28"/>
                <w:lang w:val="nl-NL"/>
              </w:rPr>
            </w:pPr>
            <w:r w:rsidRPr="00DF017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DF017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DF0172">
              <w:rPr>
                <w:spacing w:val="-14"/>
                <w:sz w:val="28"/>
                <w:szCs w:val="28"/>
                <w:lang w:val="nl-NL"/>
              </w:rPr>
              <w:t>đón trẻ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,</w:t>
            </w:r>
            <w:r w:rsidRPr="00DF0172">
              <w:rPr>
                <w:spacing w:val="-14"/>
                <w:sz w:val="28"/>
                <w:szCs w:val="28"/>
                <w:lang w:val="nl-NL"/>
              </w:rPr>
              <w:t xml:space="preserve">TDS tại các lớp. </w:t>
            </w:r>
          </w:p>
          <w:p w:rsidR="00B8454A" w:rsidRPr="00EC1928" w:rsidRDefault="00B8454A" w:rsidP="00090C0B">
            <w:pPr>
              <w:rPr>
                <w:lang w:val="vi-VN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14"/>
                <w:sz w:val="28"/>
                <w:szCs w:val="28"/>
                <w:lang w:val="vi-VN"/>
              </w:rPr>
              <w:t>KTNVSP đ/c : Phan Hương Trang lớp C1</w:t>
            </w:r>
          </w:p>
        </w:tc>
        <w:tc>
          <w:tcPr>
            <w:tcW w:w="1134" w:type="dxa"/>
          </w:tcPr>
          <w:p w:rsidR="00B8454A" w:rsidRDefault="00B8454A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B8454A" w:rsidRPr="00F674F7" w:rsidRDefault="00B8454A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54A" w:rsidRPr="00F674F7" w:rsidRDefault="00B8454A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454A" w:rsidRPr="00F674F7" w:rsidTr="000A72CD">
        <w:trPr>
          <w:trHeight w:val="1514"/>
        </w:trPr>
        <w:tc>
          <w:tcPr>
            <w:tcW w:w="420" w:type="dxa"/>
            <w:vMerge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9" w:type="dxa"/>
          </w:tcPr>
          <w:p w:rsidR="00B8454A" w:rsidRDefault="00B8454A" w:rsidP="00090C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múa</w:t>
            </w:r>
          </w:p>
          <w:p w:rsidR="00B8454A" w:rsidRPr="00B8454A" w:rsidRDefault="00B8454A" w:rsidP="00090C0B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</w:tc>
        <w:tc>
          <w:tcPr>
            <w:tcW w:w="2410" w:type="dxa"/>
          </w:tcPr>
          <w:p w:rsidR="00B8454A" w:rsidRPr="002B5522" w:rsidRDefault="00B8454A" w:rsidP="00090C0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 xml:space="preserve">hoạt động </w:t>
            </w:r>
            <w:r>
              <w:rPr>
                <w:sz w:val="28"/>
                <w:szCs w:val="28"/>
                <w:lang w:val="vi-VN"/>
              </w:rPr>
              <w:t>chiều lớp A2</w:t>
            </w:r>
          </w:p>
          <w:p w:rsidR="00B8454A" w:rsidRPr="00602D5E" w:rsidRDefault="00B8454A" w:rsidP="00090C0B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40" w:type="dxa"/>
            <w:gridSpan w:val="3"/>
            <w:vMerge/>
          </w:tcPr>
          <w:p w:rsidR="00B8454A" w:rsidRPr="00602D5E" w:rsidRDefault="00B8454A" w:rsidP="008F287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B8454A" w:rsidRPr="0068568B" w:rsidRDefault="00B8454A" w:rsidP="00090C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Theo dõi hoạt động chiều tại các lớp</w:t>
            </w:r>
          </w:p>
        </w:tc>
        <w:tc>
          <w:tcPr>
            <w:tcW w:w="1134" w:type="dxa"/>
          </w:tcPr>
          <w:p w:rsidR="00B8454A" w:rsidRPr="00FD3E37" w:rsidRDefault="00B8454A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674F7" w:rsidRDefault="00B8454A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8454A" w:rsidRPr="00F674F7" w:rsidTr="004728E6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8454A" w:rsidRPr="00F674F7" w:rsidRDefault="00B8454A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9" w:type="dxa"/>
          </w:tcPr>
          <w:p w:rsidR="00B8454A" w:rsidRPr="00962FFF" w:rsidRDefault="00B8454A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8454A" w:rsidRPr="007079F1" w:rsidRDefault="00B8454A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</w:tcPr>
          <w:p w:rsidR="00B8454A" w:rsidRPr="00F674F7" w:rsidRDefault="00B8454A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  <w:gridSpan w:val="2"/>
          </w:tcPr>
          <w:p w:rsidR="00B8454A" w:rsidRPr="00962FFF" w:rsidRDefault="00B8454A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:rsidR="00B8454A" w:rsidRPr="00F674F7" w:rsidRDefault="00B8454A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8454A" w:rsidRPr="00F674F7" w:rsidRDefault="00B8454A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454A" w:rsidRPr="00F674F7" w:rsidRDefault="00B8454A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8454A" w:rsidRDefault="00B8454A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Chuẩn bị tốt các điều kiện tổ chức các hoạt động cho trẻ chào đón năm mới 2021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87775"/>
    <w:rsid w:val="0039036D"/>
    <w:rsid w:val="00394A95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5647"/>
    <w:rsid w:val="00E75909"/>
    <w:rsid w:val="00E75CFE"/>
    <w:rsid w:val="00E77B30"/>
    <w:rsid w:val="00E85C02"/>
    <w:rsid w:val="00E9004E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98B1-EB3F-4750-9BBA-48FAF93A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2020-12-18T09:37:00Z</dcterms:created>
  <dcterms:modified xsi:type="dcterms:W3CDTF">2020-12-21T02:04:00Z</dcterms:modified>
</cp:coreProperties>
</file>