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18771A">
        <w:rPr>
          <w:b/>
          <w:color w:val="000000" w:themeColor="text1"/>
          <w:sz w:val="26"/>
          <w:szCs w:val="26"/>
        </w:rPr>
        <w:t>THÁNG 12</w:t>
      </w:r>
      <w:r w:rsidR="00007EC5">
        <w:rPr>
          <w:b/>
          <w:color w:val="000000" w:themeColor="text1"/>
          <w:sz w:val="26"/>
          <w:szCs w:val="26"/>
        </w:rPr>
        <w:t>/2020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AC264D">
        <w:rPr>
          <w:b/>
          <w:color w:val="000000" w:themeColor="text1"/>
          <w:sz w:val="26"/>
          <w:szCs w:val="26"/>
        </w:rPr>
        <w:t>3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AC264D">
        <w:rPr>
          <w:b/>
          <w:color w:val="000000" w:themeColor="text1"/>
          <w:sz w:val="26"/>
          <w:szCs w:val="26"/>
        </w:rPr>
        <w:t>14</w:t>
      </w:r>
      <w:r w:rsidR="00EB4F30">
        <w:rPr>
          <w:b/>
          <w:color w:val="000000" w:themeColor="text1"/>
          <w:sz w:val="26"/>
          <w:szCs w:val="26"/>
        </w:rPr>
        <w:t>/12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AC264D">
        <w:rPr>
          <w:b/>
          <w:color w:val="000000" w:themeColor="text1"/>
          <w:sz w:val="26"/>
          <w:szCs w:val="26"/>
        </w:rPr>
        <w:t>19</w:t>
      </w:r>
      <w:r w:rsidR="0018771A">
        <w:rPr>
          <w:b/>
          <w:color w:val="000000" w:themeColor="text1"/>
          <w:sz w:val="26"/>
          <w:szCs w:val="26"/>
        </w:rPr>
        <w:t>/12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137"/>
        <w:gridCol w:w="850"/>
        <w:gridCol w:w="2549"/>
        <w:gridCol w:w="2410"/>
        <w:gridCol w:w="2271"/>
        <w:gridCol w:w="10"/>
        <w:gridCol w:w="2259"/>
        <w:gridCol w:w="21"/>
        <w:gridCol w:w="2107"/>
        <w:gridCol w:w="1134"/>
        <w:gridCol w:w="1134"/>
      </w:tblGrid>
      <w:tr w:rsidR="00F674F7" w:rsidRPr="00FD3E37" w:rsidTr="004728E6">
        <w:trPr>
          <w:trHeight w:val="442"/>
        </w:trPr>
        <w:tc>
          <w:tcPr>
            <w:tcW w:w="420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0" w:type="dxa"/>
          </w:tcPr>
          <w:p w:rsidR="00614955" w:rsidRPr="00FD3E37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549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D3E37" w:rsidRDefault="00AC264D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14</w:t>
            </w:r>
            <w:r w:rsidR="00174061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2410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D3E37" w:rsidRDefault="00AC264D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15</w:t>
            </w:r>
            <w:r w:rsidR="0018771A">
              <w:rPr>
                <w:b/>
                <w:color w:val="000000" w:themeColor="text1"/>
                <w:sz w:val="26"/>
                <w:szCs w:val="26"/>
              </w:rPr>
              <w:t>/12</w:t>
            </w:r>
          </w:p>
        </w:tc>
        <w:tc>
          <w:tcPr>
            <w:tcW w:w="2281" w:type="dxa"/>
            <w:gridSpan w:val="2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D3E37" w:rsidRDefault="00AC264D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16</w:t>
            </w:r>
            <w:r w:rsidR="0018771A">
              <w:rPr>
                <w:b/>
                <w:color w:val="000000" w:themeColor="text1"/>
                <w:sz w:val="26"/>
                <w:szCs w:val="26"/>
              </w:rPr>
              <w:t>/12</w:t>
            </w:r>
          </w:p>
        </w:tc>
        <w:tc>
          <w:tcPr>
            <w:tcW w:w="2280" w:type="dxa"/>
            <w:gridSpan w:val="2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D3E37" w:rsidRDefault="00AC264D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17</w:t>
            </w:r>
            <w:r w:rsidR="0018771A">
              <w:rPr>
                <w:b/>
                <w:color w:val="000000" w:themeColor="text1"/>
                <w:sz w:val="26"/>
                <w:szCs w:val="26"/>
              </w:rPr>
              <w:t>/12</w:t>
            </w:r>
          </w:p>
        </w:tc>
        <w:tc>
          <w:tcPr>
            <w:tcW w:w="2107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D3E37" w:rsidRDefault="00AC264D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18</w:t>
            </w:r>
            <w:r w:rsidR="0018771A">
              <w:rPr>
                <w:b/>
                <w:color w:val="000000" w:themeColor="text1"/>
                <w:sz w:val="26"/>
                <w:szCs w:val="26"/>
              </w:rPr>
              <w:t>/12</w:t>
            </w: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D3E37" w:rsidRDefault="00AC264D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19</w:t>
            </w:r>
            <w:r w:rsidR="0018771A">
              <w:rPr>
                <w:b/>
                <w:color w:val="000000" w:themeColor="text1"/>
                <w:sz w:val="26"/>
                <w:szCs w:val="26"/>
              </w:rPr>
              <w:t>/12</w:t>
            </w: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4728E6" w:rsidRPr="00FD3E37" w:rsidTr="004728E6">
        <w:trPr>
          <w:trHeight w:val="1279"/>
        </w:trPr>
        <w:tc>
          <w:tcPr>
            <w:tcW w:w="420" w:type="dxa"/>
            <w:vMerge w:val="restart"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49" w:type="dxa"/>
          </w:tcPr>
          <w:p w:rsidR="004728E6" w:rsidRDefault="004728E6" w:rsidP="00692A1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Theo dõi hoạt động các lớp.</w:t>
            </w:r>
          </w:p>
          <w:p w:rsidR="004728E6" w:rsidRDefault="004728E6" w:rsidP="00692A1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giờ đón trẻ lớp A3</w:t>
            </w:r>
          </w:p>
          <w:p w:rsidR="004728E6" w:rsidRPr="00FD3E37" w:rsidRDefault="004728E6" w:rsidP="00AC264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4728E6" w:rsidRDefault="004728E6" w:rsidP="0057682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Theo dõi hoạt động các lớp.</w:t>
            </w:r>
          </w:p>
          <w:p w:rsidR="004728E6" w:rsidRPr="00FD3E37" w:rsidRDefault="004728E6" w:rsidP="00AC264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lớp B2</w:t>
            </w:r>
          </w:p>
        </w:tc>
        <w:tc>
          <w:tcPr>
            <w:tcW w:w="2281" w:type="dxa"/>
            <w:gridSpan w:val="2"/>
          </w:tcPr>
          <w:p w:rsidR="004728E6" w:rsidRDefault="004728E6" w:rsidP="001877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Theo dõi hoạt động các lớp </w:t>
            </w:r>
          </w:p>
          <w:p w:rsidR="004728E6" w:rsidRPr="00B25F56" w:rsidRDefault="004728E6" w:rsidP="00AC264D">
            <w:pPr>
              <w:spacing w:after="0" w:line="24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  <w:gridSpan w:val="2"/>
          </w:tcPr>
          <w:p w:rsidR="004728E6" w:rsidRPr="0068568B" w:rsidRDefault="004728E6" w:rsidP="008F28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8568B">
              <w:rPr>
                <w:sz w:val="28"/>
                <w:szCs w:val="28"/>
              </w:rPr>
              <w:t>- KTNBTH: Kiểm tra hệ thống hồ sơ sổ sách quản lý, hành chính</w:t>
            </w:r>
          </w:p>
        </w:tc>
        <w:tc>
          <w:tcPr>
            <w:tcW w:w="2107" w:type="dxa"/>
          </w:tcPr>
          <w:p w:rsidR="004728E6" w:rsidRDefault="004728E6" w:rsidP="001877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Giao nhận thực phẩm</w:t>
            </w:r>
          </w:p>
          <w:p w:rsidR="004728E6" w:rsidRPr="00FD3E37" w:rsidRDefault="004728E6" w:rsidP="00AC264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 NVSP đ/c Thảo B1</w:t>
            </w:r>
          </w:p>
        </w:tc>
        <w:tc>
          <w:tcPr>
            <w:tcW w:w="1134" w:type="dxa"/>
          </w:tcPr>
          <w:p w:rsidR="004728E6" w:rsidRPr="00FD3E37" w:rsidRDefault="004728E6" w:rsidP="00B25F5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spacing w:val="-4"/>
                <w:szCs w:val="24"/>
              </w:rPr>
              <w:t>Nghỉ</w:t>
            </w:r>
            <w:r w:rsidRPr="00FB5B33">
              <w:rPr>
                <w:bCs/>
                <w:szCs w:val="24"/>
                <w:lang w:val="en"/>
              </w:rPr>
              <w:t xml:space="preserve"> </w:t>
            </w:r>
          </w:p>
        </w:tc>
        <w:tc>
          <w:tcPr>
            <w:tcW w:w="1134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4728E6" w:rsidRPr="00FD3E37" w:rsidTr="004728E6">
        <w:trPr>
          <w:trHeight w:val="1069"/>
        </w:trPr>
        <w:tc>
          <w:tcPr>
            <w:tcW w:w="420" w:type="dxa"/>
            <w:vMerge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49" w:type="dxa"/>
          </w:tcPr>
          <w:p w:rsidR="004728E6" w:rsidRDefault="004728E6" w:rsidP="00260F5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728E6" w:rsidRPr="00FD3E37" w:rsidRDefault="004728E6" w:rsidP="001877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các điều kiện đảm bảo phòng chống dịch bệnh</w:t>
            </w:r>
          </w:p>
        </w:tc>
        <w:tc>
          <w:tcPr>
            <w:tcW w:w="2410" w:type="dxa"/>
          </w:tcPr>
          <w:p w:rsidR="004728E6" w:rsidRDefault="004728E6" w:rsidP="00E85C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4728E6" w:rsidRPr="00FD3E37" w:rsidRDefault="004728E6" w:rsidP="007A2B9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1" w:type="dxa"/>
            <w:gridSpan w:val="2"/>
          </w:tcPr>
          <w:p w:rsidR="004728E6" w:rsidRDefault="004728E6" w:rsidP="00EF4B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- Theo dõi hoạt động chiều</w:t>
            </w:r>
          </w:p>
          <w:p w:rsidR="004728E6" w:rsidRPr="009D6713" w:rsidRDefault="004728E6" w:rsidP="00877BA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các điều kiện đảm bảo phòng chống dịch bệnh</w:t>
            </w:r>
          </w:p>
        </w:tc>
        <w:tc>
          <w:tcPr>
            <w:tcW w:w="2280" w:type="dxa"/>
            <w:gridSpan w:val="2"/>
          </w:tcPr>
          <w:p w:rsidR="004728E6" w:rsidRDefault="004728E6" w:rsidP="00692A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- Theo dõi hoạt động chiều.</w:t>
            </w:r>
          </w:p>
          <w:p w:rsidR="004728E6" w:rsidRPr="00FD3E37" w:rsidRDefault="004728E6" w:rsidP="00BC107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Báo cáo tháng 12</w:t>
            </w:r>
          </w:p>
        </w:tc>
        <w:tc>
          <w:tcPr>
            <w:tcW w:w="2107" w:type="dxa"/>
          </w:tcPr>
          <w:p w:rsidR="004728E6" w:rsidRDefault="004728E6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4728E6" w:rsidRPr="00FD3E37" w:rsidRDefault="004728E6" w:rsidP="003B332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Tổng kết công tác tuần </w:t>
            </w:r>
          </w:p>
        </w:tc>
        <w:tc>
          <w:tcPr>
            <w:tcW w:w="1134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4728E6" w:rsidRPr="00FD3E37" w:rsidTr="004728E6">
        <w:trPr>
          <w:trHeight w:val="782"/>
        </w:trPr>
        <w:tc>
          <w:tcPr>
            <w:tcW w:w="420" w:type="dxa"/>
            <w:vMerge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49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1" w:type="dxa"/>
            <w:gridSpan w:val="2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  <w:gridSpan w:val="2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07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28E6" w:rsidRPr="00FD3E37" w:rsidRDefault="004728E6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28E6" w:rsidRPr="00FD3E37" w:rsidRDefault="004728E6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728E6" w:rsidRPr="00FD3E37" w:rsidTr="004728E6">
        <w:trPr>
          <w:trHeight w:val="1321"/>
        </w:trPr>
        <w:tc>
          <w:tcPr>
            <w:tcW w:w="420" w:type="dxa"/>
            <w:vMerge w:val="restart"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49" w:type="dxa"/>
          </w:tcPr>
          <w:p w:rsidR="004728E6" w:rsidRDefault="004728E6" w:rsidP="008F2876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KT tổng VSMT toàn trường.</w:t>
            </w:r>
          </w:p>
          <w:p w:rsidR="004728E6" w:rsidRDefault="004728E6" w:rsidP="008F2876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4728E6" w:rsidRPr="003469C4" w:rsidRDefault="004728E6" w:rsidP="008F2876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</w:rPr>
              <w:t>KT hoạt động giờ ăn ngủ lớpA1</w:t>
            </w:r>
          </w:p>
        </w:tc>
        <w:tc>
          <w:tcPr>
            <w:tcW w:w="2410" w:type="dxa"/>
          </w:tcPr>
          <w:p w:rsidR="004728E6" w:rsidRDefault="004728E6" w:rsidP="008F2876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4728E6" w:rsidRDefault="004728E6" w:rsidP="008F2876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4728E6" w:rsidRPr="00BF651F" w:rsidRDefault="004728E6" w:rsidP="008F287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KT hoạt động lớp A2</w:t>
            </w:r>
          </w:p>
        </w:tc>
        <w:tc>
          <w:tcPr>
            <w:tcW w:w="2281" w:type="dxa"/>
            <w:gridSpan w:val="2"/>
          </w:tcPr>
          <w:p w:rsidR="004728E6" w:rsidRPr="00CB09D0" w:rsidRDefault="004728E6" w:rsidP="008F2876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4728E6" w:rsidRDefault="004728E6" w:rsidP="008F287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KT giờ ăn ngủ lớp A3</w:t>
            </w:r>
          </w:p>
          <w:p w:rsidR="004728E6" w:rsidRPr="00F674F7" w:rsidRDefault="004728E6" w:rsidP="008F287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  <w:gridSpan w:val="2"/>
          </w:tcPr>
          <w:p w:rsidR="004728E6" w:rsidRDefault="004728E6" w:rsidP="008F2876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4728E6" w:rsidRPr="00F674F7" w:rsidRDefault="004728E6" w:rsidP="008F287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>- KT  HĐ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</w:t>
            </w:r>
            <w:r w:rsidRPr="00510BB2">
              <w:rPr>
                <w:spacing w:val="-14"/>
                <w:sz w:val="26"/>
                <w:szCs w:val="26"/>
                <w:lang w:val="nl-NL"/>
              </w:rPr>
              <w:t xml:space="preserve"> lớp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D1</w:t>
            </w:r>
          </w:p>
        </w:tc>
        <w:tc>
          <w:tcPr>
            <w:tcW w:w="2107" w:type="dxa"/>
          </w:tcPr>
          <w:p w:rsidR="004728E6" w:rsidRDefault="004728E6" w:rsidP="008F2876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4728E6" w:rsidRPr="0075481F" w:rsidRDefault="004728E6" w:rsidP="008F287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>- KT  HĐ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</w:t>
            </w:r>
            <w:r w:rsidRPr="00510BB2">
              <w:rPr>
                <w:spacing w:val="-14"/>
                <w:sz w:val="26"/>
                <w:szCs w:val="26"/>
                <w:lang w:val="nl-NL"/>
              </w:rPr>
              <w:t xml:space="preserve"> lớp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D2</w:t>
            </w:r>
          </w:p>
        </w:tc>
        <w:tc>
          <w:tcPr>
            <w:tcW w:w="1134" w:type="dxa"/>
          </w:tcPr>
          <w:p w:rsidR="004728E6" w:rsidRPr="00FD3E37" w:rsidRDefault="004728E6" w:rsidP="004219B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728E6" w:rsidRPr="00FD3E37" w:rsidTr="004728E6">
        <w:trPr>
          <w:trHeight w:val="1493"/>
        </w:trPr>
        <w:tc>
          <w:tcPr>
            <w:tcW w:w="420" w:type="dxa"/>
            <w:vMerge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49" w:type="dxa"/>
          </w:tcPr>
          <w:p w:rsidR="004728E6" w:rsidRDefault="004728E6" w:rsidP="008F287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4728E6" w:rsidRDefault="004728E6" w:rsidP="008F2876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4728E6" w:rsidRPr="00742C09" w:rsidRDefault="004728E6" w:rsidP="008F287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4728E6" w:rsidRDefault="004728E6" w:rsidP="008F2876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4728E6" w:rsidRDefault="004728E6" w:rsidP="008F287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4728E6" w:rsidRPr="00865054" w:rsidRDefault="004728E6" w:rsidP="008F287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1" w:type="dxa"/>
            <w:gridSpan w:val="2"/>
          </w:tcPr>
          <w:p w:rsidR="004728E6" w:rsidRDefault="004728E6" w:rsidP="008F2876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4728E6" w:rsidRDefault="004728E6" w:rsidP="008F287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4728E6" w:rsidRPr="00CB09D0" w:rsidRDefault="004728E6" w:rsidP="008F2876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80" w:type="dxa"/>
            <w:gridSpan w:val="2"/>
          </w:tcPr>
          <w:p w:rsidR="004728E6" w:rsidRDefault="004728E6" w:rsidP="008F2876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4728E6" w:rsidRDefault="004728E6" w:rsidP="008F287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4728E6" w:rsidRDefault="004728E6" w:rsidP="008F2876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</w:p>
          <w:p w:rsidR="004728E6" w:rsidRPr="00F674F7" w:rsidRDefault="004728E6" w:rsidP="008F287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07" w:type="dxa"/>
          </w:tcPr>
          <w:p w:rsidR="004728E6" w:rsidRDefault="004728E6" w:rsidP="008F2876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-Tổng vệ sinh theo tuần</w:t>
            </w:r>
          </w:p>
          <w:p w:rsidR="004728E6" w:rsidRPr="004728E6" w:rsidRDefault="004728E6" w:rsidP="008F2876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</w:t>
            </w:r>
          </w:p>
        </w:tc>
        <w:tc>
          <w:tcPr>
            <w:tcW w:w="1134" w:type="dxa"/>
          </w:tcPr>
          <w:p w:rsidR="004728E6" w:rsidRPr="00FD3E37" w:rsidRDefault="004728E6" w:rsidP="004219B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4728E6" w:rsidRPr="00FD3E37" w:rsidTr="004728E6">
        <w:trPr>
          <w:trHeight w:val="1002"/>
        </w:trPr>
        <w:tc>
          <w:tcPr>
            <w:tcW w:w="420" w:type="dxa"/>
            <w:vMerge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49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1" w:type="dxa"/>
            <w:gridSpan w:val="2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80" w:type="dxa"/>
            <w:gridSpan w:val="2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07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:rsidR="004728E6" w:rsidRPr="00FD3E37" w:rsidRDefault="004728E6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28E6" w:rsidRPr="00FD3E37" w:rsidRDefault="004728E6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728E6" w:rsidRPr="00F674F7" w:rsidTr="004C6422">
        <w:trPr>
          <w:trHeight w:val="2022"/>
        </w:trPr>
        <w:tc>
          <w:tcPr>
            <w:tcW w:w="420" w:type="dxa"/>
            <w:vMerge w:val="restart"/>
            <w:shd w:val="clear" w:color="auto" w:fill="auto"/>
          </w:tcPr>
          <w:p w:rsidR="004728E6" w:rsidRPr="00F674F7" w:rsidRDefault="004728E6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4728E6" w:rsidRPr="00F674F7" w:rsidRDefault="004728E6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4728E6" w:rsidRPr="00F674F7" w:rsidRDefault="004728E6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4728E6" w:rsidRPr="00F674F7" w:rsidRDefault="004728E6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49" w:type="dxa"/>
          </w:tcPr>
          <w:p w:rsidR="004728E6" w:rsidRPr="00602D5E" w:rsidRDefault="004728E6" w:rsidP="008F2876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602D5E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>đón trẻ , chào cờ, TDS tại các lớp.</w:t>
            </w:r>
          </w:p>
          <w:p w:rsidR="004728E6" w:rsidRPr="007315F8" w:rsidRDefault="004728E6" w:rsidP="008F2876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602D5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Kiểm tra tổ chức các hoạt động tại sảnh tầng 2,3</w:t>
            </w:r>
          </w:p>
        </w:tc>
        <w:tc>
          <w:tcPr>
            <w:tcW w:w="2410" w:type="dxa"/>
          </w:tcPr>
          <w:p w:rsidR="004728E6" w:rsidRPr="00602D5E" w:rsidRDefault="004728E6" w:rsidP="008F2876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602D5E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đón trẻ , TDS tại các lớp. </w:t>
            </w:r>
          </w:p>
          <w:p w:rsidR="004728E6" w:rsidRPr="00267F02" w:rsidRDefault="004728E6" w:rsidP="008F2876">
            <w:pPr>
              <w:spacing w:after="0" w:line="240" w:lineRule="auto"/>
              <w:jc w:val="both"/>
              <w:rPr>
                <w:spacing w:val="-14"/>
                <w:sz w:val="28"/>
                <w:szCs w:val="28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>
              <w:rPr>
                <w:spacing w:val="-14"/>
                <w:sz w:val="28"/>
                <w:szCs w:val="28"/>
              </w:rPr>
              <w:t>Dự hoạt động lớp B2</w:t>
            </w:r>
          </w:p>
        </w:tc>
        <w:tc>
          <w:tcPr>
            <w:tcW w:w="2271" w:type="dxa"/>
          </w:tcPr>
          <w:p w:rsidR="004728E6" w:rsidRPr="00602D5E" w:rsidRDefault="004728E6" w:rsidP="008F2876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602D5E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đón trẻ , TDS tại các lớp. </w:t>
            </w:r>
          </w:p>
          <w:p w:rsidR="004728E6" w:rsidRDefault="004728E6" w:rsidP="008F2876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>
              <w:rPr>
                <w:spacing w:val="-14"/>
                <w:sz w:val="28"/>
                <w:szCs w:val="28"/>
                <w:lang w:val="nl-NL"/>
              </w:rPr>
              <w:t>- Dự hoạt động lớp D2</w:t>
            </w:r>
          </w:p>
          <w:p w:rsidR="004728E6" w:rsidRPr="00602D5E" w:rsidRDefault="004728E6" w:rsidP="008F2876">
            <w:pPr>
              <w:spacing w:after="0" w:line="240" w:lineRule="auto"/>
              <w:jc w:val="both"/>
              <w:rPr>
                <w:b/>
                <w:spacing w:val="-14"/>
                <w:sz w:val="28"/>
                <w:szCs w:val="28"/>
                <w:lang w:val="nl-NL"/>
              </w:rPr>
            </w:pPr>
          </w:p>
          <w:p w:rsidR="004728E6" w:rsidRPr="00602D5E" w:rsidRDefault="004728E6" w:rsidP="008F2876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</w:p>
        </w:tc>
        <w:tc>
          <w:tcPr>
            <w:tcW w:w="2269" w:type="dxa"/>
            <w:gridSpan w:val="2"/>
          </w:tcPr>
          <w:p w:rsidR="004728E6" w:rsidRDefault="004728E6" w:rsidP="008F2876">
            <w:pPr>
              <w:rPr>
                <w:spacing w:val="-14"/>
                <w:sz w:val="28"/>
                <w:szCs w:val="28"/>
                <w:lang w:val="nl-NL"/>
              </w:rPr>
            </w:pPr>
            <w:r>
              <w:rPr>
                <w:spacing w:val="-14"/>
                <w:sz w:val="28"/>
                <w:szCs w:val="28"/>
                <w:lang w:val="nl-NL"/>
              </w:rPr>
              <w:t>- Dự hoạt động lớp A2</w:t>
            </w:r>
          </w:p>
          <w:p w:rsidR="004728E6" w:rsidRDefault="004728E6" w:rsidP="008F2876">
            <w:r w:rsidRPr="0068568B">
              <w:rPr>
                <w:sz w:val="28"/>
                <w:szCs w:val="28"/>
              </w:rPr>
              <w:t>- KTNBTH: Kiểm tra hệ thống hồ sơ sổ sách quản lý, hành chính</w:t>
            </w:r>
          </w:p>
        </w:tc>
        <w:tc>
          <w:tcPr>
            <w:tcW w:w="2128" w:type="dxa"/>
            <w:gridSpan w:val="2"/>
          </w:tcPr>
          <w:p w:rsidR="004728E6" w:rsidRDefault="004728E6" w:rsidP="008F2876">
            <w:pPr>
              <w:rPr>
                <w:spacing w:val="-14"/>
                <w:sz w:val="28"/>
                <w:szCs w:val="28"/>
                <w:lang w:val="nl-NL"/>
              </w:rPr>
            </w:pPr>
            <w:r w:rsidRPr="00DF0172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DF0172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DF0172">
              <w:rPr>
                <w:spacing w:val="-14"/>
                <w:sz w:val="28"/>
                <w:szCs w:val="28"/>
                <w:lang w:val="nl-NL"/>
              </w:rPr>
              <w:t>đón trẻ</w:t>
            </w:r>
            <w:r>
              <w:rPr>
                <w:spacing w:val="-14"/>
                <w:sz w:val="28"/>
                <w:szCs w:val="28"/>
                <w:lang w:val="nl-NL"/>
              </w:rPr>
              <w:t xml:space="preserve"> ,</w:t>
            </w:r>
            <w:r w:rsidRPr="00DF0172">
              <w:rPr>
                <w:spacing w:val="-14"/>
                <w:sz w:val="28"/>
                <w:szCs w:val="28"/>
                <w:lang w:val="nl-NL"/>
              </w:rPr>
              <w:t xml:space="preserve">TDS tại các lớp. </w:t>
            </w:r>
          </w:p>
          <w:p w:rsidR="004728E6" w:rsidRDefault="00717A97" w:rsidP="008F2876">
            <w:r>
              <w:rPr>
                <w:color w:val="000000" w:themeColor="text1"/>
                <w:sz w:val="26"/>
                <w:szCs w:val="26"/>
              </w:rPr>
              <w:t>- Kiểm tra  NVSP đ/c Thảo B1</w:t>
            </w:r>
            <w:bookmarkStart w:id="0" w:name="_GoBack"/>
            <w:bookmarkEnd w:id="0"/>
          </w:p>
        </w:tc>
        <w:tc>
          <w:tcPr>
            <w:tcW w:w="1134" w:type="dxa"/>
          </w:tcPr>
          <w:p w:rsidR="004728E6" w:rsidRDefault="002525CA" w:rsidP="00F5544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  <w:p w:rsidR="002525CA" w:rsidRPr="00F674F7" w:rsidRDefault="002525CA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28E6" w:rsidRPr="00F674F7" w:rsidRDefault="004728E6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728E6" w:rsidRPr="00F674F7" w:rsidTr="004728E6">
        <w:trPr>
          <w:trHeight w:val="1514"/>
        </w:trPr>
        <w:tc>
          <w:tcPr>
            <w:tcW w:w="420" w:type="dxa"/>
            <w:vMerge/>
            <w:shd w:val="clear" w:color="auto" w:fill="auto"/>
          </w:tcPr>
          <w:p w:rsidR="004728E6" w:rsidRPr="00F674F7" w:rsidRDefault="004728E6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728E6" w:rsidRPr="00F674F7" w:rsidRDefault="004728E6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4728E6" w:rsidRPr="00F674F7" w:rsidRDefault="004728E6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49" w:type="dxa"/>
          </w:tcPr>
          <w:p w:rsidR="004728E6" w:rsidRDefault="004728E6" w:rsidP="008F28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02D5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Dự </w:t>
            </w:r>
            <w:r w:rsidRPr="00602D5E">
              <w:rPr>
                <w:sz w:val="28"/>
                <w:szCs w:val="28"/>
              </w:rPr>
              <w:t>hoạt động năng k</w:t>
            </w:r>
            <w:r>
              <w:rPr>
                <w:sz w:val="28"/>
                <w:szCs w:val="28"/>
              </w:rPr>
              <w:t>h</w:t>
            </w:r>
            <w:r w:rsidRPr="00602D5E">
              <w:rPr>
                <w:sz w:val="28"/>
                <w:szCs w:val="28"/>
              </w:rPr>
              <w:t>iếu</w:t>
            </w:r>
            <w:r>
              <w:rPr>
                <w:sz w:val="28"/>
                <w:szCs w:val="28"/>
              </w:rPr>
              <w:t xml:space="preserve">  múa</w:t>
            </w:r>
          </w:p>
          <w:p w:rsidR="004728E6" w:rsidRPr="00602D5E" w:rsidRDefault="004728E6" w:rsidP="008F2876">
            <w:pPr>
              <w:spacing w:after="0" w:line="240" w:lineRule="auto"/>
              <w:jc w:val="both"/>
              <w:rPr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>- Theo dõi trả trẻ tại các lớp</w:t>
            </w:r>
          </w:p>
          <w:p w:rsidR="004728E6" w:rsidRPr="00602D5E" w:rsidRDefault="004728E6" w:rsidP="008F2876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4728E6" w:rsidRPr="00267F02" w:rsidRDefault="004728E6" w:rsidP="008F2876">
            <w:pPr>
              <w:spacing w:after="0" w:line="240" w:lineRule="auto"/>
              <w:jc w:val="both"/>
              <w:rPr>
                <w:spacing w:val="-14"/>
                <w:sz w:val="28"/>
                <w:szCs w:val="28"/>
              </w:rPr>
            </w:pPr>
            <w:r w:rsidRPr="00602D5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Dự </w:t>
            </w:r>
            <w:r w:rsidRPr="00602D5E">
              <w:rPr>
                <w:sz w:val="28"/>
                <w:szCs w:val="28"/>
              </w:rPr>
              <w:t>hoạt động năng k</w:t>
            </w:r>
            <w:r>
              <w:rPr>
                <w:sz w:val="28"/>
                <w:szCs w:val="28"/>
              </w:rPr>
              <w:t>h</w:t>
            </w:r>
            <w:r w:rsidRPr="00602D5E">
              <w:rPr>
                <w:sz w:val="28"/>
                <w:szCs w:val="28"/>
              </w:rPr>
              <w:t>iếu</w:t>
            </w:r>
            <w:r>
              <w:rPr>
                <w:sz w:val="28"/>
                <w:szCs w:val="28"/>
              </w:rPr>
              <w:t xml:space="preserve">  tiếng anh</w:t>
            </w:r>
          </w:p>
          <w:p w:rsidR="004728E6" w:rsidRPr="00602D5E" w:rsidRDefault="004728E6" w:rsidP="008F2876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Theo dõi trả trẻ tại các lớp</w:t>
            </w:r>
          </w:p>
        </w:tc>
        <w:tc>
          <w:tcPr>
            <w:tcW w:w="2271" w:type="dxa"/>
          </w:tcPr>
          <w:p w:rsidR="004728E6" w:rsidRPr="00267F02" w:rsidRDefault="004728E6" w:rsidP="008F2876">
            <w:pPr>
              <w:spacing w:after="0" w:line="240" w:lineRule="auto"/>
              <w:jc w:val="both"/>
              <w:rPr>
                <w:spacing w:val="-14"/>
                <w:sz w:val="28"/>
                <w:szCs w:val="28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>- Dự</w:t>
            </w:r>
            <w:r>
              <w:rPr>
                <w:spacing w:val="-14"/>
                <w:sz w:val="28"/>
                <w:szCs w:val="28"/>
                <w:lang w:val="nl-NL"/>
              </w:rPr>
              <w:t xml:space="preserve">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 hoạt động </w:t>
            </w:r>
            <w:r>
              <w:rPr>
                <w:spacing w:val="-14"/>
                <w:sz w:val="28"/>
                <w:szCs w:val="28"/>
                <w:lang w:val="nl-NL"/>
              </w:rPr>
              <w:t>lớp năng khiếu võ</w:t>
            </w:r>
          </w:p>
          <w:p w:rsidR="004728E6" w:rsidRPr="00602D5E" w:rsidRDefault="004728E6" w:rsidP="008F2876">
            <w:pPr>
              <w:spacing w:after="0" w:line="240" w:lineRule="auto"/>
              <w:jc w:val="both"/>
              <w:rPr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>- Theo dõi trả trẻ tại các lớp</w:t>
            </w:r>
          </w:p>
          <w:p w:rsidR="004728E6" w:rsidRPr="00602D5E" w:rsidRDefault="004728E6" w:rsidP="008F287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9" w:type="dxa"/>
            <w:gridSpan w:val="2"/>
          </w:tcPr>
          <w:p w:rsidR="004728E6" w:rsidRPr="00602D5E" w:rsidRDefault="004728E6" w:rsidP="008F28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Theo dõi hoạt động chiều tại các lớp</w:t>
            </w:r>
          </w:p>
        </w:tc>
        <w:tc>
          <w:tcPr>
            <w:tcW w:w="2128" w:type="dxa"/>
            <w:gridSpan w:val="2"/>
          </w:tcPr>
          <w:p w:rsidR="004728E6" w:rsidRDefault="004728E6" w:rsidP="008F287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4728E6" w:rsidRPr="00FD3E37" w:rsidRDefault="004728E6" w:rsidP="008F287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Tổng kết công tác tuần </w:t>
            </w:r>
          </w:p>
        </w:tc>
        <w:tc>
          <w:tcPr>
            <w:tcW w:w="1134" w:type="dxa"/>
          </w:tcPr>
          <w:p w:rsidR="004728E6" w:rsidRPr="00FD3E37" w:rsidRDefault="004728E6" w:rsidP="00F5544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28E6" w:rsidRPr="00F674F7" w:rsidRDefault="004728E6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728E6" w:rsidRPr="00F674F7" w:rsidTr="004728E6">
        <w:trPr>
          <w:trHeight w:val="971"/>
        </w:trPr>
        <w:tc>
          <w:tcPr>
            <w:tcW w:w="420" w:type="dxa"/>
            <w:vMerge/>
            <w:shd w:val="clear" w:color="auto" w:fill="auto"/>
          </w:tcPr>
          <w:p w:rsidR="004728E6" w:rsidRPr="00F674F7" w:rsidRDefault="004728E6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728E6" w:rsidRPr="00F674F7" w:rsidRDefault="004728E6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4728E6" w:rsidRPr="00F674F7" w:rsidRDefault="004728E6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49" w:type="dxa"/>
          </w:tcPr>
          <w:p w:rsidR="004728E6" w:rsidRPr="00962FFF" w:rsidRDefault="004728E6" w:rsidP="00AA5F8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728E6" w:rsidRPr="007079F1" w:rsidRDefault="004728E6" w:rsidP="00AA5F8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71" w:type="dxa"/>
          </w:tcPr>
          <w:p w:rsidR="004728E6" w:rsidRPr="00F674F7" w:rsidRDefault="004728E6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9" w:type="dxa"/>
            <w:gridSpan w:val="2"/>
          </w:tcPr>
          <w:p w:rsidR="004728E6" w:rsidRPr="00962FFF" w:rsidRDefault="004728E6" w:rsidP="00CB5F7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:rsidR="004728E6" w:rsidRPr="00F674F7" w:rsidRDefault="004728E6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:rsidR="004728E6" w:rsidRPr="00F674F7" w:rsidRDefault="004728E6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28E6" w:rsidRPr="00F674F7" w:rsidRDefault="004728E6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EC62CE" w:rsidRDefault="00926838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3C5F64">
        <w:rPr>
          <w:color w:val="000000" w:themeColor="text1"/>
          <w:sz w:val="26"/>
          <w:szCs w:val="26"/>
          <w:lang w:val="nl-NL"/>
        </w:rPr>
        <w:t xml:space="preserve">ổn định nề nếp các lớp, </w:t>
      </w:r>
      <w:r w:rsidR="00FB0C45">
        <w:rPr>
          <w:color w:val="000000" w:themeColor="text1"/>
          <w:sz w:val="26"/>
          <w:szCs w:val="26"/>
          <w:lang w:val="nl-NL"/>
        </w:rPr>
        <w:t>tiếp tục thực hiện công tác vệ sinh đảm bảo phòng chống dịch</w:t>
      </w:r>
      <w:r w:rsidR="00E85C02">
        <w:rPr>
          <w:color w:val="000000" w:themeColor="text1"/>
          <w:sz w:val="26"/>
          <w:szCs w:val="26"/>
          <w:lang w:val="nl-NL"/>
        </w:rPr>
        <w:t>.</w:t>
      </w:r>
    </w:p>
    <w:p w:rsidR="00B25F56" w:rsidRDefault="00B25F56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 </w:t>
      </w:r>
    </w:p>
    <w:p w:rsidR="007A2B95" w:rsidRDefault="007A2B95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13D4"/>
    <w:rsid w:val="00006E27"/>
    <w:rsid w:val="00007EC5"/>
    <w:rsid w:val="000128C4"/>
    <w:rsid w:val="0002008C"/>
    <w:rsid w:val="00043119"/>
    <w:rsid w:val="00046369"/>
    <w:rsid w:val="00070A49"/>
    <w:rsid w:val="00077306"/>
    <w:rsid w:val="00083D4E"/>
    <w:rsid w:val="00090C31"/>
    <w:rsid w:val="000D3AA2"/>
    <w:rsid w:val="000D5543"/>
    <w:rsid w:val="000E7F33"/>
    <w:rsid w:val="000F0AB5"/>
    <w:rsid w:val="00101609"/>
    <w:rsid w:val="00101B31"/>
    <w:rsid w:val="00103405"/>
    <w:rsid w:val="00113BA9"/>
    <w:rsid w:val="00115335"/>
    <w:rsid w:val="001279EA"/>
    <w:rsid w:val="0016286C"/>
    <w:rsid w:val="0016525D"/>
    <w:rsid w:val="00174061"/>
    <w:rsid w:val="0018771A"/>
    <w:rsid w:val="00197998"/>
    <w:rsid w:val="001E3147"/>
    <w:rsid w:val="001F1610"/>
    <w:rsid w:val="001F5B37"/>
    <w:rsid w:val="001F5B6C"/>
    <w:rsid w:val="0020136A"/>
    <w:rsid w:val="00217A9C"/>
    <w:rsid w:val="00232161"/>
    <w:rsid w:val="002521D8"/>
    <w:rsid w:val="002525CA"/>
    <w:rsid w:val="0025755E"/>
    <w:rsid w:val="00260F5F"/>
    <w:rsid w:val="00285758"/>
    <w:rsid w:val="002B1546"/>
    <w:rsid w:val="002C2198"/>
    <w:rsid w:val="002D0267"/>
    <w:rsid w:val="002D64A1"/>
    <w:rsid w:val="00301A8E"/>
    <w:rsid w:val="00305DDA"/>
    <w:rsid w:val="00331840"/>
    <w:rsid w:val="00337ACE"/>
    <w:rsid w:val="00382C73"/>
    <w:rsid w:val="003865C4"/>
    <w:rsid w:val="003867DB"/>
    <w:rsid w:val="00387775"/>
    <w:rsid w:val="0039036D"/>
    <w:rsid w:val="00394A95"/>
    <w:rsid w:val="003A6A65"/>
    <w:rsid w:val="003B3321"/>
    <w:rsid w:val="003C5F64"/>
    <w:rsid w:val="003E3FA1"/>
    <w:rsid w:val="003F297E"/>
    <w:rsid w:val="004010C7"/>
    <w:rsid w:val="004064F6"/>
    <w:rsid w:val="00446BFB"/>
    <w:rsid w:val="00457032"/>
    <w:rsid w:val="004728E6"/>
    <w:rsid w:val="00476D26"/>
    <w:rsid w:val="004910F2"/>
    <w:rsid w:val="004A640A"/>
    <w:rsid w:val="004B328E"/>
    <w:rsid w:val="004F23D5"/>
    <w:rsid w:val="00503102"/>
    <w:rsid w:val="00505B9B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7682A"/>
    <w:rsid w:val="00581AEF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741A"/>
    <w:rsid w:val="00654920"/>
    <w:rsid w:val="00664D50"/>
    <w:rsid w:val="006704CD"/>
    <w:rsid w:val="00676517"/>
    <w:rsid w:val="00692A1A"/>
    <w:rsid w:val="006A5FF8"/>
    <w:rsid w:val="006C2E38"/>
    <w:rsid w:val="006E6C9F"/>
    <w:rsid w:val="00717A97"/>
    <w:rsid w:val="00727054"/>
    <w:rsid w:val="00733590"/>
    <w:rsid w:val="007362B1"/>
    <w:rsid w:val="007364C1"/>
    <w:rsid w:val="00750430"/>
    <w:rsid w:val="0075730D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551D1"/>
    <w:rsid w:val="00856961"/>
    <w:rsid w:val="00860064"/>
    <w:rsid w:val="00862D62"/>
    <w:rsid w:val="00865054"/>
    <w:rsid w:val="00870DD7"/>
    <w:rsid w:val="00877BAE"/>
    <w:rsid w:val="008C3535"/>
    <w:rsid w:val="008C4E28"/>
    <w:rsid w:val="008F2F13"/>
    <w:rsid w:val="009031F5"/>
    <w:rsid w:val="009146C7"/>
    <w:rsid w:val="00924955"/>
    <w:rsid w:val="00926838"/>
    <w:rsid w:val="00934561"/>
    <w:rsid w:val="00935DF9"/>
    <w:rsid w:val="0093638E"/>
    <w:rsid w:val="009962F3"/>
    <w:rsid w:val="009C4AE0"/>
    <w:rsid w:val="009C638F"/>
    <w:rsid w:val="009D3967"/>
    <w:rsid w:val="009D55CB"/>
    <w:rsid w:val="009D6713"/>
    <w:rsid w:val="009E0CB7"/>
    <w:rsid w:val="009F5135"/>
    <w:rsid w:val="009F7725"/>
    <w:rsid w:val="00A26C1F"/>
    <w:rsid w:val="00A67E9C"/>
    <w:rsid w:val="00A75B64"/>
    <w:rsid w:val="00A85383"/>
    <w:rsid w:val="00AA2BB8"/>
    <w:rsid w:val="00AA614A"/>
    <w:rsid w:val="00AB5CE8"/>
    <w:rsid w:val="00AB6317"/>
    <w:rsid w:val="00AC264D"/>
    <w:rsid w:val="00AC2F47"/>
    <w:rsid w:val="00AF29DA"/>
    <w:rsid w:val="00B0252F"/>
    <w:rsid w:val="00B0722B"/>
    <w:rsid w:val="00B14697"/>
    <w:rsid w:val="00B175E9"/>
    <w:rsid w:val="00B25F56"/>
    <w:rsid w:val="00B27D87"/>
    <w:rsid w:val="00B370ED"/>
    <w:rsid w:val="00B741F1"/>
    <w:rsid w:val="00B745B0"/>
    <w:rsid w:val="00B837EC"/>
    <w:rsid w:val="00B85C56"/>
    <w:rsid w:val="00B91350"/>
    <w:rsid w:val="00BA4301"/>
    <w:rsid w:val="00BB3FD7"/>
    <w:rsid w:val="00BC107F"/>
    <w:rsid w:val="00BC340C"/>
    <w:rsid w:val="00BD6CB3"/>
    <w:rsid w:val="00BD70D0"/>
    <w:rsid w:val="00BE172F"/>
    <w:rsid w:val="00BE308B"/>
    <w:rsid w:val="00BE5EA8"/>
    <w:rsid w:val="00BE6C65"/>
    <w:rsid w:val="00BF255F"/>
    <w:rsid w:val="00C32F07"/>
    <w:rsid w:val="00C64335"/>
    <w:rsid w:val="00C6521B"/>
    <w:rsid w:val="00C6643D"/>
    <w:rsid w:val="00C722B2"/>
    <w:rsid w:val="00C7275D"/>
    <w:rsid w:val="00C7635B"/>
    <w:rsid w:val="00CA4DD3"/>
    <w:rsid w:val="00CB5031"/>
    <w:rsid w:val="00CB5F73"/>
    <w:rsid w:val="00CE1D33"/>
    <w:rsid w:val="00CF3681"/>
    <w:rsid w:val="00CF3F74"/>
    <w:rsid w:val="00D376A7"/>
    <w:rsid w:val="00D40462"/>
    <w:rsid w:val="00D45C23"/>
    <w:rsid w:val="00D5679C"/>
    <w:rsid w:val="00D62379"/>
    <w:rsid w:val="00D63306"/>
    <w:rsid w:val="00D7055A"/>
    <w:rsid w:val="00D73003"/>
    <w:rsid w:val="00D852B1"/>
    <w:rsid w:val="00D93BC3"/>
    <w:rsid w:val="00DA18DE"/>
    <w:rsid w:val="00DA2723"/>
    <w:rsid w:val="00DB1BFB"/>
    <w:rsid w:val="00DB2473"/>
    <w:rsid w:val="00DD4291"/>
    <w:rsid w:val="00DF2702"/>
    <w:rsid w:val="00E16075"/>
    <w:rsid w:val="00E25B6E"/>
    <w:rsid w:val="00E30DA4"/>
    <w:rsid w:val="00E3331C"/>
    <w:rsid w:val="00E417FF"/>
    <w:rsid w:val="00E47280"/>
    <w:rsid w:val="00E47A67"/>
    <w:rsid w:val="00E56914"/>
    <w:rsid w:val="00E673C7"/>
    <w:rsid w:val="00E75647"/>
    <w:rsid w:val="00E75909"/>
    <w:rsid w:val="00E75CFE"/>
    <w:rsid w:val="00E77B30"/>
    <w:rsid w:val="00E85C02"/>
    <w:rsid w:val="00E9004E"/>
    <w:rsid w:val="00EB4F30"/>
    <w:rsid w:val="00EB6DFC"/>
    <w:rsid w:val="00EC62CE"/>
    <w:rsid w:val="00EF4BD2"/>
    <w:rsid w:val="00EF664E"/>
    <w:rsid w:val="00F00DBE"/>
    <w:rsid w:val="00F174CC"/>
    <w:rsid w:val="00F269D3"/>
    <w:rsid w:val="00F345CD"/>
    <w:rsid w:val="00F3777D"/>
    <w:rsid w:val="00F414E5"/>
    <w:rsid w:val="00F52E1D"/>
    <w:rsid w:val="00F55441"/>
    <w:rsid w:val="00F674F7"/>
    <w:rsid w:val="00F8554D"/>
    <w:rsid w:val="00FB0C45"/>
    <w:rsid w:val="00FB5CCA"/>
    <w:rsid w:val="00FD3E37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329C5-0AD8-4A91-9A5A-EF5EA4ABB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2019-08-19T06:07:00Z</cp:lastPrinted>
  <dcterms:created xsi:type="dcterms:W3CDTF">2020-12-14T01:29:00Z</dcterms:created>
  <dcterms:modified xsi:type="dcterms:W3CDTF">2020-12-14T02:29:00Z</dcterms:modified>
</cp:coreProperties>
</file>