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E1E" w:rsidRPr="00410EC0" w:rsidRDefault="00410EC0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410EC0">
        <w:rPr>
          <w:rFonts w:ascii="Times New Roman" w:hAnsi="Times New Roman" w:cs="Times New Roman"/>
          <w:b/>
          <w:sz w:val="28"/>
          <w:szCs w:val="28"/>
          <w:lang w:val="vi-VN"/>
        </w:rPr>
        <w:t>TRƯỜNG MN PHÚC LỢI</w:t>
      </w:r>
    </w:p>
    <w:p w:rsidR="00410EC0" w:rsidRDefault="00410EC0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410EC0" w:rsidRPr="00410EC0" w:rsidRDefault="00410EC0" w:rsidP="00410EC0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410EC0">
        <w:rPr>
          <w:rFonts w:ascii="Times New Roman" w:hAnsi="Times New Roman" w:cs="Times New Roman"/>
          <w:b/>
          <w:sz w:val="28"/>
          <w:szCs w:val="28"/>
          <w:lang w:val="vi-VN"/>
        </w:rPr>
        <w:t>LỊCH LÀM VIỆC</w:t>
      </w:r>
    </w:p>
    <w:p w:rsidR="00410EC0" w:rsidRDefault="00410EC0" w:rsidP="00410EC0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Tuần IV tháng 3 năm 2022( Từ 28/3/2022 đến 01/4/2022)</w:t>
      </w:r>
    </w:p>
    <w:p w:rsidR="00410EC0" w:rsidRDefault="00410EC0" w:rsidP="00410EC0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</w:p>
    <w:tbl>
      <w:tblPr>
        <w:tblStyle w:val="TableGrid"/>
        <w:tblW w:w="14460" w:type="dxa"/>
        <w:tblInd w:w="-885" w:type="dxa"/>
        <w:tblLook w:val="04A0" w:firstRow="1" w:lastRow="0" w:firstColumn="1" w:lastColumn="0" w:noHBand="0" w:noVBand="1"/>
      </w:tblPr>
      <w:tblGrid>
        <w:gridCol w:w="2773"/>
        <w:gridCol w:w="2551"/>
        <w:gridCol w:w="2268"/>
        <w:gridCol w:w="2268"/>
        <w:gridCol w:w="2332"/>
        <w:gridCol w:w="2268"/>
      </w:tblGrid>
      <w:tr w:rsidR="00505667" w:rsidRPr="00410EC0" w:rsidTr="00DE3977">
        <w:tc>
          <w:tcPr>
            <w:tcW w:w="2773" w:type="dxa"/>
          </w:tcPr>
          <w:p w:rsidR="00505667" w:rsidRPr="00410EC0" w:rsidRDefault="00505667" w:rsidP="00410E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Họ và tên</w:t>
            </w:r>
          </w:p>
        </w:tc>
        <w:tc>
          <w:tcPr>
            <w:tcW w:w="2551" w:type="dxa"/>
          </w:tcPr>
          <w:p w:rsidR="00505667" w:rsidRPr="00410EC0" w:rsidRDefault="00505667" w:rsidP="00410E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Thứ hai</w:t>
            </w:r>
          </w:p>
          <w:p w:rsidR="00505667" w:rsidRPr="00410EC0" w:rsidRDefault="00505667" w:rsidP="00410E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( 28/3/2022)</w:t>
            </w:r>
          </w:p>
        </w:tc>
        <w:tc>
          <w:tcPr>
            <w:tcW w:w="2268" w:type="dxa"/>
          </w:tcPr>
          <w:p w:rsidR="00505667" w:rsidRPr="00410EC0" w:rsidRDefault="00505667" w:rsidP="00410E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Thứ ba</w:t>
            </w:r>
          </w:p>
          <w:p w:rsidR="00505667" w:rsidRPr="00410EC0" w:rsidRDefault="00505667" w:rsidP="00410E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(29/3/2022)</w:t>
            </w:r>
          </w:p>
        </w:tc>
        <w:tc>
          <w:tcPr>
            <w:tcW w:w="2268" w:type="dxa"/>
          </w:tcPr>
          <w:p w:rsidR="00505667" w:rsidRPr="00410EC0" w:rsidRDefault="00505667" w:rsidP="00410E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Thứ tư</w:t>
            </w:r>
          </w:p>
          <w:p w:rsidR="00505667" w:rsidRPr="00410EC0" w:rsidRDefault="00505667" w:rsidP="00410E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(30/3/2022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)</w:t>
            </w:r>
          </w:p>
        </w:tc>
        <w:tc>
          <w:tcPr>
            <w:tcW w:w="2332" w:type="dxa"/>
          </w:tcPr>
          <w:p w:rsidR="00505667" w:rsidRPr="00410EC0" w:rsidRDefault="00505667" w:rsidP="00410E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Thứ năm</w:t>
            </w:r>
          </w:p>
          <w:p w:rsidR="00505667" w:rsidRPr="00410EC0" w:rsidRDefault="00505667" w:rsidP="00410E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( 31/3/2022)</w:t>
            </w:r>
          </w:p>
        </w:tc>
        <w:tc>
          <w:tcPr>
            <w:tcW w:w="2268" w:type="dxa"/>
          </w:tcPr>
          <w:p w:rsidR="00505667" w:rsidRPr="00410EC0" w:rsidRDefault="00505667" w:rsidP="00410E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Thứ sáu</w:t>
            </w:r>
          </w:p>
          <w:p w:rsidR="00505667" w:rsidRPr="00410EC0" w:rsidRDefault="00505667" w:rsidP="00410E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( 01/4/2022)</w:t>
            </w:r>
          </w:p>
        </w:tc>
      </w:tr>
      <w:tr w:rsidR="00505667" w:rsidRPr="00410EC0" w:rsidTr="00DE3977">
        <w:tc>
          <w:tcPr>
            <w:tcW w:w="2773" w:type="dxa"/>
          </w:tcPr>
          <w:p w:rsidR="00505667" w:rsidRPr="00410EC0" w:rsidRDefault="00505667" w:rsidP="00410E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Nguyễn Thị Thanh Hòa</w:t>
            </w:r>
          </w:p>
        </w:tc>
        <w:tc>
          <w:tcPr>
            <w:tcW w:w="2551" w:type="dxa"/>
          </w:tcPr>
          <w:p w:rsidR="00505667" w:rsidRDefault="00505667" w:rsidP="00410E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ND: Hoàn thiện hồ sơ kiểm tra chi bộ nộp cấp trên.</w:t>
            </w:r>
          </w:p>
          <w:p w:rsidR="00DE3977" w:rsidRDefault="00DE3977" w:rsidP="00410E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+ Hoàn thiện đánh giá thi đua tháng 3-2022</w:t>
            </w:r>
          </w:p>
          <w:p w:rsidR="00DE3977" w:rsidRDefault="00DE3977" w:rsidP="00410E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+ Hoàn thiện đánh giá sự chuyên nghiệp CBGVNV quý I năm 2022.</w:t>
            </w:r>
          </w:p>
          <w:p w:rsidR="00505667" w:rsidRPr="00410EC0" w:rsidRDefault="00505667" w:rsidP="00410E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</w:tc>
        <w:tc>
          <w:tcPr>
            <w:tcW w:w="2268" w:type="dxa"/>
          </w:tcPr>
          <w:p w:rsidR="00505667" w:rsidRPr="00410EC0" w:rsidRDefault="00505667" w:rsidP="00410E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Hướng dẫn đảng viên dự bị hoàn thiện hồ sơ đề nghị xét đảng viên chính thức.</w:t>
            </w:r>
          </w:p>
          <w:p w:rsidR="00505667" w:rsidRPr="00410EC0" w:rsidRDefault="00505667" w:rsidP="00410E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</w:tc>
        <w:tc>
          <w:tcPr>
            <w:tcW w:w="2268" w:type="dxa"/>
          </w:tcPr>
          <w:p w:rsidR="00DE3977" w:rsidRPr="00410EC0" w:rsidRDefault="00505667" w:rsidP="00DE39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ND:</w:t>
            </w:r>
            <w:r w:rsidR="00DE397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DE397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Hướng dẫn đảng viên xây dựng KH tu dưỡng, rèn luyện đạo đức, khắc phục hạn chế, thiếu sót của cá nhân năm 2022.</w:t>
            </w:r>
          </w:p>
          <w:p w:rsidR="00505667" w:rsidRPr="00410EC0" w:rsidRDefault="00505667" w:rsidP="00410E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505667" w:rsidRPr="00410EC0" w:rsidRDefault="00505667" w:rsidP="00410E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</w:tc>
        <w:tc>
          <w:tcPr>
            <w:tcW w:w="2332" w:type="dxa"/>
          </w:tcPr>
          <w:p w:rsidR="00505667" w:rsidRPr="00410EC0" w:rsidRDefault="00505667" w:rsidP="00410E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ND:</w:t>
            </w:r>
            <w:r w:rsidR="00EF4DF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Kiểm tra hồ sơ chuyên môn NH 2020-2021 </w:t>
            </w:r>
            <w:bookmarkStart w:id="0" w:name="_GoBack"/>
            <w:bookmarkEnd w:id="0"/>
            <w:r w:rsidR="00EF4DF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( văn thư đôn đốc các tổ và nộp hồ sơ đúng thời gian)</w:t>
            </w:r>
          </w:p>
          <w:p w:rsidR="00505667" w:rsidRPr="00410EC0" w:rsidRDefault="00505667" w:rsidP="00410E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</w:tc>
        <w:tc>
          <w:tcPr>
            <w:tcW w:w="2268" w:type="dxa"/>
          </w:tcPr>
          <w:p w:rsidR="00505667" w:rsidRDefault="00505667" w:rsidP="00410E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Xây dựng dự thảo Nghị quyết chi bộ tháng 4/2022.</w:t>
            </w:r>
          </w:p>
          <w:p w:rsidR="00505667" w:rsidRPr="00410EC0" w:rsidRDefault="00505667" w:rsidP="00410E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+ Xây dựng kế hoạch tháng 4-2022</w:t>
            </w:r>
          </w:p>
          <w:p w:rsidR="00505667" w:rsidRPr="00410EC0" w:rsidRDefault="00505667" w:rsidP="00410E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</w:tc>
      </w:tr>
    </w:tbl>
    <w:p w:rsidR="00410EC0" w:rsidRPr="00410EC0" w:rsidRDefault="00410EC0">
      <w:pPr>
        <w:rPr>
          <w:rFonts w:ascii="Times New Roman" w:hAnsi="Times New Roman" w:cs="Times New Roman"/>
          <w:sz w:val="28"/>
          <w:szCs w:val="28"/>
          <w:lang w:val="vi-VN"/>
        </w:rPr>
      </w:pPr>
    </w:p>
    <w:sectPr w:rsidR="00410EC0" w:rsidRPr="00410EC0" w:rsidSect="00410EC0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EC0"/>
    <w:rsid w:val="00410EC0"/>
    <w:rsid w:val="00505667"/>
    <w:rsid w:val="006A4E1E"/>
    <w:rsid w:val="00B77C06"/>
    <w:rsid w:val="00DE3977"/>
    <w:rsid w:val="00E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0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10E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0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10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Techsi.vn</cp:lastModifiedBy>
  <cp:revision>5</cp:revision>
  <dcterms:created xsi:type="dcterms:W3CDTF">2022-03-28T03:15:00Z</dcterms:created>
  <dcterms:modified xsi:type="dcterms:W3CDTF">2022-03-28T03:49:00Z</dcterms:modified>
</cp:coreProperties>
</file>