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B57D93" w:rsidRPr="00B57D93" w:rsidRDefault="00B57D93" w:rsidP="00B57D93">
      <w:pPr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B57D93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THƯƠNG ÔNG</w:t>
      </w:r>
    </w:p>
    <w:p w:rsidR="00B57D93" w:rsidRPr="00B57D93" w:rsidRDefault="00B57D93" w:rsidP="00B57D93">
      <w:pPr>
        <w:ind w:left="2430" w:hanging="270"/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44"/>
          <w:szCs w:val="48"/>
        </w:rPr>
        <w:t xml:space="preserve">  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t>Ông bị đau chân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Nó sưng nó tấy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Đi phải chống gậy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Khập khiễng khập khà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Bước lên thềm nhà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Nhấc chân quá khó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Thấy ông nhăn nhó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Việt chơi ngoài sân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Lon ton lại gần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Âu yếm nhanh nhảu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“Ông vịn vai cháu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Cháu đỡ ông lên!”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Ông bước lên thềm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Trong lòng sung sướng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Quẳng gậy cúi xuống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Quên cả đớn đau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Ôm cháu xoa đầu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“Hoan hô thằng bé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Bé thế mà khỏe</w:t>
      </w:r>
      <w:r w:rsidRPr="00B57D93">
        <w:rPr>
          <w:rFonts w:ascii="Times New Roman" w:eastAsia="Times New Roman" w:hAnsi="Times New Roman" w:cs="Times New Roman"/>
          <w:b/>
          <w:bCs/>
          <w:color w:val="0070C0"/>
          <w:sz w:val="44"/>
          <w:szCs w:val="48"/>
        </w:rPr>
        <w:br/>
        <w:t>Vì nó thương ông”</w:t>
      </w:r>
    </w:p>
    <w:p w:rsidR="00F63A52" w:rsidRPr="00096DA2" w:rsidRDefault="00F63A52" w:rsidP="00AE45E1">
      <w:pPr>
        <w:jc w:val="center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2020-08-21T03:15:00Z</dcterms:created>
  <dcterms:modified xsi:type="dcterms:W3CDTF">2020-08-21T03:15:00Z</dcterms:modified>
</cp:coreProperties>
</file>