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VÈ TRÁI CÂY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ẳng lặng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nghe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Tôi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ọc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ài vè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Trái cây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ạn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é!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 mát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ẻ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trái thanh long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Xanh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Là trái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ưa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ình thù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ất xấu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trái 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ầu ri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Vàng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 xanh viền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ưa gang thơm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Da 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đen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trái mãng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Cong giống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óc câu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ối gi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à, chu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ối sứ.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