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23BC">
      <w:pPr>
        <w:pStyle w:val="NormalWeb"/>
        <w:spacing w:line="288" w:lineRule="auto"/>
        <w:ind w:firstLine="720"/>
        <w:jc w:val="center"/>
        <w:outlineLvl w:val="2"/>
        <w:divId w:val="145571266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D3(Cô Ng Thanh)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34"/>
        <w:gridCol w:w="1986"/>
        <w:gridCol w:w="1986"/>
        <w:gridCol w:w="1986"/>
        <w:gridCol w:w="1986"/>
        <w:gridCol w:w="1986"/>
        <w:gridCol w:w="1188"/>
      </w:tblGrid>
      <w:tr w:rsidR="00000000">
        <w:trPr>
          <w:divId w:val="145571266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divId w:val="8578918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jc w:val="center"/>
              <w:divId w:val="5638343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jc w:val="center"/>
              <w:divId w:val="15996344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jc w:val="center"/>
              <w:divId w:val="10220493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jc w:val="center"/>
              <w:divId w:val="533535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jc w:val="center"/>
              <w:divId w:val="5088354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divId w:val="15700698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r>
              <w:rPr>
                <w:rStyle w:val="plan-content-pre1"/>
              </w:rPr>
              <w:t>*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chú ý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thái, tâm lý,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 tên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đi làm xa hay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hay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món gì cho con ăn…?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 của bé.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 con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yêu con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ai cho các con ăn? Ai đ</w:t>
            </w:r>
            <w:r>
              <w:rPr>
                <w:rStyle w:val="plan-content-pre1"/>
              </w:rPr>
              <w:t>ưa con đi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thương yêu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clip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ông già tuy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ai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gia đình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đi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các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r>
              <w:rPr>
                <w:rStyle w:val="plan-content-pre1"/>
              </w:rPr>
              <w:t>*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đuôi nhau thành vòng tròn (theo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thành vòng tròn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các bài hát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Chơi - tập có </w:t>
            </w:r>
            <w:r>
              <w:rPr>
                <w:rStyle w:val="Strong"/>
                <w:rFonts w:eastAsia="Times New Roman"/>
              </w:rPr>
              <w:lastRenderedPageBreak/>
              <w:t>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lastRenderedPageBreak/>
              <w:t>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phân biệt màu vàng - màu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lastRenderedPageBreak/>
              <w:t>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kích thước to-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lastRenderedPageBreak/>
              <w:t>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3 màu xanh, đỏ,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lastRenderedPageBreak/>
              <w:t>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NBPB Ôn Nhận biết kích thước to-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lastRenderedPageBreak/>
              <w:t>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biết- gọi tên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 MT30, MT2, MT12</w:t>
            </w:r>
          </w:p>
        </w:tc>
      </w:tr>
      <w:tr w:rsidR="00000000">
        <w:trPr>
          <w:divId w:val="1455712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Di màu làm ổn rơm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Hát: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VĐTN: Tập tầm vông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In ngón tay tạo thành cánh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tạo hình: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 Di màu làm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DH: Mẹ yêu không nào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VĐTN: Mẹ yêu không nào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Cái bát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Truyện:Thỏ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 :Chào buổi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PTNN Thơ: Đi dép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Yêu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Đi bước vào các 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Bắt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Đi trong đường ngoằn ngoèo (chưa biết)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-TCVĐ: Gieo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VĐCB:Ôn đi bước vào các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Mèo và </w:t>
            </w:r>
            <w:r>
              <w:rPr>
                <w:rStyle w:val="plan-content-pre1"/>
                <w:rFonts w:eastAsia="Times New Roman"/>
              </w:rPr>
              <w:lastRenderedPageBreak/>
              <w:t>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PTTC - VĐCB: Đi trong đường ngoằn nghèo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Kéo </w:t>
            </w:r>
            <w:r>
              <w:rPr>
                <w:rStyle w:val="plan-content-pre1"/>
                <w:rFonts w:eastAsia="Times New Roman"/>
              </w:rPr>
              <w:lastRenderedPageBreak/>
              <w:t>cưa lừa xẻ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 : Chạy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-TCVĐ: Mèo và </w:t>
            </w:r>
            <w:r>
              <w:rPr>
                <w:rStyle w:val="plan-content-pre1"/>
                <w:rFonts w:eastAsia="Times New Roman"/>
              </w:rPr>
              <w:lastRenderedPageBreak/>
              <w:t>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NBTN - Đồ dùng để ăn (bát, đũa,thìa)(MT16)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NBTN - Đồ dùng yêu thích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NBTN - Đồ chơi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323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nhận biết: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NBTN Đồ cá nhân của bé(MT30)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r>
              <w:rPr>
                <w:rStyle w:val="plan-content-pre1"/>
              </w:rPr>
              <w:t xml:space="preserve">* Quan sát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-Tham quan khu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đi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,trò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góc cho em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áo mùa đông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mũ, Khăn vào mùa đông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nh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-Con nh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các ngón tay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chơi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con cua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</w:t>
            </w:r>
            <w:r>
              <w:rPr>
                <w:rStyle w:val="plan-content-pre1"/>
              </w:rPr>
              <w:t>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C3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</w:t>
            </w:r>
            <w:r>
              <w:rPr>
                <w:rFonts w:eastAsia="Times New Roman"/>
              </w:rPr>
              <w:t>2</w:t>
            </w: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r>
              <w:rPr>
                <w:rStyle w:val="plan-content-pre1"/>
              </w:rPr>
              <w:t>* Góc (TT)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bé: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bé và trang trí khung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+M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đích: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 . xem tranh,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Tranh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p gia đình do các bé mang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, khung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,Các hình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bóng, bông hoa…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HĐVĐV: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ngôi nhà, xây tháp,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p, ghép nút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đình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góc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Bé </w:t>
            </w:r>
            <w:r>
              <w:rPr>
                <w:rStyle w:val="plan-content-pre1"/>
              </w:rPr>
              <w:t>em 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xúc cho em búp bê ăn, ru em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bóng đá.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hươu.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sau khi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: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goc và nhóm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thói quen và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nươc sau khi ăn,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t rác đúng </w:t>
            </w:r>
            <w:r>
              <w:rPr>
                <w:rStyle w:val="plan-content-pre1"/>
              </w:rPr>
              <w:t>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Con mèo mà trèo cây cau, Cái cò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thông tin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mình: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sinh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thơ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i: yêu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hãy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Vui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phát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quen bài thơ : Ch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quen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không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*Vui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Ôn thơ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Yêu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, phát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quen bài thơ : Ch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Xem clip :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quen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Cháu chào ông </w:t>
            </w:r>
            <w:r>
              <w:rPr>
                <w:rStyle w:val="plan-content-pre1"/>
              </w:rPr>
              <w:t>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Liên hoan chào đón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, phát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Đồ dùng để ăn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Những người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rPr>
                <w:rFonts w:eastAsia="Times New Roman"/>
              </w:rPr>
            </w:pPr>
          </w:p>
        </w:tc>
      </w:tr>
      <w:tr w:rsidR="00000000">
        <w:trPr>
          <w:divId w:val="14557126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323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4323BC">
            <w:pPr>
              <w:pStyle w:val="text-center-report"/>
              <w:spacing w:before="0" w:beforeAutospacing="0" w:after="0" w:afterAutospacing="0"/>
              <w:divId w:val="51153448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966808752"/>
            </w:pPr>
            <w:r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564176674"/>
            </w:pPr>
            <w:r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631742380"/>
            </w:pPr>
            <w:r>
              <w:lastRenderedPageBreak/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246693182"/>
            </w:pPr>
            <w:r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38814512"/>
            </w:pPr>
            <w:r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561985232"/>
            </w:pPr>
            <w:r>
              <w:t> </w:t>
            </w:r>
          </w:p>
          <w:p w:rsidR="00000000" w:rsidRDefault="004323BC">
            <w:pPr>
              <w:rPr>
                <w:rFonts w:eastAsia="Times New Roman"/>
              </w:rPr>
            </w:pPr>
          </w:p>
          <w:p w:rsidR="00000000" w:rsidRDefault="004323BC">
            <w:pPr>
              <w:pStyle w:val="text-center-report"/>
              <w:spacing w:before="0" w:beforeAutospacing="0" w:after="0" w:afterAutospacing="0"/>
              <w:divId w:val="66154657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483961426"/>
            </w:pPr>
            <w:r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536049440"/>
            </w:pPr>
            <w:r>
              <w:t> </w:t>
            </w:r>
          </w:p>
          <w:p w:rsidR="00000000" w:rsidRDefault="004323BC">
            <w:pPr>
              <w:pStyle w:val="line-dots"/>
              <w:spacing w:before="0" w:beforeAutospacing="0" w:after="0" w:afterAutospacing="0"/>
              <w:divId w:val="1140344859"/>
            </w:pPr>
            <w:r>
              <w:t> </w:t>
            </w:r>
          </w:p>
          <w:p w:rsidR="00000000" w:rsidRDefault="004323BC">
            <w:pPr>
              <w:rPr>
                <w:rFonts w:eastAsia="Times New Roman"/>
              </w:rPr>
            </w:pPr>
          </w:p>
        </w:tc>
      </w:tr>
    </w:tbl>
    <w:p w:rsidR="00000000" w:rsidRDefault="004323B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323BC"/>
    <w:rsid w:val="004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4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87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641766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317423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46693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88145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61985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615465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14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360494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403448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2022-11-02T03:52:00Z</dcterms:created>
  <dcterms:modified xsi:type="dcterms:W3CDTF">2022-11-02T03:52:00Z</dcterms:modified>
</cp:coreProperties>
</file>