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A2C" w:rsidRDefault="00A71A2C" w:rsidP="00665E00">
      <w:pPr>
        <w:spacing w:after="0" w:line="288" w:lineRule="auto"/>
        <w:rPr>
          <w:rFonts w:ascii=".VnTime" w:hAnsi=".VnTime" w:cs="Times New Roman"/>
          <w:sz w:val="28"/>
          <w:szCs w:val="28"/>
        </w:rPr>
      </w:pPr>
      <w:r w:rsidRPr="00442067">
        <w:rPr>
          <w:rFonts w:ascii=".VnTime" w:hAnsi=".VnTime" w:cs="Times New Roman"/>
          <w:i/>
          <w:sz w:val="28"/>
          <w:szCs w:val="28"/>
        </w:rPr>
        <w:t xml:space="preserve">                               </w:t>
      </w:r>
      <w:r w:rsidR="00665E00">
        <w:rPr>
          <w:rFonts w:ascii=".VnTime" w:hAnsi=".VnTime" w:cs="Times New Roman"/>
          <w:i/>
          <w:sz w:val="28"/>
          <w:szCs w:val="28"/>
        </w:rPr>
        <w:t xml:space="preserve">    </w:t>
      </w:r>
      <w:r w:rsidRPr="00A71A2C">
        <w:rPr>
          <w:rFonts w:ascii="Times New Roman" w:hAnsi="Times New Roman" w:cs="Times New Roman"/>
          <w:b/>
          <w:sz w:val="28"/>
          <w:szCs w:val="28"/>
        </w:rPr>
        <w:t xml:space="preserve"> KPKH</w:t>
      </w:r>
      <w:r w:rsidR="00054736">
        <w:rPr>
          <w:rFonts w:ascii="Times New Roman" w:hAnsi="Times New Roman" w:cs="Times New Roman"/>
          <w:b/>
          <w:sz w:val="28"/>
          <w:szCs w:val="28"/>
        </w:rPr>
        <w:t>:</w:t>
      </w:r>
      <w:r w:rsidRPr="00A71A2C">
        <w:rPr>
          <w:rFonts w:ascii=".VnTime" w:hAnsi=".VnTime" w:cs="Times New Roman"/>
          <w:sz w:val="28"/>
          <w:szCs w:val="28"/>
        </w:rPr>
        <w:t xml:space="preserve"> Trß chuyÖn vÒ c¸c kiÓu nhµ</w:t>
      </w:r>
      <w:r w:rsidR="00054736">
        <w:rPr>
          <w:rFonts w:ascii=".VnTime" w:hAnsi=".VnTime" w:cs="Times New Roman"/>
          <w:sz w:val="28"/>
          <w:szCs w:val="28"/>
        </w:rPr>
        <w:t>.</w:t>
      </w:r>
    </w:p>
    <w:p w:rsidR="00054736" w:rsidRPr="00054736" w:rsidRDefault="00054736" w:rsidP="00665E0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665E00">
        <w:rPr>
          <w:rFonts w:ascii="Times New Roman" w:hAnsi="Times New Roman" w:cs="Times New Roman"/>
          <w:sz w:val="28"/>
          <w:szCs w:val="28"/>
        </w:rPr>
        <w:t xml:space="preserve">              </w:t>
      </w:r>
      <w:r w:rsidRPr="00054736">
        <w:rPr>
          <w:rFonts w:ascii="Times New Roman" w:hAnsi="Times New Roman" w:cs="Times New Roman"/>
          <w:sz w:val="28"/>
          <w:szCs w:val="28"/>
        </w:rPr>
        <w:t>Độ tuổi 5-6 tuổi.</w:t>
      </w:r>
    </w:p>
    <w:p w:rsidR="00054736" w:rsidRDefault="00054736" w:rsidP="00665E0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665E00">
        <w:rPr>
          <w:rFonts w:ascii="Times New Roman" w:hAnsi="Times New Roman" w:cs="Times New Roman"/>
          <w:sz w:val="28"/>
          <w:szCs w:val="28"/>
        </w:rPr>
        <w:t xml:space="preserve">              </w:t>
      </w:r>
      <w:r w:rsidRPr="00054736">
        <w:rPr>
          <w:rFonts w:ascii="Times New Roman" w:hAnsi="Times New Roman" w:cs="Times New Roman"/>
          <w:sz w:val="28"/>
          <w:szCs w:val="28"/>
        </w:rPr>
        <w:t xml:space="preserve">Cô dạy: </w:t>
      </w:r>
      <w:r w:rsidR="0083051F">
        <w:rPr>
          <w:rFonts w:ascii="Times New Roman" w:hAnsi="Times New Roman" w:cs="Times New Roman"/>
          <w:sz w:val="28"/>
          <w:szCs w:val="28"/>
        </w:rPr>
        <w:t>Lương Thu Hà</w:t>
      </w:r>
    </w:p>
    <w:p w:rsidR="00665E00" w:rsidRPr="00054736" w:rsidRDefault="00665E00" w:rsidP="00665E00">
      <w:pPr>
        <w:spacing w:after="0" w:line="288" w:lineRule="auto"/>
        <w:rPr>
          <w:rFonts w:ascii="Times New Roman" w:hAnsi="Times New Roman" w:cs="Times New Roman"/>
          <w:sz w:val="28"/>
          <w:szCs w:val="28"/>
        </w:rPr>
      </w:pPr>
      <w:bookmarkStart w:id="0" w:name="_GoBack"/>
      <w:bookmarkEnd w:id="0"/>
    </w:p>
    <w:p w:rsidR="00A71A2C" w:rsidRPr="00A71A2C" w:rsidRDefault="00A71A2C" w:rsidP="00665E00">
      <w:pPr>
        <w:spacing w:after="0" w:line="288" w:lineRule="auto"/>
        <w:rPr>
          <w:rFonts w:ascii=".VnTime" w:hAnsi=".VnTime" w:cs="Times New Roman"/>
          <w:b/>
          <w:sz w:val="28"/>
          <w:szCs w:val="28"/>
        </w:rPr>
      </w:pPr>
      <w:r w:rsidRPr="00A71A2C">
        <w:rPr>
          <w:rFonts w:ascii=".VnTime" w:hAnsi=".VnTime" w:cs="Times New Roman"/>
          <w:b/>
          <w:sz w:val="28"/>
          <w:szCs w:val="28"/>
        </w:rPr>
        <w:t>I. KÕt qu¶ mong ®îi:</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Nói được địa chỉ của gia đình và hiểu được tất cả các thành viên trong gia đình đều sống chung một ngôi nhà.</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Trẻ biết kể về ngôi nhà của mình.</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Trẻ biết nguyên vật liệu xây nên ngôi nhà. Biết  một số nghề làm nên ngôi nhà</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Thông qua bài học trẻ biết yêu quý và bảo vê ngôi nhà của mình.</w:t>
      </w:r>
    </w:p>
    <w:p w:rsidR="00A71A2C" w:rsidRPr="00A71A2C" w:rsidRDefault="00A71A2C" w:rsidP="00665E00">
      <w:pPr>
        <w:spacing w:after="0" w:line="288" w:lineRule="auto"/>
        <w:rPr>
          <w:rFonts w:ascii="Times New Roman" w:hAnsi="Times New Roman" w:cs="Times New Roman"/>
          <w:b/>
          <w:sz w:val="28"/>
          <w:szCs w:val="28"/>
        </w:rPr>
      </w:pPr>
      <w:r w:rsidRPr="00A71A2C">
        <w:rPr>
          <w:rFonts w:ascii="Times New Roman" w:hAnsi="Times New Roman" w:cs="Times New Roman"/>
          <w:b/>
          <w:sz w:val="28"/>
          <w:szCs w:val="28"/>
        </w:rPr>
        <w:t xml:space="preserve">II. Chuẩn bị.  </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Máy tính, bài giảng trên máy về các kiểu nhà.</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 Các hình, vuông, chữ nhật, tam giác…  </w:t>
      </w:r>
    </w:p>
    <w:p w:rsidR="00A71A2C" w:rsidRPr="00A71A2C" w:rsidRDefault="00A71A2C" w:rsidP="00665E00">
      <w:pPr>
        <w:spacing w:after="0" w:line="288" w:lineRule="auto"/>
        <w:rPr>
          <w:rFonts w:ascii=".VnTime" w:hAnsi=".VnTime" w:cs="Times New Roman"/>
          <w:b/>
          <w:sz w:val="28"/>
          <w:szCs w:val="28"/>
        </w:rPr>
      </w:pPr>
      <w:r w:rsidRPr="00A71A2C">
        <w:rPr>
          <w:rFonts w:ascii=".VnTime" w:hAnsi=".VnTime" w:cs="Times New Roman"/>
          <w:b/>
          <w:sz w:val="28"/>
          <w:szCs w:val="28"/>
        </w:rPr>
        <w:t>III. Tæ chøc ho¹t ®éng:</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Cô cùng trẻ hát bài “Nhà của tôi” sáng tác Thu Hiền.</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Cô cùng các con vừa hát bài gì?</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Nội dung bài hát nói về cái gì?</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Ngôi nhà dùng để làm gì?</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Các con ạ, ngôi nhà là nơi chúng ta ở, nơi cùng nhau sum vầy bên những bữa cơm ấm áp. Hôm nay cô và các con cùng tìm hiểu về ngôi nhà thân yêu của mình.</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               Hoạt động trọng tâm.</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 Trò chuyện ngôi nhà bé ở.</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 Trước khi được các con kể về ngôi nhà của mình cô sẽ kể về ngôi nhà của cô nhé. </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Nhà cô ở thôn 15 xã Cẩm Hưng đó là một ngôi nhà mái ngói đỏ tường vôi màu xanh, có 4 phòng có một cửa chính và nhiều cửa sổ.</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Bạn nào có nhà giống cô không? Bây giờ các con hãy kể về nhà của mình chô cô và cả lớp nghe nào? </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Nhà con ở thôn mấy? Xã nào? Huyện gì?</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 Con hãy kể cho cô và cả lớp nghe về nhà của mình nào? </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Nhà con là nhà kiểu gì?(nhà mái ngói, nhà mái bằng, hay nhà cao tầng…)</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Nhà con sơn màu gì?</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Nhà con có mấy phòng? Đó là những phòng nào?</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Để vào được trong nhà cần phải có gì?</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lastRenderedPageBreak/>
        <w:t xml:space="preserve">- Có mấy cửa ra vào? Và mấy cửa sổ? </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Cô khái quát lại: Các con ạ! Mỗi ai trong chúng ta cũng đều được sống hạnh phúc trong ngôi nhà của mình. Ở đó các con được mọi người trong gia đình quan tâm, thương yêu, chăm sóc, dạy dỗ các con nên người.</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Các con có yêu quý ngôi nhà của mình không?</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Các con phải làm gì để bảo vệ ngôi nhà của mình?</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 Cô giáo dục trẻ không vứt rác bừa bãi, không vẽ bẩn lên tường, biết giúp đỡ bố mẹ những công việc nhỏ như: quét nhà, nhặt rau,…</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Giới thiệu các kiểu nhà.</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              Quan sát ngôi nhà mái ngói.</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Các con có nhận xét gì về ngôi nhà này?</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Ngôi nhà có những gì?</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Mái ngói có màu gì?</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Còn đây là bộ phận gì của ngôi nhà?(Khung nhà)</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Tường nhà sơn màu gì?</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Để vào được trong nhà cần có gì? Có mấy cửa ra vào?</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Bao nhiêu cửa sổ? Cửa sổ có tác dụng gì?</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Để xây được ngôi nhà như thế này cần đến những nguyên vật liệu gì?</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Ai xây nên ngôi nhà?</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À, đúng rồi, để xây được ngôi nhà đẹp cho các con ở đó là nhờ công của các bác thợ xây, ngoài ra còn có các bác thợ mộc, thợ sơn, thợ điện nữa đấy.</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Nhà mái ngói thường có nhiều ở đâu?</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   Cô khái quát lại: Đây là ngôi nhà cấp 4 mái ngói màu đỏ, có 1 cửa ra vào và 2 cửa sổ hình vuông. Nhà mái ngói này có rất nhiều ở nông thôn. Ở thành phố có ít nhà mái ngói hơn.</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                 Quan sát nhà hai tầng.</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Bạn nào có nhận xét gì về ngôi nhà này?</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Ngôi nhà này có mấy tầng?</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 Ngôi nhà được sơn màu gì? </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Phía trên trần nhà có gì đây? Nếu không có dãy lan can này thì điều gì sẽ xẩy ra?</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(lan can có tác dụng để chắn khỏi bị ngã và làm đẹp ngôi nhà.) </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Kiểu nhà này có cả ở nông thôn và thành phố.</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Từ tầng 1 muốn lên tầng 2 phải làm như thế nào?</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lastRenderedPageBreak/>
        <w:t xml:space="preserve"> Cô khái quát lại: Đây là ngôi nhà 2 tầng có nhiều phòng, khung nhà có dạng hình chữ nhật, các cửa sổ có dạng hình vuông. Ngày nay để tiết kiệm diện tích thì cả thành phố và nông thôn dều xây nhà 2-3 tầng để ở</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                Quan sát ngôi nhà tranh.</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Cho trẻ đưa ra những lời nhận xét của mình.</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Các con đả nhìn thấy ngôi nhà này bao giờ chưa?</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Ngôi nhà này có đặc điểm gì?</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Có mấy cửa ra vào? Bao nhiêu cửa sổ?</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Ngôi nhà có hình gì?</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Phía trên ngôi nhà có đặc điểm gì?</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Cô khái quát lại: Đây là ngôi nhà tranh có rất ít ở nông thôn không có ở thành phố và có nhiều ở vùng núi cao.</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Nếu ở ngôi nhà như thế này thì gọi là giàu hay nghèo các con? Đúng rồi hẳn trong các con không có ai sống trong ngôi nhà tranh như thế này nhưng trên đất nước ta cong nhiều bạn nghèo lắm vì vậy hàng ngày các con nhớ tiết kiệm một chút để giúp đỡ các bạn ấy bằng cách tiết kiệm điện, nước, không ăn quà vặt dễ bị ngộ độc.</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Trò chơi.</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TC1: “ Nhà nào biến mất”.</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Cô hướng dẫn cách chơi, luật chơi:</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Trên màn hình có bức tranh các kiểu nhà các con sẽ cùng hướng lên màn hình quan sát xem ngôi nhà nào biến mất nhé!</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 Cô cho trẻ chơi. </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TC2 “ Thi xem đội nào xây nhà nhanh”. </w:t>
      </w:r>
    </w:p>
    <w:p w:rsidR="00A71A2C"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 xml:space="preserve">       Kết thúc.</w:t>
      </w:r>
    </w:p>
    <w:p w:rsidR="00B87D01" w:rsidRPr="00A71A2C" w:rsidRDefault="00A71A2C" w:rsidP="00665E00">
      <w:pPr>
        <w:spacing w:after="0" w:line="288" w:lineRule="auto"/>
        <w:rPr>
          <w:rFonts w:ascii="Times New Roman" w:hAnsi="Times New Roman" w:cs="Times New Roman"/>
          <w:sz w:val="28"/>
          <w:szCs w:val="28"/>
        </w:rPr>
      </w:pPr>
      <w:r w:rsidRPr="00A71A2C">
        <w:rPr>
          <w:rFonts w:ascii="Times New Roman" w:hAnsi="Times New Roman" w:cs="Times New Roman"/>
          <w:sz w:val="28"/>
          <w:szCs w:val="28"/>
        </w:rPr>
        <w:t>Cô nhận xét tuyên dương, cho trẻ đọc bài đồng dao “Đi cầu đi quán” ra sân.</w:t>
      </w:r>
    </w:p>
    <w:sectPr w:rsidR="00B87D01" w:rsidRPr="00A71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A7"/>
    <w:rsid w:val="00054736"/>
    <w:rsid w:val="001700A7"/>
    <w:rsid w:val="002A0F08"/>
    <w:rsid w:val="00442067"/>
    <w:rsid w:val="00665E00"/>
    <w:rsid w:val="0083051F"/>
    <w:rsid w:val="008E5481"/>
    <w:rsid w:val="00A71A2C"/>
    <w:rsid w:val="00B8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666</Words>
  <Characters>3799</Characters>
  <Application>Microsoft Office Word</Application>
  <DocSecurity>0</DocSecurity>
  <Lines>31</Lines>
  <Paragraphs>8</Paragraphs>
  <ScaleCrop>false</ScaleCrop>
  <Company>.</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8</cp:revision>
  <dcterms:created xsi:type="dcterms:W3CDTF">2016-02-23T08:13:00Z</dcterms:created>
  <dcterms:modified xsi:type="dcterms:W3CDTF">2020-08-10T02:11:00Z</dcterms:modified>
</cp:coreProperties>
</file>