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6FD63" w14:textId="719F5DDB" w:rsidR="00CC7234" w:rsidRPr="00CC7234" w:rsidRDefault="00CC7234" w:rsidP="00CC7234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4B7A"/>
          <w:kern w:val="36"/>
          <w:sz w:val="36"/>
          <w:szCs w:val="36"/>
        </w:rPr>
      </w:pPr>
      <w:r w:rsidRPr="00CC7234">
        <w:rPr>
          <w:rFonts w:ascii="Times New Roman" w:eastAsia="Times New Roman" w:hAnsi="Times New Roman" w:cs="Times New Roman"/>
          <w:b/>
          <w:bCs/>
          <w:color w:val="0D4B7A"/>
          <w:kern w:val="36"/>
          <w:sz w:val="36"/>
          <w:szCs w:val="36"/>
        </w:rPr>
        <w:t>CÁCH</w:t>
      </w:r>
      <w:r w:rsidRPr="00CC7234">
        <w:rPr>
          <w:rFonts w:ascii="Times New Roman" w:eastAsia="Times New Roman" w:hAnsi="Times New Roman" w:cs="Times New Roman"/>
          <w:b/>
          <w:bCs/>
          <w:color w:val="0D4B7A"/>
          <w:kern w:val="36"/>
          <w:sz w:val="36"/>
          <w:szCs w:val="36"/>
        </w:rPr>
        <w:t xml:space="preserve"> VỆ SINH RĂNG MIỆNG CHO TRẺ MẦM NON</w:t>
      </w:r>
    </w:p>
    <w:p w14:paraId="37937284" w14:textId="77777777" w:rsidR="00CC7234" w:rsidRPr="00CC7234" w:rsidRDefault="00CC7234" w:rsidP="00CC72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Như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chúng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ta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đã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biết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vai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trò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đặc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biệt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quan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trọng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đối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với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sức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khoẻ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con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người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.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đảm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nhiệm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việc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nhai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nghiền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thức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để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cung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cấp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chất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dinh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dưỡng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cơ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thể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. Ở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người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nhờ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hàm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khoẻ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mạnh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giúp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chúng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ta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ngon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hơn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tiêu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hoá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tốt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hơn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phát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âm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đúng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nói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rõ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đọc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chuẩn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hát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hay,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nụ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cười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đẹp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gương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mặt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dễ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thương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.</w:t>
      </w:r>
    </w:p>
    <w:p w14:paraId="2E9D0A98" w14:textId="744F5AC3" w:rsidR="00CC7234" w:rsidRPr="00CC7234" w:rsidRDefault="00CC7234" w:rsidP="00CC723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14:paraId="3FE61003" w14:textId="3FEB616B" w:rsidR="00CC7234" w:rsidRPr="00CC7234" w:rsidRDefault="00CC7234" w:rsidP="00CC72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3C3C3C"/>
          <w:sz w:val="28"/>
          <w:szCs w:val="28"/>
        </w:rPr>
        <w:drawing>
          <wp:inline distT="0" distB="0" distL="0" distR="0" wp14:anchorId="0AB213CF" wp14:editId="76EB676B">
            <wp:extent cx="4943475" cy="3213259"/>
            <wp:effectExtent l="0" t="0" r="0" b="6350"/>
            <wp:docPr id="2" name="Hình ảnh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ình ảnh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589" cy="321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10B51" w14:textId="77777777" w:rsidR="00CC7234" w:rsidRPr="00CC7234" w:rsidRDefault="00CC7234" w:rsidP="00CC7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    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vai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trò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khoẻ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nhai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nghiền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Ở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nhờ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khoẻ</w:t>
      </w:r>
      <w:proofErr w:type="spellEnd"/>
      <w:proofErr w:type="gram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hoá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rõ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đọc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hát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hay,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nụ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cười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gương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mặt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14:paraId="5B1C2686" w14:textId="77777777" w:rsidR="00CC7234" w:rsidRPr="00CC7234" w:rsidRDefault="00CC7234" w:rsidP="00CC7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Cho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lứa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đólà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 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proofErr w:type="gram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phá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hoại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cấu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trúc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hỏng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do vi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dính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do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kém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, 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...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hưởng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Khi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đớn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biếng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mất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gầy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sút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suy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chữa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đau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rụng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nhiễm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trùng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Theo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kê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proofErr w:type="gram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mắc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do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thói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quen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vặt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sóc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bản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thân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bên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bậc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cha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mình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chữa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kịp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ảnh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hưởng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11A77C3" w14:textId="77777777" w:rsidR="00CC7234" w:rsidRDefault="00CC7234" w:rsidP="00CC7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muốn</w:t>
      </w:r>
      <w:proofErr w:type="spellEnd"/>
      <w:proofErr w:type="gram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chăm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sóc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mang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thai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thai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đẹp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canxi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sang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vĩnh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viễn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proofErr w:type="gram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  </w:t>
      </w:r>
      <w:proofErr w:type="gram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                                       </w:t>
      </w:r>
    </w:p>
    <w:p w14:paraId="61FEC582" w14:textId="44050EED" w:rsidR="00CC7234" w:rsidRPr="00CC7234" w:rsidRDefault="00CC7234" w:rsidP="00CC7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Để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phòng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mọi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người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cần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phải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chú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ý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những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điều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sau</w:t>
      </w:r>
      <w:proofErr w:type="spellEnd"/>
      <w:r w:rsidRPr="00CC72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</w:p>
    <w:p w14:paraId="05EBFC79" w14:textId="77777777" w:rsidR="00CC7234" w:rsidRPr="00CC7234" w:rsidRDefault="00CC7234" w:rsidP="00CC7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đều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đặn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sáng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dậy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buổi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trước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ngủ</w:t>
      </w:r>
      <w:proofErr w:type="spellEnd"/>
      <w:proofErr w:type="gram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  </w:t>
      </w:r>
      <w:proofErr w:type="gramEnd"/>
    </w:p>
    <w:p w14:paraId="4941652E" w14:textId="77777777" w:rsidR="00CC7234" w:rsidRPr="00CC7234" w:rsidRDefault="00CC7234" w:rsidP="00CC7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canxi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vitamin D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tôm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cua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sò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ốc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phomat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</w:p>
    <w:p w14:paraId="6CD36A87" w14:textId="77777777" w:rsidR="00CC7234" w:rsidRPr="00CC7234" w:rsidRDefault="00CC7234" w:rsidP="00CC7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3. </w:t>
      </w:r>
      <w:proofErr w:type="spellStart"/>
      <w:proofErr w:type="gram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vặt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xirô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bánh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kẹo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nóng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lạnh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cứng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hỏng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dẻo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bám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quanh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kiện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sôi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5AAAE90" w14:textId="4112CD6C" w:rsidR="00CC7234" w:rsidRPr="00CC7234" w:rsidRDefault="00CC7234" w:rsidP="00CC72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4. 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thuốc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Fluor,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súc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Fluor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 Fluor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men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cứng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do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đỡ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 </w:t>
      </w:r>
      <w:proofErr w:type="spellStart"/>
      <w:proofErr w:type="gram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khuẩn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 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proofErr w:type="gram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  </w:t>
      </w:r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5.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Khám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kỳ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6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đề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sâu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      Qua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vệ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thật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phòng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CC723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3C96936" w14:textId="77777777" w:rsidR="00D9636F" w:rsidRPr="00CC7234" w:rsidRDefault="00D9636F">
      <w:pPr>
        <w:rPr>
          <w:rFonts w:ascii="Times New Roman" w:hAnsi="Times New Roman" w:cs="Times New Roman"/>
          <w:sz w:val="28"/>
          <w:szCs w:val="28"/>
        </w:rPr>
      </w:pPr>
    </w:p>
    <w:sectPr w:rsidR="00D9636F" w:rsidRPr="00CC7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34"/>
    <w:rsid w:val="00CC7234"/>
    <w:rsid w:val="00D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AB144"/>
  <w15:chartTrackingRefBased/>
  <w15:docId w15:val="{E7282994-9F09-4C0D-9ABF-CCA66F88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CC7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C72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apodetail">
    <w:name w:val="sapodetail"/>
    <w:basedOn w:val="Phngmcinhcuaoanvn"/>
    <w:rsid w:val="00CC7234"/>
  </w:style>
  <w:style w:type="paragraph" w:styleId="ThngthngWeb">
    <w:name w:val="Normal (Web)"/>
    <w:basedOn w:val="Binhthng"/>
    <w:uiPriority w:val="99"/>
    <w:semiHidden/>
    <w:unhideWhenUsed/>
    <w:rsid w:val="00CC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CC7234"/>
    <w:rPr>
      <w:b/>
      <w:bCs/>
    </w:rPr>
  </w:style>
  <w:style w:type="character" w:styleId="Nhnmanh">
    <w:name w:val="Emphasis"/>
    <w:basedOn w:val="Phngmcinhcuaoanvn"/>
    <w:uiPriority w:val="20"/>
    <w:qFormat/>
    <w:rsid w:val="00CC7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24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12268</dc:creator>
  <cp:keywords/>
  <dc:description/>
  <cp:lastModifiedBy>12268</cp:lastModifiedBy>
  <cp:revision>1</cp:revision>
  <dcterms:created xsi:type="dcterms:W3CDTF">2021-11-01T13:55:00Z</dcterms:created>
  <dcterms:modified xsi:type="dcterms:W3CDTF">2021-11-01T13:59:00Z</dcterms:modified>
</cp:coreProperties>
</file>