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ABE4B" w14:textId="284CAF31" w:rsidR="00E60427" w:rsidRPr="00F4697A" w:rsidRDefault="00E60427" w:rsidP="00F4697A">
      <w:pPr>
        <w:spacing w:line="240" w:lineRule="auto"/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</w:pPr>
      <w:r w:rsidRPr="00F4697A">
        <w:rPr>
          <w:rFonts w:ascii="Segoe UI" w:hAnsi="Segoe UI" w:cs="Segoe UI"/>
          <w:b/>
          <w:color w:val="001A33"/>
          <w:sz w:val="23"/>
          <w:szCs w:val="23"/>
          <w:shd w:val="clear" w:color="auto" w:fill="FFFFFF"/>
        </w:rPr>
        <w:t xml:space="preserve">                         </w:t>
      </w:r>
      <w:proofErr w:type="spellStart"/>
      <w:r w:rsidRPr="00F4697A"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>Bài</w:t>
      </w:r>
      <w:proofErr w:type="spellEnd"/>
      <w:r w:rsidRPr="00F4697A"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4697A"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>học</w:t>
      </w:r>
      <w:proofErr w:type="spellEnd"/>
      <w:r w:rsidRPr="00F4697A"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 xml:space="preserve">: </w:t>
      </w:r>
      <w:proofErr w:type="spellStart"/>
      <w:r w:rsidRPr="00F4697A"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>Thơ</w:t>
      </w:r>
      <w:proofErr w:type="spellEnd"/>
      <w:r w:rsidRPr="00F4697A"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 xml:space="preserve"> "</w:t>
      </w:r>
      <w:proofErr w:type="spellStart"/>
      <w:r w:rsidRPr="00F4697A"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>Cái</w:t>
      </w:r>
      <w:proofErr w:type="spellEnd"/>
      <w:r w:rsidRPr="00F4697A"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4697A"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>bát</w:t>
      </w:r>
      <w:proofErr w:type="spellEnd"/>
      <w:r w:rsidRPr="00F4697A"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4697A"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>xinh</w:t>
      </w:r>
      <w:proofErr w:type="spellEnd"/>
      <w:r w:rsidRPr="00F4697A"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4697A"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>xinh</w:t>
      </w:r>
      <w:proofErr w:type="spellEnd"/>
      <w:r w:rsidRPr="00F4697A"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 xml:space="preserve">" </w:t>
      </w:r>
      <w:proofErr w:type="spellStart"/>
      <w:r w:rsidRPr="00F4697A"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>của</w:t>
      </w:r>
      <w:proofErr w:type="spellEnd"/>
      <w:r w:rsidRPr="00F4697A"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F4697A"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>lớp</w:t>
      </w:r>
      <w:proofErr w:type="spellEnd"/>
      <w:r w:rsidRPr="00F4697A"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 xml:space="preserve"> MGL-A1</w:t>
      </w:r>
    </w:p>
    <w:p w14:paraId="3811EABA" w14:textId="582ED0E8" w:rsidR="000E28AB" w:rsidRPr="000B3DB1" w:rsidRDefault="00E60427" w:rsidP="00F4697A">
      <w:pPr>
        <w:spacing w:line="240" w:lineRule="auto"/>
        <w:jc w:val="both"/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</w:pPr>
      <w:r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r w:rsidR="0034174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r w:rsidR="00F4697A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ab/>
      </w:r>
      <w:proofErr w:type="spellStart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Thơ</w:t>
      </w:r>
      <w:proofErr w:type="spellEnd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ca</w:t>
      </w:r>
      <w:proofErr w:type="spellEnd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là</w:t>
      </w:r>
      <w:proofErr w:type="spellEnd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cái</w:t>
      </w:r>
      <w:proofErr w:type="spellEnd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nôi</w:t>
      </w:r>
      <w:proofErr w:type="spellEnd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phát</w:t>
      </w:r>
      <w:proofErr w:type="spellEnd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triển</w:t>
      </w:r>
      <w:proofErr w:type="spellEnd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ngôn</w:t>
      </w:r>
      <w:proofErr w:type="spellEnd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ngữ</w:t>
      </w:r>
      <w:proofErr w:type="spellEnd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cho</w:t>
      </w:r>
      <w:proofErr w:type="spellEnd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trẻ</w:t>
      </w:r>
      <w:proofErr w:type="spellEnd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mầm</w:t>
      </w:r>
      <w:proofErr w:type="spellEnd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gramStart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non</w:t>
      </w:r>
      <w:proofErr w:type="gramEnd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.</w:t>
      </w:r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Đến</w:t>
      </w:r>
      <w:proofErr w:type="spellEnd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với</w:t>
      </w:r>
      <w:proofErr w:type="spellEnd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thơ</w:t>
      </w:r>
      <w:proofErr w:type="spellEnd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ca</w:t>
      </w:r>
      <w:proofErr w:type="spellEnd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,</w:t>
      </w:r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trẻ</w:t>
      </w:r>
      <w:proofErr w:type="spellEnd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được</w:t>
      </w:r>
      <w:proofErr w:type="spellEnd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cảm</w:t>
      </w:r>
      <w:proofErr w:type="spellEnd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nhận</w:t>
      </w:r>
      <w:proofErr w:type="spellEnd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những</w:t>
      </w:r>
      <w:proofErr w:type="spellEnd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vần</w:t>
      </w:r>
      <w:proofErr w:type="spellEnd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5F14AF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thơ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gram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hay ,</w:t>
      </w:r>
      <w:proofErr w:type="gram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có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được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những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tình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cảm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cao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đẹp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,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tình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yêu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thiên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nhiên,yêu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cuộc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sống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,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yêu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con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người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.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Từ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đó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giúp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trẻ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phát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triển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toàn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diện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nhân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cách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.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Chính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vì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34174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vậy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việc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dạy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thơ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cho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trẻ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mầm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non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rất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cần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thiết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đặc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biệt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với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trẻ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mẫu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giáo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lớn</w:t>
      </w:r>
      <w:proofErr w:type="spellEnd"/>
      <w:r w:rsidR="000B3DB1" w:rsidRPr="000B3DB1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. </w:t>
      </w:r>
      <w:bookmarkStart w:id="0" w:name="_GoBack"/>
      <w:bookmarkEnd w:id="0"/>
    </w:p>
    <w:p w14:paraId="09589B60" w14:textId="17113F0F" w:rsidR="000B3DB1" w:rsidRDefault="000B3DB1" w:rsidP="00F469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DB1">
        <w:rPr>
          <w:rFonts w:ascii="Times New Roman" w:hAnsi="Times New Roman" w:cs="Times New Roman"/>
          <w:sz w:val="28"/>
          <w:szCs w:val="28"/>
        </w:rPr>
        <w:t xml:space="preserve">   </w:t>
      </w:r>
      <w:r w:rsidR="00F4697A">
        <w:rPr>
          <w:rFonts w:ascii="Times New Roman" w:hAnsi="Times New Roman" w:cs="Times New Roman"/>
          <w:sz w:val="28"/>
          <w:szCs w:val="28"/>
        </w:rPr>
        <w:tab/>
      </w:r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: “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bát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xinh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xinh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”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vần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thơ,hiểu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341741">
        <w:rPr>
          <w:rFonts w:ascii="Times New Roman" w:hAnsi="Times New Roman" w:cs="Times New Roman"/>
          <w:sz w:val="28"/>
          <w:szCs w:val="28"/>
        </w:rPr>
        <w:t>,</w:t>
      </w:r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Bát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Tràng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quý,kính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trọng,biết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DB1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B3DB1">
        <w:rPr>
          <w:rFonts w:ascii="Times New Roman" w:hAnsi="Times New Roman" w:cs="Times New Roman"/>
          <w:sz w:val="28"/>
          <w:szCs w:val="28"/>
        </w:rPr>
        <w:t>.</w:t>
      </w:r>
    </w:p>
    <w:p w14:paraId="72092976" w14:textId="0BACDB2C" w:rsidR="00341741" w:rsidRDefault="00341741" w:rsidP="00F469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4697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niềm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say </w:t>
      </w:r>
      <w:proofErr w:type="spellStart"/>
      <w:r>
        <w:rPr>
          <w:rFonts w:ascii="Times New Roman" w:hAnsi="Times New Roman" w:cs="Times New Roman"/>
          <w:sz w:val="28"/>
          <w:szCs w:val="28"/>
        </w:rPr>
        <w:t>mê</w:t>
      </w:r>
      <w:proofErr w:type="gramStart"/>
      <w:r>
        <w:rPr>
          <w:rFonts w:ascii="Times New Roman" w:hAnsi="Times New Roman" w:cs="Times New Roman"/>
          <w:sz w:val="28"/>
          <w:szCs w:val="28"/>
        </w:rPr>
        <w:t>,yêu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MGL A1.</w:t>
      </w:r>
    </w:p>
    <w:p w14:paraId="2E727A0F" w14:textId="77777777" w:rsidR="00F4697A" w:rsidRDefault="00F4697A" w:rsidP="00F469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60EDB9" w14:textId="20DA978A" w:rsidR="00F4697A" w:rsidRPr="000B3DB1" w:rsidRDefault="00F4697A" w:rsidP="00F469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CF44512" wp14:editId="44E208A5">
            <wp:extent cx="5943600" cy="44748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697A" w:rsidRPr="000B3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427"/>
    <w:rsid w:val="000B3DB1"/>
    <w:rsid w:val="000E28AB"/>
    <w:rsid w:val="00341741"/>
    <w:rsid w:val="0035071D"/>
    <w:rsid w:val="005F14AF"/>
    <w:rsid w:val="00B2124A"/>
    <w:rsid w:val="00E60427"/>
    <w:rsid w:val="00F4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AE8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9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Tran Nhat Anh</dc:creator>
  <cp:keywords/>
  <dc:description/>
  <cp:lastModifiedBy>Windows User</cp:lastModifiedBy>
  <cp:revision>2</cp:revision>
  <dcterms:created xsi:type="dcterms:W3CDTF">2021-11-01T05:10:00Z</dcterms:created>
  <dcterms:modified xsi:type="dcterms:W3CDTF">2021-11-02T01:22:00Z</dcterms:modified>
</cp:coreProperties>
</file>