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50010566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</w:t>
      </w:r>
      <w:r w:rsidR="00A42400">
        <w:rPr>
          <w:b/>
          <w:sz w:val="40"/>
          <w:szCs w:val="40"/>
        </w:rPr>
        <w:t>n 2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A42400">
        <w:rPr>
          <w:b/>
          <w:sz w:val="40"/>
          <w:szCs w:val="40"/>
        </w:rPr>
        <w:t>9</w:t>
      </w:r>
    </w:p>
    <w:p w14:paraId="60CCFC29" w14:textId="399A96CB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</w:t>
      </w:r>
      <w:r w:rsidR="00A42400">
        <w:rPr>
          <w:b/>
          <w:sz w:val="40"/>
          <w:szCs w:val="40"/>
        </w:rPr>
        <w:t>p NT D1</w:t>
      </w:r>
    </w:p>
    <w:p w14:paraId="742D98A3" w14:textId="181BAE61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496F6A">
        <w:rPr>
          <w:b/>
          <w:sz w:val="40"/>
          <w:szCs w:val="40"/>
        </w:rPr>
        <w:t>6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 xml:space="preserve"> đến </w:t>
      </w:r>
      <w:r w:rsidR="00496F6A">
        <w:rPr>
          <w:b/>
          <w:sz w:val="40"/>
          <w:szCs w:val="40"/>
        </w:rPr>
        <w:t>9</w:t>
      </w:r>
      <w:r w:rsidRPr="006D3B62">
        <w:rPr>
          <w:b/>
          <w:sz w:val="40"/>
          <w:szCs w:val="40"/>
        </w:rPr>
        <w:t>/</w:t>
      </w:r>
      <w:r w:rsidR="00496F6A">
        <w:rPr>
          <w:b/>
          <w:sz w:val="40"/>
          <w:szCs w:val="40"/>
        </w:rPr>
        <w:t>9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6D3B62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1F43DB16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2F2497E" w14:textId="605C3056" w:rsidR="006D3B62" w:rsidRPr="006D3B62" w:rsidRDefault="00496F6A" w:rsidP="006D3B62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 xml:space="preserve">Rèn nề nếp </w:t>
            </w:r>
          </w:p>
          <w:p w14:paraId="3A817DAD" w14:textId="11A6E5F6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6D3B62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6450BC05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NBTN </w:t>
            </w:r>
          </w:p>
        </w:tc>
        <w:tc>
          <w:tcPr>
            <w:tcW w:w="4820" w:type="dxa"/>
            <w:vAlign w:val="center"/>
          </w:tcPr>
          <w:p w14:paraId="4A3A802E" w14:textId="77777777" w:rsidR="00496F6A" w:rsidRPr="006D3B62" w:rsidRDefault="00496F6A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 xml:space="preserve">Rèn nề nếp </w:t>
            </w:r>
          </w:p>
          <w:p w14:paraId="0251DCD0" w14:textId="77777777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6D3B62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4D30B04E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LQVVH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41544B4A" w14:textId="77777777" w:rsidR="00496F6A" w:rsidRPr="006D3B62" w:rsidRDefault="00496F6A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 xml:space="preserve">Rèn nề nếp </w:t>
            </w:r>
          </w:p>
          <w:p w14:paraId="191F8D63" w14:textId="0174D161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6D3B62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4FFE87BD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 xml:space="preserve">NBPB 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9D922E8" w14:textId="77777777" w:rsidR="00496F6A" w:rsidRPr="006D3B62" w:rsidRDefault="00496F6A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 xml:space="preserve">Rèn nề nếp </w:t>
            </w:r>
          </w:p>
          <w:p w14:paraId="6D718CDA" w14:textId="1FB467EA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6D3B62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3C5350CF" w:rsidR="006D3B62" w:rsidRPr="006D3B62" w:rsidRDefault="00A42400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A42400">
              <w:rPr>
                <w:sz w:val="32"/>
                <w:szCs w:val="32"/>
              </w:rPr>
              <w:t>ÂN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6D3B62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7A1D13FE" w14:textId="77777777" w:rsidR="00496F6A" w:rsidRPr="006D3B62" w:rsidRDefault="00496F6A" w:rsidP="00496F6A">
            <w:pPr>
              <w:spacing w:line="276" w:lineRule="auto"/>
              <w:jc w:val="center"/>
              <w:rPr>
                <w:rFonts w:eastAsia="Times New Roman"/>
                <w:sz w:val="32"/>
                <w:szCs w:val="32"/>
              </w:rPr>
            </w:pPr>
            <w:r>
              <w:rPr>
                <w:rStyle w:val="plan-content-pre1"/>
              </w:rPr>
              <w:t xml:space="preserve">Rèn nề nếp </w:t>
            </w:r>
          </w:p>
          <w:p w14:paraId="0461580B" w14:textId="6EA40BF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96F6A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42400"/>
    <w:rsid w:val="00A5380E"/>
    <w:rsid w:val="00AA2BAA"/>
    <w:rsid w:val="00AA43C4"/>
    <w:rsid w:val="00AE5D6F"/>
    <w:rsid w:val="00B471DA"/>
    <w:rsid w:val="00B841F6"/>
    <w:rsid w:val="00BD0A26"/>
    <w:rsid w:val="00BD2011"/>
    <w:rsid w:val="00BD4DB5"/>
    <w:rsid w:val="00C54EA0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206BC-28D4-4699-A048-03ED22130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2021-09-05T07:58:00Z</dcterms:created>
  <dcterms:modified xsi:type="dcterms:W3CDTF">2021-10-31T11:03:00Z</dcterms:modified>
</cp:coreProperties>
</file>