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5705"/>
      </w:tblGrid>
      <w:tr w:rsidR="0076564E" w:rsidTr="0076564E">
        <w:tc>
          <w:tcPr>
            <w:tcW w:w="4360" w:type="dxa"/>
          </w:tcPr>
          <w:p w:rsidR="0076564E" w:rsidRDefault="0076564E" w:rsidP="0076564E">
            <w:pPr>
              <w:jc w:val="center"/>
            </w:pPr>
            <w:r>
              <w:t>UBDN QUẬN LONG BIÊN</w:t>
            </w:r>
          </w:p>
          <w:p w:rsidR="0076564E" w:rsidRPr="0076564E" w:rsidRDefault="0076564E" w:rsidP="0076564E">
            <w:pPr>
              <w:jc w:val="center"/>
              <w:rPr>
                <w:b/>
              </w:rPr>
            </w:pPr>
            <w:r w:rsidRPr="0076564E">
              <w:rPr>
                <w:b/>
              </w:rPr>
              <w:t>TRƯỜNG MẦM NON BẮC CẦU</w:t>
            </w:r>
          </w:p>
        </w:tc>
        <w:tc>
          <w:tcPr>
            <w:tcW w:w="5705" w:type="dxa"/>
          </w:tcPr>
          <w:p w:rsidR="0076564E" w:rsidRPr="0076564E" w:rsidRDefault="0076564E" w:rsidP="0076564E">
            <w:pPr>
              <w:jc w:val="center"/>
              <w:rPr>
                <w:b/>
                <w:sz w:val="26"/>
                <w:szCs w:val="26"/>
              </w:rPr>
            </w:pPr>
            <w:r w:rsidRPr="0076564E">
              <w:rPr>
                <w:b/>
                <w:sz w:val="26"/>
                <w:szCs w:val="26"/>
              </w:rPr>
              <w:t>CỘNG HÒA XÃ HỘI CHỦ NGHĨA VIỆT NAM</w:t>
            </w:r>
          </w:p>
          <w:p w:rsidR="0076564E" w:rsidRPr="0076564E" w:rsidRDefault="0076564E" w:rsidP="0076564E">
            <w:pPr>
              <w:jc w:val="center"/>
              <w:rPr>
                <w:b/>
              </w:rPr>
            </w:pPr>
            <w:r w:rsidRPr="0076564E">
              <w:rPr>
                <w:b/>
              </w:rPr>
              <w:t>Độc lập –Tự do – Hạnh phúc</w:t>
            </w:r>
          </w:p>
        </w:tc>
      </w:tr>
    </w:tbl>
    <w:p w:rsidR="0076564E" w:rsidRPr="0076564E" w:rsidRDefault="0076564E" w:rsidP="0076564E">
      <w:pPr>
        <w:rPr>
          <w:b/>
        </w:rPr>
      </w:pPr>
    </w:p>
    <w:p w:rsidR="0076564E" w:rsidRPr="0076564E" w:rsidRDefault="0076564E" w:rsidP="0076564E">
      <w:pPr>
        <w:jc w:val="center"/>
        <w:rPr>
          <w:b/>
          <w:sz w:val="32"/>
          <w:szCs w:val="32"/>
        </w:rPr>
      </w:pPr>
      <w:r w:rsidRPr="0076564E">
        <w:rPr>
          <w:b/>
          <w:sz w:val="32"/>
          <w:szCs w:val="32"/>
        </w:rPr>
        <w:t>THÔNG BÁO</w:t>
      </w:r>
    </w:p>
    <w:p w:rsidR="0076564E" w:rsidRPr="0076564E" w:rsidRDefault="0076564E" w:rsidP="0076564E">
      <w:pPr>
        <w:jc w:val="center"/>
        <w:rPr>
          <w:b/>
          <w:i/>
        </w:rPr>
      </w:pPr>
      <w:r w:rsidRPr="0076564E">
        <w:rPr>
          <w:b/>
          <w:i/>
        </w:rPr>
        <w:t>V/v cho học sinh nghỉ học để phòng chống dịch viêm đường hô hấp cấp do chủng mới của virut Corona (nCoV)</w:t>
      </w:r>
    </w:p>
    <w:p w:rsidR="0076564E" w:rsidRDefault="0076564E" w:rsidP="0076564E">
      <w:r>
        <w:t>Thực hiện công văn số 318/SGDĐT-VP ngày 02/02/2020 của Sở GD&amp;ĐT về việc cho học sinh nghỉ học do dịch bệnh viêm đường hô hấp cấp do chủng mới của vi rút Corona (nCoV);</w:t>
      </w:r>
      <w:r>
        <w:tab/>
      </w:r>
    </w:p>
    <w:p w:rsidR="0076564E" w:rsidRDefault="0076564E" w:rsidP="0076564E">
      <w:r>
        <w:t xml:space="preserve">Để phòng chống dịch viêm đường hô hấp cấp do chủng vi rút Corona mới, </w:t>
      </w:r>
      <w:r>
        <w:t>trường Mầm non Bắc Cầu thông báo tới toàn thể quý vị PHHS về việc học sinh được nghỉ học từ ngày 03/02/2020 đến hết ngày 09/02/2020.</w:t>
      </w:r>
      <w:r>
        <w:t>Đề nghị các bậc phụ huynh quản lý con ở nhà và tiếp tục các biện pháp phòng bệnh trước diễn biến phức tạp của bện dịch nCoV 2019.</w:t>
      </w:r>
    </w:p>
    <w:p w:rsidR="000C2B22" w:rsidRDefault="0076564E" w:rsidP="0076564E">
      <w:r>
        <w:t>Trân trọng</w:t>
      </w:r>
      <w:r>
        <w:t xml:space="preserve"> thông báo</w:t>
      </w:r>
      <w:r>
        <w:t>!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76564E" w:rsidTr="0076564E">
        <w:tc>
          <w:tcPr>
            <w:tcW w:w="4219" w:type="dxa"/>
          </w:tcPr>
          <w:p w:rsidR="0076564E" w:rsidRDefault="0076564E" w:rsidP="0076564E"/>
        </w:tc>
        <w:tc>
          <w:tcPr>
            <w:tcW w:w="5245" w:type="dxa"/>
          </w:tcPr>
          <w:p w:rsidR="0076564E" w:rsidRDefault="0076564E" w:rsidP="0076564E">
            <w:pPr>
              <w:jc w:val="center"/>
              <w:rPr>
                <w:i/>
              </w:rPr>
            </w:pPr>
            <w:r w:rsidRPr="0076564E">
              <w:rPr>
                <w:i/>
              </w:rPr>
              <w:t>Ngọc Thụy, ngày 02 tháng 02 năm 2020</w:t>
            </w:r>
          </w:p>
          <w:p w:rsidR="0076564E" w:rsidRDefault="0076564E" w:rsidP="0076564E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76564E" w:rsidRDefault="0076564E" w:rsidP="0076564E">
            <w:pPr>
              <w:jc w:val="center"/>
              <w:rPr>
                <w:b/>
                <w:sz w:val="16"/>
                <w:szCs w:val="16"/>
              </w:rPr>
            </w:pPr>
          </w:p>
          <w:p w:rsidR="0076564E" w:rsidRDefault="0076564E" w:rsidP="0076564E">
            <w:pPr>
              <w:jc w:val="center"/>
              <w:rPr>
                <w:b/>
                <w:sz w:val="16"/>
                <w:szCs w:val="16"/>
              </w:rPr>
            </w:pPr>
          </w:p>
          <w:p w:rsidR="0076564E" w:rsidRPr="0076564E" w:rsidRDefault="0076564E" w:rsidP="0076564E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(Đã ký)</w:t>
            </w:r>
            <w:bookmarkStart w:id="0" w:name="_GoBack"/>
            <w:bookmarkEnd w:id="0"/>
          </w:p>
          <w:p w:rsidR="0076564E" w:rsidRDefault="0076564E" w:rsidP="0076564E">
            <w:pPr>
              <w:jc w:val="center"/>
              <w:rPr>
                <w:b/>
              </w:rPr>
            </w:pPr>
          </w:p>
          <w:p w:rsidR="0076564E" w:rsidRPr="0076564E" w:rsidRDefault="0076564E" w:rsidP="0076564E">
            <w:pPr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</w:tc>
      </w:tr>
    </w:tbl>
    <w:p w:rsidR="0076564E" w:rsidRDefault="0076564E" w:rsidP="0076564E"/>
    <w:sectPr w:rsidR="0076564E" w:rsidSect="0076564E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E9"/>
    <w:rsid w:val="000C2B22"/>
    <w:rsid w:val="0076564E"/>
    <w:rsid w:val="00C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2</cp:revision>
  <dcterms:created xsi:type="dcterms:W3CDTF">2020-02-03T00:36:00Z</dcterms:created>
  <dcterms:modified xsi:type="dcterms:W3CDTF">2020-02-03T00:45:00Z</dcterms:modified>
</cp:coreProperties>
</file>