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203200</wp:posOffset>
                      </wp:positionV>
                      <wp:extent cx="1174750" cy="317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203200</wp:posOffset>
                      </wp:positionV>
                      <wp:extent cx="1174750" cy="317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02/01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07/01/2024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Nghỉ Tết Dương lịch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Nghỉ Tết Dương lịch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7h30: Đưa HS đi thi bóng đá tại TH Phúc Lợi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đề cuối kỳ 1 môn Sử Địa lớp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- 16h30: Báo cáo việc thi tin học Quốc tế IIG cấp trường và cử chọn HS tham gia thi cấp TP tại PGD</w:t>
            </w:r>
          </w:p>
          <w:p w:rsidR="00000000" w:rsidDel="00000000" w:rsidP="00000000" w:rsidRDefault="00000000" w:rsidRPr="00000000" w14:paraId="00000037">
            <w:pPr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T1: K4,5 thi HKI môn Khoa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T1: K4,5 thi HKI môn LS-ĐL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.83593749999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-40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ind w:left="-4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- 17h: Tập huấn trực tuyến chuẩn bị thi khảo sát lớp 5: Hướng dẫn cách thức đăng nhập vào tài khoản để thi và cách làm bài.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HT,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GV chủ nhiệm lớp 5 được chọn khảo sát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T1: K4 thi HKI môn Công nghệ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- 8h: 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+ HS tham gia thi Olympic Tiếng Anh TH cấp Quận tại TH Đô thị Sài Đồng</w:t>
            </w:r>
          </w:p>
          <w:p w:rsidR="00000000" w:rsidDel="00000000" w:rsidP="00000000" w:rsidRDefault="00000000" w:rsidRPr="00000000" w14:paraId="00000086">
            <w:pPr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+ Coi thi Olympic TA: đc Hoàng Yến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4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6DlisEb6E7j3z9Y8bWXLRo0h2A==">CgMxLjA4AHIhMXVJaHRTUXVMeEZJTnY3Y21Iam91cTZxSk4tcHBXa3hy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