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6348.0" w:type="dxa"/>
        <w:jc w:val="left"/>
        <w:tblInd w:w="-108.0" w:type="dxa"/>
        <w:tblLayout w:type="fixed"/>
        <w:tblLook w:val="0000"/>
      </w:tblPr>
      <w:tblGrid>
        <w:gridCol w:w="6090"/>
        <w:gridCol w:w="10258"/>
        <w:tblGridChange w:id="0">
          <w:tblGrid>
            <w:gridCol w:w="6090"/>
            <w:gridCol w:w="10258"/>
          </w:tblGrid>
        </w:tblGridChange>
      </w:tblGrid>
      <w:tr>
        <w:trPr>
          <w:cantSplit w:val="0"/>
          <w:trHeight w:val="717" w:hRule="atLeast"/>
          <w:tblHeader w:val="0"/>
        </w:trPr>
        <w:tc>
          <w:tcPr>
            <w:vAlign w:val="top"/>
          </w:tcPr>
          <w:p w:rsidR="00000000" w:rsidDel="00000000" w:rsidP="00000000" w:rsidRDefault="00000000" w:rsidRPr="00000000" w14:paraId="0000000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UBND QUẬN LONG BIÊN</w:t>
            </w:r>
          </w:p>
          <w:p w:rsidR="00000000" w:rsidDel="00000000" w:rsidP="00000000" w:rsidRDefault="00000000" w:rsidRPr="00000000" w14:paraId="00000003">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TRƯỜNG TIỂU HỌC VIỆT HƯNG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215900</wp:posOffset>
                      </wp:positionV>
                      <wp:extent cx="1165225" cy="22225"/>
                      <wp:effectExtent b="0" l="0" r="0" t="0"/>
                      <wp:wrapNone/>
                      <wp:docPr id="1" name=""/>
                      <a:graphic>
                        <a:graphicData uri="http://schemas.microsoft.com/office/word/2010/wordprocessingShape">
                          <wps:wsp>
                            <wps:cNvCnPr/>
                            <wps:spPr>
                              <a:xfrm>
                                <a:off x="4768150" y="3780000"/>
                                <a:ext cx="11557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215900</wp:posOffset>
                      </wp:positionV>
                      <wp:extent cx="1165225" cy="222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5225" cy="22225"/>
                              </a:xfrm>
                              <a:prstGeom prst="rect"/>
                              <a:ln/>
                            </pic:spPr>
                          </pic:pic>
                        </a:graphicData>
                      </a:graphic>
                    </wp:anchor>
                  </w:drawing>
                </mc:Fallback>
              </mc:AlternateContent>
            </w:r>
          </w:p>
        </w:tc>
        <w:tc>
          <w:tcPr>
            <w:vAlign w:val="top"/>
          </w:tcPr>
          <w:p w:rsidR="00000000" w:rsidDel="00000000" w:rsidP="00000000" w:rsidRDefault="00000000" w:rsidRPr="00000000" w14:paraId="00000004">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LỊCH CÔNG TÁC CHUNG CỦA TRƯỜNG</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(TUẦN 1</w:t>
            </w:r>
            <w:r w:rsidDel="00000000" w:rsidR="00000000" w:rsidRPr="00000000">
              <w:rPr>
                <w:b w:val="1"/>
                <w:sz w:val="28"/>
                <w:szCs w:val="28"/>
                <w:rtl w:val="0"/>
              </w:rPr>
              <w:t xml:space="preserve">7</w:t>
            </w:r>
            <w:r w:rsidDel="00000000" w:rsidR="00000000" w:rsidRPr="00000000">
              <w:rPr>
                <w:rFonts w:ascii="Times New Roman" w:cs="Times New Roman" w:eastAsia="Times New Roman" w:hAnsi="Times New Roman"/>
                <w:b w:val="1"/>
                <w:sz w:val="28"/>
                <w:szCs w:val="28"/>
                <w:vertAlign w:val="baseline"/>
                <w:rtl w:val="0"/>
              </w:rPr>
              <w:t xml:space="preserve"> NĂM HỌC 202</w:t>
            </w:r>
            <w:r w:rsidDel="00000000" w:rsidR="00000000" w:rsidRPr="00000000">
              <w:rPr>
                <w:b w:val="1"/>
                <w:sz w:val="28"/>
                <w:szCs w:val="28"/>
                <w:rtl w:val="0"/>
              </w:rPr>
              <w:t xml:space="preserve">3</w:t>
            </w:r>
            <w:r w:rsidDel="00000000" w:rsidR="00000000" w:rsidRPr="00000000">
              <w:rPr>
                <w:rFonts w:ascii="Times New Roman" w:cs="Times New Roman" w:eastAsia="Times New Roman" w:hAnsi="Times New Roman"/>
                <w:b w:val="1"/>
                <w:sz w:val="28"/>
                <w:szCs w:val="28"/>
                <w:vertAlign w:val="baseline"/>
                <w:rtl w:val="0"/>
              </w:rPr>
              <w:t xml:space="preserve">-202</w:t>
            </w:r>
            <w:r w:rsidDel="00000000" w:rsidR="00000000" w:rsidRPr="00000000">
              <w:rPr>
                <w:b w:val="1"/>
                <w:sz w:val="28"/>
                <w:szCs w:val="28"/>
                <w:rtl w:val="0"/>
              </w:rPr>
              <w:t xml:space="preserve">4</w:t>
            </w:r>
            <w:r w:rsidDel="00000000" w:rsidR="00000000" w:rsidRPr="00000000">
              <w:rPr>
                <w:rFonts w:ascii="Times New Roman" w:cs="Times New Roman" w:eastAsia="Times New Roman" w:hAnsi="Times New Roman"/>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TỪ NGÀY </w:t>
            </w:r>
            <w:r w:rsidDel="00000000" w:rsidR="00000000" w:rsidRPr="00000000">
              <w:rPr>
                <w:b w:val="1"/>
                <w:sz w:val="28"/>
                <w:szCs w:val="28"/>
                <w:rtl w:val="0"/>
              </w:rPr>
              <w:t xml:space="preserve">25/12</w:t>
            </w:r>
            <w:r w:rsidDel="00000000" w:rsidR="00000000" w:rsidRPr="00000000">
              <w:rPr>
                <w:rFonts w:ascii="Times New Roman" w:cs="Times New Roman" w:eastAsia="Times New Roman" w:hAnsi="Times New Roman"/>
                <w:b w:val="1"/>
                <w:sz w:val="28"/>
                <w:szCs w:val="28"/>
                <w:vertAlign w:val="baseline"/>
                <w:rtl w:val="0"/>
              </w:rPr>
              <w:t xml:space="preserve"> ĐẾN NGÀY </w:t>
            </w:r>
            <w:r w:rsidDel="00000000" w:rsidR="00000000" w:rsidRPr="00000000">
              <w:rPr>
                <w:b w:val="1"/>
                <w:sz w:val="28"/>
                <w:szCs w:val="28"/>
                <w:rtl w:val="0"/>
              </w:rPr>
              <w:t xml:space="preserve">31/12</w:t>
            </w:r>
            <w:r w:rsidDel="00000000" w:rsidR="00000000" w:rsidRPr="00000000">
              <w:rPr>
                <w:rFonts w:ascii="Times New Roman" w:cs="Times New Roman" w:eastAsia="Times New Roman" w:hAnsi="Times New Roman"/>
                <w:b w:val="1"/>
                <w:sz w:val="28"/>
                <w:szCs w:val="28"/>
                <w:vertAlign w:val="baseline"/>
                <w:rtl w:val="0"/>
              </w:rPr>
              <w:t xml:space="preserve">/202</w:t>
            </w:r>
            <w:r w:rsidDel="00000000" w:rsidR="00000000" w:rsidRPr="00000000">
              <w:rPr>
                <w:b w:val="1"/>
                <w:sz w:val="28"/>
                <w:szCs w:val="28"/>
                <w:rtl w:val="0"/>
              </w:rPr>
              <w:t xml:space="preserve">3</w:t>
            </w:r>
            <w:r w:rsidDel="00000000" w:rsidR="00000000" w:rsidRPr="00000000">
              <w:rPr>
                <w:rtl w:val="0"/>
              </w:rPr>
            </w:r>
          </w:p>
        </w:tc>
      </w:tr>
    </w:tbl>
    <w:p w:rsidR="00000000" w:rsidDel="00000000" w:rsidP="00000000" w:rsidRDefault="00000000" w:rsidRPr="00000000" w14:paraId="00000007">
      <w:pPr>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2"/>
        <w:tblW w:w="1545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
        <w:gridCol w:w="951"/>
        <w:gridCol w:w="5345"/>
        <w:gridCol w:w="2735"/>
        <w:gridCol w:w="1885"/>
        <w:gridCol w:w="1463"/>
        <w:gridCol w:w="2039"/>
        <w:tblGridChange w:id="0">
          <w:tblGrid>
            <w:gridCol w:w="1034"/>
            <w:gridCol w:w="951"/>
            <w:gridCol w:w="5345"/>
            <w:gridCol w:w="2735"/>
            <w:gridCol w:w="1885"/>
            <w:gridCol w:w="1463"/>
            <w:gridCol w:w="2039"/>
          </w:tblGrid>
        </w:tblGridChange>
      </w:tblGrid>
      <w:tr>
        <w:trPr>
          <w:cantSplit w:val="0"/>
          <w:tblHeader w:val="0"/>
        </w:trPr>
        <w:tc>
          <w:tcPr>
            <w:vAlign w:val="center"/>
          </w:tcPr>
          <w:p w:rsidR="00000000" w:rsidDel="00000000" w:rsidP="00000000" w:rsidRDefault="00000000" w:rsidRPr="00000000" w14:paraId="00000008">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Thứ</w:t>
            </w:r>
            <w:r w:rsidDel="00000000" w:rsidR="00000000" w:rsidRPr="00000000">
              <w:rPr>
                <w:rtl w:val="0"/>
              </w:rPr>
            </w:r>
          </w:p>
        </w:tc>
        <w:tc>
          <w:tcPr>
            <w:vAlign w:val="center"/>
          </w:tcPr>
          <w:p w:rsidR="00000000" w:rsidDel="00000000" w:rsidP="00000000" w:rsidRDefault="00000000" w:rsidRPr="00000000" w14:paraId="00000009">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Buổi</w:t>
            </w:r>
            <w:r w:rsidDel="00000000" w:rsidR="00000000" w:rsidRPr="00000000">
              <w:rPr>
                <w:rtl w:val="0"/>
              </w:rPr>
            </w:r>
          </w:p>
        </w:tc>
        <w:tc>
          <w:tcPr>
            <w:vAlign w:val="center"/>
          </w:tcPr>
          <w:p w:rsidR="00000000" w:rsidDel="00000000" w:rsidP="00000000" w:rsidRDefault="00000000" w:rsidRPr="00000000" w14:paraId="0000000A">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Nội dung công việc, thời gian, địa điểm</w:t>
            </w:r>
            <w:r w:rsidDel="00000000" w:rsidR="00000000" w:rsidRPr="00000000">
              <w:rPr>
                <w:rtl w:val="0"/>
              </w:rPr>
            </w:r>
          </w:p>
        </w:tc>
        <w:tc>
          <w:tcPr>
            <w:vAlign w:val="center"/>
          </w:tcPr>
          <w:p w:rsidR="00000000" w:rsidDel="00000000" w:rsidP="00000000" w:rsidRDefault="00000000" w:rsidRPr="00000000" w14:paraId="0000000B">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Bộ phận thực hiện</w:t>
            </w:r>
            <w:r w:rsidDel="00000000" w:rsidR="00000000" w:rsidRPr="00000000">
              <w:rPr>
                <w:rtl w:val="0"/>
              </w:rPr>
            </w:r>
          </w:p>
        </w:tc>
        <w:tc>
          <w:tcPr>
            <w:vAlign w:val="center"/>
          </w:tcPr>
          <w:p w:rsidR="00000000" w:rsidDel="00000000" w:rsidP="00000000" w:rsidRDefault="00000000" w:rsidRPr="00000000" w14:paraId="0000000C">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Lãnh đạo</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phụ trách</w:t>
            </w:r>
            <w:r w:rsidDel="00000000" w:rsidR="00000000" w:rsidRPr="00000000">
              <w:rPr>
                <w:rtl w:val="0"/>
              </w:rPr>
            </w:r>
          </w:p>
        </w:tc>
        <w:tc>
          <w:tcPr>
            <w:vAlign w:val="center"/>
          </w:tcPr>
          <w:p w:rsidR="00000000" w:rsidDel="00000000" w:rsidP="00000000" w:rsidRDefault="00000000" w:rsidRPr="00000000" w14:paraId="0000000E">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GV trực</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(Cả ngày)</w:t>
            </w:r>
            <w:r w:rsidDel="00000000" w:rsidR="00000000" w:rsidRPr="00000000">
              <w:rPr>
                <w:rtl w:val="0"/>
              </w:rPr>
            </w:r>
          </w:p>
        </w:tc>
        <w:tc>
          <w:tcPr>
            <w:vAlign w:val="center"/>
          </w:tcPr>
          <w:p w:rsidR="00000000" w:rsidDel="00000000" w:rsidP="00000000" w:rsidRDefault="00000000" w:rsidRPr="00000000" w14:paraId="00000010">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Các ND công việc bổ sung</w:t>
            </w:r>
            <w:r w:rsidDel="00000000" w:rsidR="00000000" w:rsidRPr="00000000">
              <w:rPr>
                <w:rtl w:val="0"/>
              </w:rPr>
            </w:r>
          </w:p>
        </w:tc>
      </w:tr>
      <w:tr>
        <w:trPr>
          <w:cantSplit w:val="0"/>
          <w:trHeight w:val="641.8359374999995" w:hRule="atLeast"/>
          <w:tblHeader w:val="0"/>
        </w:trPr>
        <w:tc>
          <w:tcPr>
            <w:vMerge w:val="restart"/>
            <w:vAlign w:val="center"/>
          </w:tcPr>
          <w:p w:rsidR="00000000" w:rsidDel="00000000" w:rsidP="00000000" w:rsidRDefault="00000000" w:rsidRPr="00000000" w14:paraId="0000001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Hai</w:t>
            </w:r>
          </w:p>
          <w:p w:rsidR="00000000" w:rsidDel="00000000" w:rsidP="00000000" w:rsidRDefault="00000000" w:rsidRPr="00000000" w14:paraId="00000012">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25</w:t>
            </w:r>
            <w:r w:rsidDel="00000000" w:rsidR="00000000" w:rsidRPr="00000000">
              <w:rPr>
                <w:rtl w:val="0"/>
              </w:rPr>
            </w:r>
          </w:p>
        </w:tc>
        <w:tc>
          <w:tcPr>
            <w:vAlign w:val="center"/>
          </w:tcPr>
          <w:p w:rsidR="00000000" w:rsidDel="00000000" w:rsidP="00000000" w:rsidRDefault="00000000" w:rsidRPr="00000000" w14:paraId="0000001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14">
            <w:pPr>
              <w:jc w:val="both"/>
              <w:rPr>
                <w:color w:val="ff0000"/>
                <w:sz w:val="28"/>
                <w:szCs w:val="28"/>
              </w:rPr>
            </w:pPr>
            <w:r w:rsidDel="00000000" w:rsidR="00000000" w:rsidRPr="00000000">
              <w:rPr>
                <w:color w:val="ff0000"/>
                <w:sz w:val="28"/>
                <w:szCs w:val="28"/>
                <w:rtl w:val="0"/>
              </w:rPr>
              <w:t xml:space="preserve">- 8h40: Chào cờ_tập huấn PPCC </w:t>
            </w:r>
          </w:p>
          <w:p w:rsidR="00000000" w:rsidDel="00000000" w:rsidP="00000000" w:rsidRDefault="00000000" w:rsidRPr="00000000" w14:paraId="00000015">
            <w:pPr>
              <w:jc w:val="both"/>
              <w:rPr>
                <w:color w:val="ff0000"/>
                <w:sz w:val="28"/>
                <w:szCs w:val="28"/>
              </w:rPr>
            </w:pPr>
            <w:r w:rsidDel="00000000" w:rsidR="00000000" w:rsidRPr="00000000">
              <w:rPr>
                <w:rtl w:val="0"/>
              </w:rPr>
            </w:r>
          </w:p>
        </w:tc>
        <w:tc>
          <w:tcPr>
            <w:vAlign w:val="top"/>
          </w:tcPr>
          <w:p w:rsidR="00000000" w:rsidDel="00000000" w:rsidP="00000000" w:rsidRDefault="00000000" w:rsidRPr="00000000" w14:paraId="00000016">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TPT </w:t>
            </w:r>
          </w:p>
          <w:p w:rsidR="00000000" w:rsidDel="00000000" w:rsidP="00000000" w:rsidRDefault="00000000" w:rsidRPr="00000000" w14:paraId="00000017">
            <w:pPr>
              <w:jc w:val="left"/>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18">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9">
            <w:pPr>
              <w:ind w:right="-108"/>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A">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w:t>
            </w:r>
          </w:p>
        </w:tc>
        <w:tc>
          <w:tcPr>
            <w:vMerge w:val="restart"/>
            <w:vAlign w:val="top"/>
          </w:tcPr>
          <w:p w:rsidR="00000000" w:rsidDel="00000000" w:rsidP="00000000" w:rsidRDefault="00000000" w:rsidRPr="00000000" w14:paraId="0000001B">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1E">
            <w:pPr>
              <w:jc w:val="both"/>
              <w:rPr>
                <w:rFonts w:ascii="Times New Roman" w:cs="Times New Roman" w:eastAsia="Times New Roman" w:hAnsi="Times New Roman"/>
                <w:color w:val="ff0000"/>
                <w:sz w:val="28"/>
                <w:szCs w:val="28"/>
                <w:vertAlign w:val="baseline"/>
              </w:rPr>
            </w:pPr>
            <w:r w:rsidDel="00000000" w:rsidR="00000000" w:rsidRPr="00000000">
              <w:rPr>
                <w:rtl w:val="0"/>
              </w:rPr>
            </w:r>
          </w:p>
        </w:tc>
      </w:tr>
      <w:tr>
        <w:trPr>
          <w:cantSplit w:val="0"/>
          <w:trHeight w:val="467"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0">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21">
            <w:pPr>
              <w:jc w:val="both"/>
              <w:rPr>
                <w:rFonts w:ascii="Times New Roman" w:cs="Times New Roman" w:eastAsia="Times New Roman" w:hAnsi="Times New Roman"/>
                <w:sz w:val="28"/>
                <w:szCs w:val="28"/>
                <w:vertAlign w:val="baseline"/>
              </w:rPr>
            </w:pPr>
            <w:r w:rsidDel="00000000" w:rsidR="00000000" w:rsidRPr="00000000">
              <w:rPr>
                <w:sz w:val="28"/>
                <w:szCs w:val="28"/>
                <w:rtl w:val="0"/>
              </w:rPr>
              <w:t xml:space="preserve">- Hoàn thiện đề cuối kỳ 1 môn Sử, Địa, CN lớp 4</w:t>
            </w:r>
            <w:r w:rsidDel="00000000" w:rsidR="00000000" w:rsidRPr="00000000">
              <w:rPr>
                <w:rtl w:val="0"/>
              </w:rPr>
            </w:r>
          </w:p>
        </w:tc>
        <w:tc>
          <w:tcPr>
            <w:vAlign w:val="top"/>
          </w:tcPr>
          <w:p w:rsidR="00000000" w:rsidDel="00000000" w:rsidP="00000000" w:rsidRDefault="00000000" w:rsidRPr="00000000" w14:paraId="0000002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continue"/>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02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Ba</w:t>
            </w:r>
          </w:p>
          <w:p w:rsidR="00000000" w:rsidDel="00000000" w:rsidP="00000000" w:rsidRDefault="00000000" w:rsidRPr="00000000" w14:paraId="00000027">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26</w:t>
            </w:r>
            <w:r w:rsidDel="00000000" w:rsidR="00000000" w:rsidRPr="00000000">
              <w:rPr>
                <w:rtl w:val="0"/>
              </w:rPr>
            </w:r>
          </w:p>
        </w:tc>
        <w:tc>
          <w:tcPr>
            <w:vAlign w:val="center"/>
          </w:tcPr>
          <w:p w:rsidR="00000000" w:rsidDel="00000000" w:rsidP="00000000" w:rsidRDefault="00000000" w:rsidRPr="00000000" w14:paraId="00000028">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29">
            <w:pPr>
              <w:rPr>
                <w:color w:val="ff0000"/>
                <w:sz w:val="28"/>
                <w:szCs w:val="28"/>
              </w:rPr>
            </w:pPr>
            <w:r w:rsidDel="00000000" w:rsidR="00000000" w:rsidRPr="00000000">
              <w:rPr>
                <w:color w:val="ff0000"/>
                <w:sz w:val="28"/>
                <w:szCs w:val="28"/>
                <w:rtl w:val="0"/>
              </w:rPr>
              <w:t xml:space="preserve">7h30: Đưa HS đi thi bóng đá tại TH Phúc Lợi</w:t>
            </w:r>
          </w:p>
          <w:p w:rsidR="00000000" w:rsidDel="00000000" w:rsidP="00000000" w:rsidRDefault="00000000" w:rsidRPr="00000000" w14:paraId="0000002A">
            <w:pPr>
              <w:rPr>
                <w:sz w:val="28"/>
                <w:szCs w:val="28"/>
              </w:rPr>
            </w:pPr>
            <w:r w:rsidDel="00000000" w:rsidR="00000000" w:rsidRPr="00000000">
              <w:rPr>
                <w:sz w:val="28"/>
                <w:szCs w:val="28"/>
                <w:rtl w:val="0"/>
              </w:rPr>
              <w:t xml:space="preserve">- Hoàn thiện đề cuối kỳ 1 môn Sử Địa lớp 5</w:t>
            </w:r>
          </w:p>
        </w:tc>
        <w:tc>
          <w:tcPr>
            <w:vAlign w:val="top"/>
          </w:tcPr>
          <w:p w:rsidR="00000000" w:rsidDel="00000000" w:rsidP="00000000" w:rsidRDefault="00000000" w:rsidRPr="00000000" w14:paraId="0000002B">
            <w:pPr>
              <w:jc w:val="center"/>
              <w:rPr>
                <w:sz w:val="28"/>
                <w:szCs w:val="28"/>
              </w:rPr>
            </w:pPr>
            <w:r w:rsidDel="00000000" w:rsidR="00000000" w:rsidRPr="00000000">
              <w:rPr>
                <w:sz w:val="28"/>
                <w:szCs w:val="28"/>
                <w:rtl w:val="0"/>
              </w:rPr>
              <w:t xml:space="preserve">Phương Thu, Tuyền, Thu Hà, Vũ Thu</w:t>
            </w:r>
          </w:p>
          <w:p w:rsidR="00000000" w:rsidDel="00000000" w:rsidP="00000000" w:rsidRDefault="00000000" w:rsidRPr="00000000" w14:paraId="0000002C">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restart"/>
            <w:vAlign w:val="top"/>
          </w:tcPr>
          <w:p w:rsidR="00000000" w:rsidDel="00000000" w:rsidP="00000000" w:rsidRDefault="00000000" w:rsidRPr="00000000" w14:paraId="0000002D">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E">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2F">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72"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4">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35">
            <w:pPr>
              <w:ind w:left="0" w:firstLine="0"/>
              <w:jc w:val="both"/>
              <w:rPr>
                <w:color w:val="ff0000"/>
                <w:sz w:val="28"/>
                <w:szCs w:val="28"/>
              </w:rPr>
            </w:pPr>
            <w:r w:rsidDel="00000000" w:rsidR="00000000" w:rsidRPr="00000000">
              <w:rPr>
                <w:rtl w:val="0"/>
              </w:rPr>
            </w:r>
          </w:p>
        </w:tc>
        <w:tc>
          <w:tcPr>
            <w:vAlign w:val="top"/>
          </w:tcPr>
          <w:p w:rsidR="00000000" w:rsidDel="00000000" w:rsidP="00000000" w:rsidRDefault="00000000" w:rsidRPr="00000000" w14:paraId="00000036">
            <w:pPr>
              <w:jc w:val="center"/>
              <w:rPr>
                <w:sz w:val="28"/>
                <w:szCs w:val="28"/>
              </w:rPr>
            </w:pPr>
            <w:r w:rsidDel="00000000" w:rsidR="00000000" w:rsidRPr="00000000">
              <w:rPr>
                <w:sz w:val="28"/>
                <w:szCs w:val="28"/>
                <w:rtl w:val="0"/>
              </w:rPr>
              <w:t xml:space="preserve">BGH</w:t>
            </w:r>
          </w:p>
        </w:tc>
        <w:tc>
          <w:tcPr>
            <w:vMerge w:val="continue"/>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94" w:hRule="atLeast"/>
          <w:tblHeader w:val="0"/>
        </w:trPr>
        <w:tc>
          <w:tcPr>
            <w:vMerge w:val="restart"/>
            <w:vAlign w:val="center"/>
          </w:tcPr>
          <w:p w:rsidR="00000000" w:rsidDel="00000000" w:rsidP="00000000" w:rsidRDefault="00000000" w:rsidRPr="00000000" w14:paraId="0000003A">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Tư</w:t>
            </w:r>
          </w:p>
          <w:p w:rsidR="00000000" w:rsidDel="00000000" w:rsidP="00000000" w:rsidRDefault="00000000" w:rsidRPr="00000000" w14:paraId="0000003C">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27</w:t>
            </w:r>
            <w:r w:rsidDel="00000000" w:rsidR="00000000" w:rsidRPr="00000000">
              <w:rPr>
                <w:rtl w:val="0"/>
              </w:rPr>
            </w:r>
          </w:p>
        </w:tc>
        <w:tc>
          <w:tcPr>
            <w:vAlign w:val="center"/>
          </w:tcPr>
          <w:p w:rsidR="00000000" w:rsidDel="00000000" w:rsidP="00000000" w:rsidRDefault="00000000" w:rsidRPr="00000000" w14:paraId="0000003D">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3E">
            <w:pPr>
              <w:jc w:val="both"/>
              <w:rPr>
                <w:rFonts w:ascii="Times New Roman" w:cs="Times New Roman" w:eastAsia="Times New Roman" w:hAnsi="Times New Roman"/>
                <w:b w:val="0"/>
                <w:color w:val="ff0000"/>
                <w:sz w:val="28"/>
                <w:szCs w:val="28"/>
                <w:vertAlign w:val="baseline"/>
              </w:rPr>
            </w:pPr>
            <w:r w:rsidDel="00000000" w:rsidR="00000000" w:rsidRPr="00000000">
              <w:rPr>
                <w:rtl w:val="0"/>
              </w:rPr>
            </w:r>
          </w:p>
        </w:tc>
        <w:tc>
          <w:tcPr>
            <w:vAlign w:val="top"/>
          </w:tcPr>
          <w:p w:rsidR="00000000" w:rsidDel="00000000" w:rsidP="00000000" w:rsidRDefault="00000000" w:rsidRPr="00000000" w14:paraId="0000003F">
            <w:pPr>
              <w:jc w:val="center"/>
              <w:rPr>
                <w:sz w:val="28"/>
                <w:szCs w:val="28"/>
              </w:rPr>
            </w:pPr>
            <w:r w:rsidDel="00000000" w:rsidR="00000000" w:rsidRPr="00000000">
              <w:rPr>
                <w:rtl w:val="0"/>
              </w:rPr>
            </w:r>
          </w:p>
          <w:p w:rsidR="00000000" w:rsidDel="00000000" w:rsidP="00000000" w:rsidRDefault="00000000" w:rsidRPr="00000000" w14:paraId="00000040">
            <w:pPr>
              <w:jc w:val="center"/>
              <w:rPr>
                <w:sz w:val="28"/>
                <w:szCs w:val="28"/>
              </w:rPr>
            </w:pPr>
            <w:r w:rsidDel="00000000" w:rsidR="00000000" w:rsidRPr="00000000">
              <w:rPr>
                <w:sz w:val="28"/>
                <w:szCs w:val="28"/>
                <w:rtl w:val="0"/>
              </w:rPr>
              <w:t xml:space="preserve">BGH</w:t>
            </w:r>
          </w:p>
        </w:tc>
        <w:tc>
          <w:tcPr>
            <w:vMerge w:val="restart"/>
            <w:vAlign w:val="top"/>
          </w:tcPr>
          <w:p w:rsidR="00000000" w:rsidDel="00000000" w:rsidP="00000000" w:rsidRDefault="00000000" w:rsidRPr="00000000" w14:paraId="00000041">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2">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43">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47">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77"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4A">
            <w:pPr>
              <w:jc w:val="both"/>
              <w:rPr>
                <w:sz w:val="28"/>
                <w:szCs w:val="28"/>
              </w:rPr>
            </w:pPr>
            <w:r w:rsidDel="00000000" w:rsidR="00000000" w:rsidRPr="00000000">
              <w:rPr>
                <w:rtl w:val="0"/>
              </w:rPr>
              <w:t xml:space="preserve">- </w:t>
            </w:r>
            <w:r w:rsidDel="00000000" w:rsidR="00000000" w:rsidRPr="00000000">
              <w:rPr>
                <w:b w:val="1"/>
                <w:rtl w:val="0"/>
              </w:rPr>
              <w:t xml:space="preserve">14h00:</w:t>
            </w:r>
            <w:r w:rsidDel="00000000" w:rsidR="00000000" w:rsidRPr="00000000">
              <w:rPr>
                <w:rtl w:val="0"/>
              </w:rPr>
              <w:t xml:space="preserve"> Hội nghị BCH Đảng bộ phường tháng 12/2023</w:t>
            </w:r>
            <w:r w:rsidDel="00000000" w:rsidR="00000000" w:rsidRPr="00000000">
              <w:rPr>
                <w:rtl w:val="0"/>
              </w:rPr>
            </w:r>
          </w:p>
          <w:p w:rsidR="00000000" w:rsidDel="00000000" w:rsidP="00000000" w:rsidRDefault="00000000" w:rsidRPr="00000000" w14:paraId="0000004B">
            <w:pPr>
              <w:jc w:val="both"/>
              <w:rPr>
                <w:sz w:val="28"/>
                <w:szCs w:val="28"/>
              </w:rPr>
            </w:pPr>
            <w:r w:rsidDel="00000000" w:rsidR="00000000" w:rsidRPr="00000000">
              <w:rPr>
                <w:rtl w:val="0"/>
              </w:rPr>
            </w:r>
          </w:p>
        </w:tc>
        <w:tc>
          <w:tcPr>
            <w:vAlign w:val="top"/>
          </w:tcPr>
          <w:p w:rsidR="00000000" w:rsidDel="00000000" w:rsidP="00000000" w:rsidRDefault="00000000" w:rsidRPr="00000000" w14:paraId="0000004C">
            <w:pPr>
              <w:jc w:val="center"/>
              <w:rPr>
                <w:sz w:val="28"/>
                <w:szCs w:val="28"/>
              </w:rPr>
            </w:pPr>
            <w:r w:rsidDel="00000000" w:rsidR="00000000" w:rsidRPr="00000000">
              <w:rPr>
                <w:sz w:val="28"/>
                <w:szCs w:val="28"/>
                <w:rtl w:val="0"/>
              </w:rPr>
              <w:t xml:space="preserve">Đ/c Thức HT</w:t>
            </w:r>
          </w:p>
          <w:p w:rsidR="00000000" w:rsidDel="00000000" w:rsidP="00000000" w:rsidRDefault="00000000" w:rsidRPr="00000000" w14:paraId="0000004D">
            <w:pPr>
              <w:jc w:val="center"/>
              <w:rPr>
                <w:sz w:val="28"/>
                <w:szCs w:val="28"/>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continue"/>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37" w:hRule="atLeast"/>
          <w:tblHeader w:val="0"/>
        </w:trPr>
        <w:tc>
          <w:tcPr>
            <w:vMerge w:val="restart"/>
            <w:vAlign w:val="center"/>
          </w:tcPr>
          <w:p w:rsidR="00000000" w:rsidDel="00000000" w:rsidP="00000000" w:rsidRDefault="00000000" w:rsidRPr="00000000" w14:paraId="00000052">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Năm</w:t>
            </w:r>
          </w:p>
          <w:p w:rsidR="00000000" w:rsidDel="00000000" w:rsidP="00000000" w:rsidRDefault="00000000" w:rsidRPr="00000000" w14:paraId="00000055">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28</w:t>
            </w:r>
            <w:r w:rsidDel="00000000" w:rsidR="00000000" w:rsidRPr="00000000">
              <w:rPr>
                <w:rtl w:val="0"/>
              </w:rPr>
            </w:r>
          </w:p>
        </w:tc>
        <w:tc>
          <w:tcPr>
            <w:vAlign w:val="center"/>
          </w:tcPr>
          <w:p w:rsidR="00000000" w:rsidDel="00000000" w:rsidP="00000000" w:rsidRDefault="00000000" w:rsidRPr="00000000" w14:paraId="0000005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57">
            <w:pPr>
              <w:spacing w:after="120" w:lineRule="auto"/>
              <w:jc w:val="both"/>
              <w:rPr>
                <w:color w:val="ff0000"/>
                <w:sz w:val="28"/>
                <w:szCs w:val="28"/>
              </w:rPr>
            </w:pPr>
            <w:r w:rsidDel="00000000" w:rsidR="00000000" w:rsidRPr="00000000">
              <w:rPr>
                <w:color w:val="ff0000"/>
                <w:sz w:val="28"/>
                <w:szCs w:val="28"/>
                <w:rtl w:val="0"/>
              </w:rPr>
              <w:t xml:space="preserve">7h30: Đưa HS đi thi Thể dục Aerobic tại TTVHTT quận Long Biên</w:t>
            </w:r>
          </w:p>
          <w:p w:rsidR="00000000" w:rsidDel="00000000" w:rsidP="00000000" w:rsidRDefault="00000000" w:rsidRPr="00000000" w14:paraId="00000058">
            <w:pPr>
              <w:spacing w:after="120" w:lineRule="auto"/>
              <w:jc w:val="both"/>
              <w:rPr>
                <w:sz w:val="28"/>
                <w:szCs w:val="28"/>
              </w:rPr>
            </w:pPr>
            <w:r w:rsidDel="00000000" w:rsidR="00000000" w:rsidRPr="00000000">
              <w:rPr>
                <w:rtl w:val="0"/>
              </w:rPr>
            </w:r>
          </w:p>
          <w:p w:rsidR="00000000" w:rsidDel="00000000" w:rsidP="00000000" w:rsidRDefault="00000000" w:rsidRPr="00000000" w14:paraId="00000059">
            <w:pPr>
              <w:spacing w:after="120" w:lineRule="auto"/>
              <w:jc w:val="both"/>
              <w:rPr>
                <w:b w:val="1"/>
                <w:sz w:val="28"/>
                <w:szCs w:val="28"/>
              </w:rPr>
            </w:pPr>
            <w:r w:rsidDel="00000000" w:rsidR="00000000" w:rsidRPr="00000000">
              <w:rPr>
                <w:sz w:val="28"/>
                <w:szCs w:val="28"/>
                <w:rtl w:val="0"/>
              </w:rPr>
              <w:t xml:space="preserve">- 8h30: </w:t>
            </w:r>
            <w:r w:rsidDel="00000000" w:rsidR="00000000" w:rsidRPr="00000000">
              <w:rPr>
                <w:b w:val="1"/>
                <w:sz w:val="28"/>
                <w:szCs w:val="28"/>
                <w:rtl w:val="0"/>
              </w:rPr>
              <w:t xml:space="preserve">Họp giao ban HT tại PGD </w:t>
            </w:r>
          </w:p>
          <w:p w:rsidR="00000000" w:rsidDel="00000000" w:rsidP="00000000" w:rsidRDefault="00000000" w:rsidRPr="00000000" w14:paraId="0000005A">
            <w:pPr>
              <w:spacing w:after="120" w:lineRule="auto"/>
              <w:jc w:val="both"/>
              <w:rPr>
                <w:sz w:val="28"/>
                <w:szCs w:val="28"/>
              </w:rPr>
            </w:pPr>
            <w:r w:rsidDel="00000000" w:rsidR="00000000" w:rsidRPr="00000000">
              <w:rPr>
                <w:sz w:val="28"/>
                <w:szCs w:val="28"/>
                <w:rtl w:val="0"/>
              </w:rPr>
              <w:t xml:space="preserve">- 8h30: Dự Hội nghị tổng kết phong trào thi đua CNVCNLĐ và hoạt động công đoàn năm 2023; phương hướng nhiệm vụ năm 2024. Phát động phong trào thi đua năm 2024 tại HT tầng 2 KLC</w:t>
            </w:r>
          </w:p>
          <w:p w:rsidR="00000000" w:rsidDel="00000000" w:rsidP="00000000" w:rsidRDefault="00000000" w:rsidRPr="00000000" w14:paraId="0000005B">
            <w:pPr>
              <w:spacing w:after="120" w:lineRule="auto"/>
              <w:jc w:val="both"/>
              <w:rPr>
                <w:rFonts w:ascii="Times New Roman" w:cs="Times New Roman" w:eastAsia="Times New Roman" w:hAnsi="Times New Roman"/>
                <w:color w:val="ff0000"/>
                <w:vertAlign w:val="baseline"/>
              </w:rPr>
            </w:pPr>
            <w:r w:rsidDel="00000000" w:rsidR="00000000" w:rsidRPr="00000000">
              <w:rPr>
                <w:color w:val="ff0000"/>
                <w:sz w:val="28"/>
                <w:szCs w:val="28"/>
                <w:rtl w:val="0"/>
              </w:rPr>
              <w:t xml:space="preserve">T1,2: Khối 1,2,3,4,5 kiểm tra HKI Tiếng Việt</w:t>
            </w:r>
            <w:r w:rsidDel="00000000" w:rsidR="00000000" w:rsidRPr="00000000">
              <w:rPr>
                <w:rtl w:val="0"/>
              </w:rPr>
            </w:r>
          </w:p>
        </w:tc>
        <w:tc>
          <w:tcPr>
            <w:vAlign w:val="top"/>
          </w:tcPr>
          <w:p w:rsidR="00000000" w:rsidDel="00000000" w:rsidP="00000000" w:rsidRDefault="00000000" w:rsidRPr="00000000" w14:paraId="0000005C">
            <w:pPr>
              <w:jc w:val="center"/>
              <w:rPr>
                <w:sz w:val="28"/>
                <w:szCs w:val="28"/>
              </w:rPr>
            </w:pPr>
            <w:r w:rsidDel="00000000" w:rsidR="00000000" w:rsidRPr="00000000">
              <w:rPr>
                <w:sz w:val="28"/>
                <w:szCs w:val="28"/>
                <w:rtl w:val="0"/>
              </w:rPr>
              <w:t xml:space="preserve">Hoàng Yến, Thu Hà, Phương Thu, Ngọc Anh</w:t>
            </w:r>
          </w:p>
          <w:p w:rsidR="00000000" w:rsidDel="00000000" w:rsidP="00000000" w:rsidRDefault="00000000" w:rsidRPr="00000000" w14:paraId="0000005D">
            <w:pPr>
              <w:jc w:val="center"/>
              <w:rPr>
                <w:sz w:val="28"/>
                <w:szCs w:val="28"/>
              </w:rPr>
            </w:pPr>
            <w:r w:rsidDel="00000000" w:rsidR="00000000" w:rsidRPr="00000000">
              <w:rPr>
                <w:rtl w:val="0"/>
              </w:rPr>
            </w:r>
          </w:p>
          <w:p w:rsidR="00000000" w:rsidDel="00000000" w:rsidP="00000000" w:rsidRDefault="00000000" w:rsidRPr="00000000" w14:paraId="0000005E">
            <w:pPr>
              <w:jc w:val="center"/>
              <w:rPr>
                <w:sz w:val="28"/>
                <w:szCs w:val="28"/>
              </w:rPr>
            </w:pPr>
            <w:r w:rsidDel="00000000" w:rsidR="00000000" w:rsidRPr="00000000">
              <w:rPr>
                <w:sz w:val="28"/>
                <w:szCs w:val="28"/>
                <w:rtl w:val="0"/>
              </w:rPr>
              <w:t xml:space="preserve">Đ/c Thức </w:t>
            </w:r>
          </w:p>
          <w:p w:rsidR="00000000" w:rsidDel="00000000" w:rsidP="00000000" w:rsidRDefault="00000000" w:rsidRPr="00000000" w14:paraId="0000005F">
            <w:pPr>
              <w:jc w:val="center"/>
              <w:rPr>
                <w:sz w:val="28"/>
                <w:szCs w:val="28"/>
              </w:rPr>
            </w:pPr>
            <w:r w:rsidDel="00000000" w:rsidR="00000000" w:rsidRPr="00000000">
              <w:rPr>
                <w:rtl w:val="0"/>
              </w:rPr>
            </w:r>
          </w:p>
          <w:p w:rsidR="00000000" w:rsidDel="00000000" w:rsidP="00000000" w:rsidRDefault="00000000" w:rsidRPr="00000000" w14:paraId="00000060">
            <w:pPr>
              <w:jc w:val="center"/>
              <w:rPr>
                <w:sz w:val="28"/>
                <w:szCs w:val="28"/>
              </w:rPr>
            </w:pPr>
            <w:r w:rsidDel="00000000" w:rsidR="00000000" w:rsidRPr="00000000">
              <w:rPr>
                <w:sz w:val="28"/>
                <w:szCs w:val="28"/>
                <w:rtl w:val="0"/>
              </w:rPr>
              <w:t xml:space="preserve">Đ/c Yến CTCĐ</w:t>
            </w:r>
          </w:p>
          <w:p w:rsidR="00000000" w:rsidDel="00000000" w:rsidP="00000000" w:rsidRDefault="00000000" w:rsidRPr="00000000" w14:paraId="00000061">
            <w:pPr>
              <w:jc w:val="center"/>
              <w:rPr>
                <w:sz w:val="28"/>
                <w:szCs w:val="28"/>
              </w:rPr>
            </w:pPr>
            <w:r w:rsidDel="00000000" w:rsidR="00000000" w:rsidRPr="00000000">
              <w:rPr>
                <w:rtl w:val="0"/>
              </w:rPr>
            </w:r>
          </w:p>
          <w:p w:rsidR="00000000" w:rsidDel="00000000" w:rsidP="00000000" w:rsidRDefault="00000000" w:rsidRPr="00000000" w14:paraId="00000062">
            <w:pPr>
              <w:jc w:val="center"/>
              <w:rPr>
                <w:sz w:val="28"/>
                <w:szCs w:val="28"/>
              </w:rPr>
            </w:pPr>
            <w:r w:rsidDel="00000000" w:rsidR="00000000" w:rsidRPr="00000000">
              <w:rPr>
                <w:rtl w:val="0"/>
              </w:rPr>
            </w:r>
          </w:p>
          <w:p w:rsidR="00000000" w:rsidDel="00000000" w:rsidP="00000000" w:rsidRDefault="00000000" w:rsidRPr="00000000" w14:paraId="00000063">
            <w:pPr>
              <w:jc w:val="center"/>
              <w:rPr>
                <w:sz w:val="28"/>
                <w:szCs w:val="28"/>
              </w:rPr>
            </w:pPr>
            <w:r w:rsidDel="00000000" w:rsidR="00000000" w:rsidRPr="00000000">
              <w:rPr>
                <w:rtl w:val="0"/>
              </w:rPr>
            </w:r>
          </w:p>
          <w:p w:rsidR="00000000" w:rsidDel="00000000" w:rsidP="00000000" w:rsidRDefault="00000000" w:rsidRPr="00000000" w14:paraId="00000064">
            <w:pPr>
              <w:jc w:val="center"/>
              <w:rPr>
                <w:sz w:val="28"/>
                <w:szCs w:val="28"/>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restart"/>
            <w:vAlign w:val="top"/>
          </w:tcPr>
          <w:p w:rsidR="00000000" w:rsidDel="00000000" w:rsidP="00000000" w:rsidRDefault="00000000" w:rsidRPr="00000000" w14:paraId="00000066">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7">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8">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69">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6C">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89" w:hRule="atLeast"/>
          <w:tblHeader w:val="0"/>
        </w:trPr>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E">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6F">
            <w:pPr>
              <w:spacing w:after="240" w:before="240" w:lineRule="auto"/>
              <w:ind w:left="-40" w:firstLine="0"/>
              <w:jc w:val="both"/>
              <w:rPr>
                <w:color w:val="ff0000"/>
                <w:sz w:val="26"/>
                <w:szCs w:val="26"/>
              </w:rPr>
            </w:pPr>
            <w:r w:rsidDel="00000000" w:rsidR="00000000" w:rsidRPr="00000000">
              <w:rPr>
                <w:color w:val="ff0000"/>
                <w:rtl w:val="0"/>
              </w:rPr>
              <w:t xml:space="preserve">-</w:t>
            </w:r>
            <w:r w:rsidDel="00000000" w:rsidR="00000000" w:rsidRPr="00000000">
              <w:rPr>
                <w:color w:val="ff0000"/>
                <w:sz w:val="26"/>
                <w:szCs w:val="26"/>
                <w:rtl w:val="0"/>
              </w:rPr>
              <w:t xml:space="preserve"> </w:t>
            </w:r>
            <w:r w:rsidDel="00000000" w:rsidR="00000000" w:rsidRPr="00000000">
              <w:rPr>
                <w:b w:val="1"/>
                <w:color w:val="ff0000"/>
                <w:sz w:val="26"/>
                <w:szCs w:val="26"/>
                <w:rtl w:val="0"/>
              </w:rPr>
              <w:t xml:space="preserve">14h00:</w:t>
            </w:r>
            <w:r w:rsidDel="00000000" w:rsidR="00000000" w:rsidRPr="00000000">
              <w:rPr>
                <w:color w:val="ff0000"/>
                <w:sz w:val="26"/>
                <w:szCs w:val="26"/>
                <w:rtl w:val="0"/>
              </w:rPr>
              <w:t xml:space="preserve"> Dự họp giao ban ĐU-UBND với chi bộ, TDP:Triển khai nhiệm vụ trọng tâm tháng 01/2024; Thông qua kết quả đánh giá xếp loại thi đua các TDP năm 2023 và hướng dẫn phân bổ bình xét thi đua chuẩn bị HN tổng kết phong trào thi đua năm 2024</w:t>
            </w:r>
          </w:p>
        </w:tc>
        <w:tc>
          <w:tcPr>
            <w:vAlign w:val="top"/>
          </w:tcPr>
          <w:p w:rsidR="00000000" w:rsidDel="00000000" w:rsidP="00000000" w:rsidRDefault="00000000" w:rsidRPr="00000000" w14:paraId="00000070">
            <w:pPr>
              <w:jc w:val="center"/>
              <w:rPr>
                <w:sz w:val="28"/>
                <w:szCs w:val="28"/>
              </w:rPr>
            </w:pPr>
            <w:r w:rsidDel="00000000" w:rsidR="00000000" w:rsidRPr="00000000">
              <w:rPr>
                <w:rtl w:val="0"/>
              </w:rPr>
            </w:r>
          </w:p>
          <w:p w:rsidR="00000000" w:rsidDel="00000000" w:rsidP="00000000" w:rsidRDefault="00000000" w:rsidRPr="00000000" w14:paraId="00000071">
            <w:pPr>
              <w:jc w:val="center"/>
              <w:rPr>
                <w:sz w:val="28"/>
                <w:szCs w:val="28"/>
              </w:rPr>
            </w:pPr>
            <w:r w:rsidDel="00000000" w:rsidR="00000000" w:rsidRPr="00000000">
              <w:rPr>
                <w:sz w:val="28"/>
                <w:szCs w:val="28"/>
                <w:rtl w:val="0"/>
              </w:rPr>
              <w:t xml:space="preserve">Đ/c Thức HT</w:t>
            </w:r>
          </w:p>
          <w:p w:rsidR="00000000" w:rsidDel="00000000" w:rsidP="00000000" w:rsidRDefault="00000000" w:rsidRPr="00000000" w14:paraId="00000072">
            <w:pPr>
              <w:jc w:val="center"/>
              <w:rPr>
                <w:sz w:val="28"/>
                <w:szCs w:val="28"/>
              </w:rPr>
            </w:pPr>
            <w:r w:rsidDel="00000000" w:rsidR="00000000" w:rsidRPr="00000000">
              <w:rPr>
                <w:rtl w:val="0"/>
              </w:rPr>
            </w:r>
          </w:p>
          <w:p w:rsidR="00000000" w:rsidDel="00000000" w:rsidP="00000000" w:rsidRDefault="00000000" w:rsidRPr="00000000" w14:paraId="00000073">
            <w:pPr>
              <w:jc w:val="center"/>
              <w:rPr>
                <w:sz w:val="28"/>
                <w:szCs w:val="28"/>
              </w:rPr>
            </w:pPr>
            <w:r w:rsidDel="00000000" w:rsidR="00000000" w:rsidRPr="00000000">
              <w:rPr>
                <w:rtl w:val="0"/>
              </w:rPr>
            </w:r>
          </w:p>
          <w:p w:rsidR="00000000" w:rsidDel="00000000" w:rsidP="00000000" w:rsidRDefault="00000000" w:rsidRPr="00000000" w14:paraId="00000074">
            <w:pPr>
              <w:jc w:val="center"/>
              <w:rPr>
                <w:sz w:val="28"/>
                <w:szCs w:val="28"/>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continue"/>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10" w:hRule="atLeast"/>
          <w:tblHeader w:val="0"/>
        </w:trPr>
        <w:tc>
          <w:tcPr>
            <w:vMerge w:val="restart"/>
            <w:vAlign w:val="center"/>
          </w:tcPr>
          <w:p w:rsidR="00000000" w:rsidDel="00000000" w:rsidP="00000000" w:rsidRDefault="00000000" w:rsidRPr="00000000" w14:paraId="00000079">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Sáu</w:t>
            </w:r>
          </w:p>
          <w:p w:rsidR="00000000" w:rsidDel="00000000" w:rsidP="00000000" w:rsidRDefault="00000000" w:rsidRPr="00000000" w14:paraId="0000007B">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29</w:t>
            </w:r>
            <w:r w:rsidDel="00000000" w:rsidR="00000000" w:rsidRPr="00000000">
              <w:rPr>
                <w:rtl w:val="0"/>
              </w:rPr>
            </w:r>
          </w:p>
        </w:tc>
        <w:tc>
          <w:tcPr>
            <w:vAlign w:val="center"/>
          </w:tcPr>
          <w:p w:rsidR="00000000" w:rsidDel="00000000" w:rsidP="00000000" w:rsidRDefault="00000000" w:rsidRPr="00000000" w14:paraId="0000007C">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7D">
            <w:pPr>
              <w:spacing w:after="120" w:lineRule="auto"/>
              <w:jc w:val="both"/>
              <w:rPr>
                <w:rFonts w:ascii="Times New Roman" w:cs="Times New Roman" w:eastAsia="Times New Roman" w:hAnsi="Times New Roman"/>
                <w:sz w:val="28"/>
                <w:szCs w:val="28"/>
                <w:vertAlign w:val="baseline"/>
              </w:rPr>
            </w:pPr>
            <w:r w:rsidDel="00000000" w:rsidR="00000000" w:rsidRPr="00000000">
              <w:rPr>
                <w:color w:val="ff0000"/>
                <w:sz w:val="28"/>
                <w:szCs w:val="28"/>
                <w:rtl w:val="0"/>
              </w:rPr>
              <w:t xml:space="preserve">T1: Khối 1,2,3,4,5 kiểm tra HKI Toán</w:t>
            </w:r>
            <w:r w:rsidDel="00000000" w:rsidR="00000000" w:rsidRPr="00000000">
              <w:rPr>
                <w:rtl w:val="0"/>
              </w:rPr>
            </w:r>
          </w:p>
        </w:tc>
        <w:tc>
          <w:tcPr>
            <w:vAlign w:val="top"/>
          </w:tcPr>
          <w:p w:rsidR="00000000" w:rsidDel="00000000" w:rsidP="00000000" w:rsidRDefault="00000000" w:rsidRPr="00000000" w14:paraId="0000007E">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restart"/>
            <w:vAlign w:val="top"/>
          </w:tcPr>
          <w:p w:rsidR="00000000" w:rsidDel="00000000" w:rsidP="00000000" w:rsidRDefault="00000000" w:rsidRPr="00000000" w14:paraId="0000007F">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81">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84">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16" w:hRule="atLeast"/>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87">
            <w:pPr>
              <w:jc w:val="both"/>
              <w:rPr>
                <w:sz w:val="28"/>
                <w:szCs w:val="28"/>
              </w:rPr>
            </w:pPr>
            <w:r w:rsidDel="00000000" w:rsidR="00000000" w:rsidRPr="00000000">
              <w:rPr>
                <w:sz w:val="28"/>
                <w:szCs w:val="28"/>
                <w:rtl w:val="0"/>
              </w:rPr>
              <w:t xml:space="preserve">- 14h00: Tham gia thi kỹ năng CNTT tại TH Đô thị Sài Đồng </w:t>
            </w:r>
          </w:p>
          <w:p w:rsidR="00000000" w:rsidDel="00000000" w:rsidP="00000000" w:rsidRDefault="00000000" w:rsidRPr="00000000" w14:paraId="00000088">
            <w:pPr>
              <w:jc w:val="both"/>
              <w:rPr>
                <w:rFonts w:ascii="Times New Roman" w:cs="Times New Roman" w:eastAsia="Times New Roman" w:hAnsi="Times New Roman"/>
                <w:color w:val="00000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Hoàn thiện hồ sơ công việc tuần 1</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color w:val="000000"/>
                <w:sz w:val="28"/>
                <w:szCs w:val="28"/>
                <w:vertAlign w:val="baseline"/>
                <w:rtl w:val="0"/>
              </w:rPr>
              <w:t xml:space="preserve">.</w:t>
            </w:r>
          </w:p>
          <w:p w:rsidR="00000000" w:rsidDel="00000000" w:rsidP="00000000" w:rsidRDefault="00000000" w:rsidRPr="00000000" w14:paraId="00000089">
            <w:pPr>
              <w:jc w:val="both"/>
              <w:rPr>
                <w:rFonts w:ascii="Times New Roman" w:cs="Times New Roman" w:eastAsia="Times New Roman" w:hAnsi="Times New Roman"/>
                <w:color w:val="00000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Lên lịch công tác tuần 1</w:t>
            </w:r>
            <w:r w:rsidDel="00000000" w:rsidR="00000000" w:rsidRPr="00000000">
              <w:rPr>
                <w:sz w:val="28"/>
                <w:szCs w:val="28"/>
                <w:rtl w:val="0"/>
              </w:rPr>
              <w:t xml:space="preserve">8.</w:t>
            </w:r>
            <w:r w:rsidDel="00000000" w:rsidR="00000000" w:rsidRPr="00000000">
              <w:rPr>
                <w:rtl w:val="0"/>
              </w:rPr>
            </w:r>
          </w:p>
        </w:tc>
        <w:tc>
          <w:tcPr>
            <w:vAlign w:val="top"/>
          </w:tcPr>
          <w:p w:rsidR="00000000" w:rsidDel="00000000" w:rsidP="00000000" w:rsidRDefault="00000000" w:rsidRPr="00000000" w14:paraId="0000008A">
            <w:pPr>
              <w:jc w:val="center"/>
              <w:rPr>
                <w:sz w:val="28"/>
                <w:szCs w:val="28"/>
              </w:rPr>
            </w:pPr>
            <w:r w:rsidDel="00000000" w:rsidR="00000000" w:rsidRPr="00000000">
              <w:rPr>
                <w:sz w:val="28"/>
                <w:szCs w:val="28"/>
                <w:rtl w:val="0"/>
              </w:rPr>
              <w:t xml:space="preserve">Đ/c Chương, Hoàng Trang</w:t>
            </w:r>
          </w:p>
          <w:p w:rsidR="00000000" w:rsidDel="00000000" w:rsidP="00000000" w:rsidRDefault="00000000" w:rsidRPr="00000000" w14:paraId="0000008B">
            <w:pPr>
              <w:jc w:val="center"/>
              <w:rPr>
                <w:sz w:val="28"/>
                <w:szCs w:val="28"/>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BGH</w:t>
            </w:r>
          </w:p>
          <w:p w:rsidR="00000000" w:rsidDel="00000000" w:rsidP="00000000" w:rsidRDefault="00000000" w:rsidRPr="00000000" w14:paraId="0000008D">
            <w:pPr>
              <w:jc w:val="center"/>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09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Bảy</w:t>
            </w:r>
          </w:p>
          <w:p w:rsidR="00000000" w:rsidDel="00000000" w:rsidP="00000000" w:rsidRDefault="00000000" w:rsidRPr="00000000" w14:paraId="00000092">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30</w:t>
            </w:r>
            <w:r w:rsidDel="00000000" w:rsidR="00000000" w:rsidRPr="00000000">
              <w:rPr>
                <w:rtl w:val="0"/>
              </w:rPr>
            </w:r>
          </w:p>
        </w:tc>
        <w:tc>
          <w:tcPr>
            <w:vAlign w:val="center"/>
          </w:tcPr>
          <w:p w:rsidR="00000000" w:rsidDel="00000000" w:rsidP="00000000" w:rsidRDefault="00000000" w:rsidRPr="00000000" w14:paraId="0000009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S-C</w:t>
            </w:r>
          </w:p>
        </w:tc>
        <w:tc>
          <w:tcPr>
            <w:vAlign w:val="top"/>
          </w:tcPr>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tc>
        <w:tc>
          <w:tcPr>
            <w:vAlign w:val="top"/>
          </w:tcPr>
          <w:p w:rsidR="00000000" w:rsidDel="00000000" w:rsidP="00000000" w:rsidRDefault="00000000" w:rsidRPr="00000000" w14:paraId="00000098">
            <w:pPr>
              <w:rPr>
                <w:rFonts w:ascii="Times New Roman" w:cs="Times New Roman" w:eastAsia="Times New Roman" w:hAnsi="Times New Roman"/>
                <w:color w:val="000000"/>
                <w:sz w:val="28"/>
                <w:szCs w:val="28"/>
                <w:vertAlign w:val="baseline"/>
              </w:rPr>
            </w:pPr>
            <w:r w:rsidDel="00000000" w:rsidR="00000000" w:rsidRPr="00000000">
              <w:rPr>
                <w:rtl w:val="0"/>
              </w:rPr>
            </w:r>
          </w:p>
        </w:tc>
        <w:tc>
          <w:tcPr>
            <w:vAlign w:val="top"/>
          </w:tcPr>
          <w:p w:rsidR="00000000" w:rsidDel="00000000" w:rsidP="00000000" w:rsidRDefault="00000000" w:rsidRPr="00000000" w14:paraId="00000099">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A">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B">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09C">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CN</w:t>
            </w:r>
          </w:p>
          <w:p w:rsidR="00000000" w:rsidDel="00000000" w:rsidP="00000000" w:rsidRDefault="00000000" w:rsidRPr="00000000" w14:paraId="0000009D">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31</w:t>
            </w:r>
            <w:r w:rsidDel="00000000" w:rsidR="00000000" w:rsidRPr="00000000">
              <w:rPr>
                <w:rtl w:val="0"/>
              </w:rPr>
            </w:r>
          </w:p>
        </w:tc>
        <w:tc>
          <w:tcPr>
            <w:vAlign w:val="center"/>
          </w:tcPr>
          <w:p w:rsidR="00000000" w:rsidDel="00000000" w:rsidP="00000000" w:rsidRDefault="00000000" w:rsidRPr="00000000" w14:paraId="0000009E">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 - C</w:t>
            </w:r>
          </w:p>
        </w:tc>
        <w:tc>
          <w:tcPr>
            <w:vAlign w:val="top"/>
          </w:tcPr>
          <w:p w:rsidR="00000000" w:rsidDel="00000000" w:rsidP="00000000" w:rsidRDefault="00000000" w:rsidRPr="00000000" w14:paraId="0000009F">
            <w:pPr>
              <w:jc w:val="both"/>
              <w:rPr>
                <w:rFonts w:ascii="Times New Roman" w:cs="Times New Roman" w:eastAsia="Times New Roman" w:hAnsi="Times New Roman"/>
                <w:color w:val="000000"/>
                <w:sz w:val="28"/>
                <w:szCs w:val="28"/>
                <w:vertAlign w:val="baseline"/>
              </w:rPr>
            </w:pPr>
            <w:r w:rsidDel="00000000" w:rsidR="00000000" w:rsidRPr="00000000">
              <w:rPr>
                <w:rtl w:val="0"/>
              </w:rPr>
            </w:r>
          </w:p>
        </w:tc>
        <w:tc>
          <w:tcPr>
            <w:vAlign w:val="top"/>
          </w:tcPr>
          <w:p w:rsidR="00000000" w:rsidDel="00000000" w:rsidP="00000000" w:rsidRDefault="00000000" w:rsidRPr="00000000" w14:paraId="000000A0">
            <w:pP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A1">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A2">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A3">
            <w:pPr>
              <w:jc w:val="both"/>
              <w:rPr>
                <w:rFonts w:ascii="Times New Roman" w:cs="Times New Roman" w:eastAsia="Times New Roman" w:hAnsi="Times New Roman"/>
                <w:sz w:val="28"/>
                <w:szCs w:val="28"/>
                <w:vertAlign w:val="baseline"/>
              </w:rPr>
            </w:pPr>
            <w:r w:rsidDel="00000000" w:rsidR="00000000" w:rsidRPr="00000000">
              <w:rPr>
                <w:rtl w:val="0"/>
              </w:rPr>
            </w:r>
          </w:p>
        </w:tc>
      </w:tr>
    </w:tbl>
    <w:p w:rsidR="00000000" w:rsidDel="00000000" w:rsidP="00000000" w:rsidRDefault="00000000" w:rsidRPr="00000000" w14:paraId="000000A4">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0A5">
      <w:pPr>
        <w:ind w:left="10080"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HIỆU TRƯỞNG</w:t>
      </w: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tab/>
        <w:tab/>
        <w:tab/>
        <w:tab/>
        <w:tab/>
        <w:tab/>
        <w:tab/>
        <w:tab/>
        <w:tab/>
        <w:tab/>
        <w:tab/>
        <w:tab/>
      </w:r>
    </w:p>
    <w:p w:rsidR="00000000" w:rsidDel="00000000" w:rsidP="00000000" w:rsidRDefault="00000000" w:rsidRPr="00000000" w14:paraId="000000A7">
      <w:pPr>
        <w:jc w:val="both"/>
        <w:rPr>
          <w:b w:val="1"/>
          <w:sz w:val="28"/>
          <w:szCs w:val="28"/>
        </w:rPr>
      </w:pPr>
      <w:r w:rsidDel="00000000" w:rsidR="00000000" w:rsidRPr="00000000">
        <w:rPr>
          <w:rtl w:val="0"/>
        </w:rPr>
      </w:r>
    </w:p>
    <w:p w:rsidR="00000000" w:rsidDel="00000000" w:rsidP="00000000" w:rsidRDefault="00000000" w:rsidRPr="00000000" w14:paraId="000000A8">
      <w:pPr>
        <w:ind w:left="10080" w:firstLine="0"/>
        <w:jc w:val="both"/>
        <w:rPr>
          <w:rFonts w:ascii="Times New Roman" w:cs="Times New Roman" w:eastAsia="Times New Roman" w:hAnsi="Times New Roman"/>
          <w:b w:val="0"/>
          <w:sz w:val="28"/>
          <w:szCs w:val="28"/>
          <w:vertAlign w:val="baseline"/>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Nguyễn Thị Thức</w:t>
      </w: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rtl w:val="0"/>
        </w:rPr>
      </w:r>
    </w:p>
    <w:sectPr>
      <w:pgSz w:h="11907" w:w="16840" w:orient="landscape"/>
      <w:pgMar w:bottom="567" w:top="357" w:left="958"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ejlKPT63QUCljBjPqL6sOYddQ==">CgMxLjA4AHIhMXdiWHVBaHRnVDNhZ2prT1RHRnVQZnVRQTYzSlNPWkNq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