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FF024" w14:textId="77777777" w:rsidR="00B60C57" w:rsidRPr="00A92E66" w:rsidRDefault="00B60C57" w:rsidP="00B60C57">
      <w:pPr>
        <w:spacing w:after="0"/>
        <w:jc w:val="center"/>
        <w:rPr>
          <w:rFonts w:asciiTheme="majorHAnsi" w:eastAsia="Calibri" w:hAnsiTheme="majorHAnsi" w:cstheme="majorHAnsi"/>
          <w:b/>
          <w:bCs/>
          <w:sz w:val="28"/>
          <w:szCs w:val="28"/>
        </w:rPr>
      </w:pPr>
      <w:r w:rsidRPr="00A92E66"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</w:t>
      </w:r>
      <w:r w:rsidRPr="00A92E66">
        <w:rPr>
          <w:rFonts w:asciiTheme="majorHAnsi" w:eastAsia="Calibri" w:hAnsiTheme="majorHAnsi" w:cstheme="majorHAnsi"/>
          <w:b/>
          <w:bCs/>
          <w:sz w:val="48"/>
          <w:szCs w:val="48"/>
        </w:rPr>
        <w:t>KẾ HOẠCH BÀI HỌC</w:t>
      </w:r>
      <w:r w:rsidRPr="00A92E66">
        <w:rPr>
          <w:rFonts w:asciiTheme="majorHAnsi" w:eastAsia="Calibri" w:hAnsiTheme="majorHAnsi" w:cstheme="majorHAnsi"/>
          <w:b/>
          <w:bCs/>
          <w:sz w:val="28"/>
          <w:szCs w:val="28"/>
        </w:rPr>
        <w:t xml:space="preserve"> </w:t>
      </w:r>
    </w:p>
    <w:tbl>
      <w:tblPr>
        <w:tblStyle w:val="TableGrid"/>
        <w:tblW w:w="11197" w:type="dxa"/>
        <w:tblInd w:w="-4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6551"/>
        <w:gridCol w:w="4646"/>
      </w:tblGrid>
      <w:tr w:rsidR="00B60C57" w:rsidRPr="00A92E66" w14:paraId="406DBE50" w14:textId="77777777" w:rsidTr="009E57D0"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</w:tcPr>
          <w:p w14:paraId="397C956E" w14:textId="77777777" w:rsidR="00B60C57" w:rsidRPr="00A92E66" w:rsidRDefault="00B60C57" w:rsidP="009E57D0">
            <w:pPr>
              <w:widowControl w:val="0"/>
              <w:spacing w:after="0" w:line="360" w:lineRule="auto"/>
              <w:jc w:val="both"/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</w:pP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Môn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học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: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Âm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nhạc</w:t>
            </w:r>
            <w:proofErr w:type="spellEnd"/>
          </w:p>
          <w:p w14:paraId="7B7D7CA4" w14:textId="77777777" w:rsidR="00B60C57" w:rsidRPr="00A92E66" w:rsidRDefault="00B60C57" w:rsidP="009E57D0">
            <w:pPr>
              <w:widowControl w:val="0"/>
              <w:spacing w:after="0" w:line="36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A92E66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  <w:t xml:space="preserve">CHỦ ĐỀ 6 – </w:t>
            </w:r>
            <w:r w:rsidRPr="00A92E66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  <w:t>VỀ MIỀN DÂN CA</w:t>
            </w:r>
          </w:p>
          <w:p w14:paraId="18239E0F" w14:textId="77777777" w:rsidR="00B60C57" w:rsidRPr="00A92E66" w:rsidRDefault="00B60C57" w:rsidP="009E57D0">
            <w:pPr>
              <w:widowControl w:val="0"/>
              <w:spacing w:after="0" w:line="36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</w:pPr>
            <w:r w:rsidRPr="00A92E66"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  <w:lang w:val="vi-VN"/>
              </w:rPr>
              <w:t>TTÂN: CÂU CHUYỆN VỀ THANH PHÁCH</w:t>
            </w:r>
          </w:p>
          <w:p w14:paraId="2973704E" w14:textId="77777777" w:rsidR="00B60C57" w:rsidRPr="00A92E66" w:rsidRDefault="00B60C57" w:rsidP="009E57D0">
            <w:pPr>
              <w:widowControl w:val="0"/>
              <w:spacing w:after="0" w:line="360" w:lineRule="auto"/>
              <w:jc w:val="center"/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val="vi-VN"/>
              </w:rPr>
            </w:pPr>
            <w:r w:rsidRPr="00A92E66">
              <w:rPr>
                <w:rFonts w:asciiTheme="majorHAnsi" w:eastAsia="Calibri" w:hAnsiTheme="majorHAnsi" w:cstheme="majorHAnsi"/>
                <w:b/>
                <w:bCs/>
                <w:sz w:val="26"/>
                <w:szCs w:val="26"/>
                <w:lang w:val="vi-VN"/>
              </w:rPr>
              <w:t>VẬN DỤNG SÁNG TẠO: DÀI – NGẮN</w:t>
            </w:r>
          </w:p>
          <w:p w14:paraId="4CA8256B" w14:textId="77777777" w:rsidR="00B60C57" w:rsidRPr="00A92E66" w:rsidRDefault="00B60C57" w:rsidP="009E57D0">
            <w:pPr>
              <w:widowControl w:val="0"/>
              <w:spacing w:after="0" w:line="360" w:lineRule="auto"/>
              <w:jc w:val="both"/>
              <w:rPr>
                <w:rFonts w:asciiTheme="majorHAnsi" w:eastAsia="Calibri" w:hAnsiTheme="majorHAnsi" w:cstheme="majorHAnsi"/>
                <w:b/>
                <w:bCs/>
                <w:i/>
                <w:sz w:val="28"/>
                <w:szCs w:val="28"/>
              </w:rPr>
            </w:pPr>
            <w:proofErr w:type="spell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Thời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gian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thực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hiện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 xml:space="preserve">: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Ngày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…</w:t>
            </w:r>
            <w:proofErr w:type="gram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….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tháng</w:t>
            </w:r>
            <w:proofErr w:type="spellEnd"/>
            <w:proofErr w:type="gramEnd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……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>năm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i/>
                <w:sz w:val="28"/>
                <w:szCs w:val="28"/>
              </w:rPr>
              <w:t xml:space="preserve"> 2023</w:t>
            </w:r>
          </w:p>
        </w:tc>
        <w:tc>
          <w:tcPr>
            <w:tcW w:w="4646" w:type="dxa"/>
            <w:tcBorders>
              <w:top w:val="nil"/>
              <w:left w:val="nil"/>
              <w:bottom w:val="nil"/>
              <w:right w:val="nil"/>
            </w:tcBorders>
          </w:tcPr>
          <w:p w14:paraId="69B065D7" w14:textId="77777777" w:rsidR="00B60C57" w:rsidRPr="00A92E66" w:rsidRDefault="00B60C57" w:rsidP="009E57D0">
            <w:pPr>
              <w:widowControl w:val="0"/>
              <w:spacing w:after="0" w:line="360" w:lineRule="auto"/>
              <w:jc w:val="both"/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</w:pP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Lớp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: 1</w:t>
            </w:r>
          </w:p>
          <w:p w14:paraId="2F3FDF7E" w14:textId="77777777" w:rsidR="00B60C57" w:rsidRPr="00A92E66" w:rsidRDefault="00B60C57" w:rsidP="009E57D0">
            <w:pPr>
              <w:widowControl w:val="0"/>
              <w:spacing w:after="0" w:line="360" w:lineRule="auto"/>
              <w:jc w:val="both"/>
              <w:rPr>
                <w:rFonts w:asciiTheme="majorHAnsi" w:eastAsia="Calibri" w:hAnsiTheme="majorHAnsi" w:cstheme="majorHAnsi"/>
                <w:b/>
                <w:bCs/>
                <w:sz w:val="28"/>
                <w:szCs w:val="28"/>
              </w:rPr>
            </w:pP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Tiết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số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: 25/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Tổng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số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tiết</w:t>
            </w:r>
            <w:proofErr w:type="spellEnd"/>
            <w:r w:rsidRPr="00A92E66">
              <w:rPr>
                <w:rFonts w:asciiTheme="majorHAnsi" w:eastAsia="Calibri" w:hAnsiTheme="majorHAnsi" w:cstheme="majorHAnsi"/>
                <w:bCs/>
                <w:sz w:val="28"/>
                <w:szCs w:val="28"/>
              </w:rPr>
              <w:t>: 35</w:t>
            </w:r>
          </w:p>
        </w:tc>
      </w:tr>
    </w:tbl>
    <w:p w14:paraId="4D2ADF39" w14:textId="77777777" w:rsidR="00B60C57" w:rsidRPr="00A92E66" w:rsidRDefault="00B60C57" w:rsidP="00B60C57">
      <w:pPr>
        <w:spacing w:line="276" w:lineRule="auto"/>
        <w:contextualSpacing/>
        <w:jc w:val="both"/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en-US"/>
        </w:rPr>
      </w:pPr>
      <w:r w:rsidRPr="00A92E66">
        <w:rPr>
          <w:rFonts w:asciiTheme="majorHAnsi" w:eastAsia="Calibri" w:hAnsiTheme="majorHAnsi" w:cstheme="majorHAnsi"/>
          <w:b/>
          <w:color w:val="000000" w:themeColor="text1"/>
          <w:sz w:val="28"/>
          <w:szCs w:val="28"/>
          <w:lang w:val="en-US"/>
        </w:rPr>
        <w:t>I/ YÊU CẦU CẦN ĐẠT.</w:t>
      </w:r>
    </w:p>
    <w:p w14:paraId="00C27796" w14:textId="77777777" w:rsidR="00B60C57" w:rsidRPr="00A92E66" w:rsidRDefault="00B60C57" w:rsidP="00B60C57">
      <w:pPr>
        <w:spacing w:after="0" w:line="276" w:lineRule="auto"/>
        <w:ind w:firstLine="284"/>
        <w:contextualSpacing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92E66">
        <w:rPr>
          <w:rFonts w:asciiTheme="majorHAnsi" w:hAnsiTheme="majorHAnsi" w:cstheme="majorHAnsi"/>
          <w:sz w:val="28"/>
          <w:szCs w:val="28"/>
        </w:rPr>
        <w:t>- Nghe và biết được câu chuyện về thanh phách</w:t>
      </w:r>
      <w:r w:rsidRPr="00A92E66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3F725BDB" w14:textId="77777777" w:rsidR="00B60C57" w:rsidRPr="00A92E66" w:rsidRDefault="00B60C57" w:rsidP="00B60C57">
      <w:pPr>
        <w:spacing w:after="0" w:line="276" w:lineRule="auto"/>
        <w:ind w:firstLine="284"/>
        <w:contextualSpacing/>
        <w:jc w:val="both"/>
        <w:rPr>
          <w:rFonts w:asciiTheme="majorHAnsi" w:hAnsiTheme="majorHAnsi" w:cstheme="majorHAnsi"/>
          <w:b/>
          <w:sz w:val="28"/>
          <w:szCs w:val="28"/>
        </w:rPr>
      </w:pPr>
      <w:r w:rsidRPr="00A92E66">
        <w:rPr>
          <w:rFonts w:asciiTheme="majorHAnsi" w:hAnsiTheme="majorHAnsi" w:cstheme="majorHAnsi"/>
          <w:sz w:val="28"/>
          <w:szCs w:val="28"/>
          <w:lang w:val="en-US"/>
        </w:rPr>
        <w:t>- B</w:t>
      </w:r>
      <w:r w:rsidRPr="00A92E66">
        <w:rPr>
          <w:rFonts w:asciiTheme="majorHAnsi" w:hAnsiTheme="majorHAnsi" w:cstheme="majorHAnsi"/>
          <w:sz w:val="28"/>
          <w:szCs w:val="28"/>
        </w:rPr>
        <w:t>ước đầu biết quan sát tranh và kể lại câu chuyện theo cách nhớ của HS.</w:t>
      </w:r>
    </w:p>
    <w:p w14:paraId="213ABA67" w14:textId="77777777" w:rsidR="00B60C57" w:rsidRPr="00A92E66" w:rsidRDefault="00B60C57" w:rsidP="00B60C57">
      <w:pPr>
        <w:spacing w:after="0" w:line="276" w:lineRule="auto"/>
        <w:ind w:firstLine="284"/>
        <w:contextualSpacing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92E66">
        <w:rPr>
          <w:rFonts w:asciiTheme="majorHAnsi" w:hAnsiTheme="majorHAnsi" w:cstheme="majorHAnsi"/>
          <w:sz w:val="28"/>
          <w:szCs w:val="28"/>
        </w:rPr>
        <w:t>- Nghe</w:t>
      </w:r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92E66">
        <w:rPr>
          <w:rFonts w:asciiTheme="majorHAnsi" w:hAnsiTheme="majorHAnsi" w:cstheme="majorHAnsi"/>
          <w:sz w:val="28"/>
          <w:szCs w:val="28"/>
        </w:rPr>
        <w:t xml:space="preserve">cảm nhận được yếu tố dài – ngắn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của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âm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thanh</w:t>
      </w:r>
      <w:proofErr w:type="spellEnd"/>
      <w:r w:rsidRPr="00A92E66">
        <w:rPr>
          <w:rFonts w:asciiTheme="majorHAnsi" w:hAnsiTheme="majorHAnsi" w:cstheme="majorHAnsi"/>
          <w:sz w:val="28"/>
          <w:szCs w:val="28"/>
        </w:rPr>
        <w:t xml:space="preserve">. </w:t>
      </w:r>
    </w:p>
    <w:p w14:paraId="650DB830" w14:textId="77777777" w:rsidR="00B60C57" w:rsidRPr="00A92E66" w:rsidRDefault="00B60C57" w:rsidP="00B60C57">
      <w:pPr>
        <w:spacing w:after="0" w:line="276" w:lineRule="auto"/>
        <w:ind w:firstLine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Pr="00A92E66">
        <w:rPr>
          <w:rFonts w:asciiTheme="majorHAnsi" w:hAnsiTheme="majorHAnsi" w:cstheme="majorHAnsi"/>
          <w:sz w:val="28"/>
          <w:szCs w:val="28"/>
        </w:rPr>
        <w:t>Biết vận động theo giai điệu.</w:t>
      </w:r>
    </w:p>
    <w:p w14:paraId="5A60012C" w14:textId="77777777" w:rsidR="00B60C57" w:rsidRPr="00A92E66" w:rsidRDefault="00B60C57" w:rsidP="00B60C57">
      <w:pPr>
        <w:spacing w:after="0" w:line="276" w:lineRule="auto"/>
        <w:ind w:firstLine="284"/>
        <w:contextualSpacing/>
        <w:jc w:val="both"/>
        <w:rPr>
          <w:rFonts w:asciiTheme="majorHAnsi" w:hAnsiTheme="majorHAnsi" w:cstheme="majorHAnsi"/>
          <w:sz w:val="28"/>
          <w:szCs w:val="28"/>
        </w:rPr>
      </w:pPr>
      <w:r w:rsidRPr="00A92E66">
        <w:rPr>
          <w:rFonts w:asciiTheme="majorHAnsi" w:hAnsiTheme="majorHAnsi" w:cstheme="majorHAnsi"/>
          <w:sz w:val="28"/>
          <w:szCs w:val="28"/>
        </w:rPr>
        <w:t xml:space="preserve">- Giáo dục </w:t>
      </w:r>
      <w:r w:rsidRPr="00A92E66">
        <w:rPr>
          <w:rFonts w:asciiTheme="majorHAnsi" w:hAnsiTheme="majorHAnsi" w:cstheme="majorHAnsi"/>
          <w:sz w:val="28"/>
          <w:szCs w:val="28"/>
          <w:lang w:val="en-US"/>
        </w:rPr>
        <w:t>HS</w:t>
      </w:r>
      <w:r w:rsidRPr="00A92E66">
        <w:rPr>
          <w:rFonts w:asciiTheme="majorHAnsi" w:hAnsiTheme="majorHAnsi" w:cstheme="majorHAnsi"/>
          <w:sz w:val="28"/>
          <w:szCs w:val="28"/>
        </w:rPr>
        <w:t xml:space="preserve"> biết yêu qu</w:t>
      </w:r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ý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A92E66">
        <w:rPr>
          <w:rFonts w:asciiTheme="majorHAnsi" w:hAnsiTheme="majorHAnsi" w:cstheme="majorHAnsi"/>
          <w:sz w:val="28"/>
          <w:szCs w:val="28"/>
        </w:rPr>
        <w:t xml:space="preserve"> kính trọng các nghệ nhân, biết</w:t>
      </w:r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giữ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gìn</w:t>
      </w:r>
      <w:proofErr w:type="spellEnd"/>
      <w:r w:rsidRPr="00A92E66">
        <w:rPr>
          <w:rFonts w:asciiTheme="majorHAnsi" w:hAnsiTheme="majorHAnsi" w:cstheme="majorHAnsi"/>
          <w:sz w:val="28"/>
          <w:szCs w:val="28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và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phát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huy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92E66">
        <w:rPr>
          <w:rFonts w:asciiTheme="majorHAnsi" w:hAnsiTheme="majorHAnsi" w:cstheme="majorHAnsi"/>
          <w:sz w:val="28"/>
          <w:szCs w:val="28"/>
        </w:rPr>
        <w:t xml:space="preserve">các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loại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A92E66">
        <w:rPr>
          <w:rFonts w:asciiTheme="majorHAnsi" w:hAnsiTheme="majorHAnsi" w:cstheme="majorHAnsi"/>
          <w:sz w:val="28"/>
          <w:szCs w:val="28"/>
        </w:rPr>
        <w:t>nhạc cụ dân tộc.</w:t>
      </w:r>
    </w:p>
    <w:p w14:paraId="3019D8DD" w14:textId="77777777" w:rsidR="00B60C57" w:rsidRPr="00A92E66" w:rsidRDefault="00B60C57" w:rsidP="00B60C57">
      <w:pPr>
        <w:spacing w:after="0" w:line="276" w:lineRule="auto"/>
        <w:ind w:firstLine="284"/>
        <w:contextualSpacing/>
        <w:jc w:val="both"/>
        <w:rPr>
          <w:rFonts w:asciiTheme="majorHAnsi" w:hAnsiTheme="majorHAnsi" w:cstheme="majorHAnsi"/>
          <w:sz w:val="28"/>
          <w:szCs w:val="28"/>
          <w:lang w:val="en-US"/>
        </w:rPr>
      </w:pPr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- </w:t>
      </w:r>
      <w:r w:rsidRPr="00A92E66">
        <w:rPr>
          <w:rFonts w:asciiTheme="majorHAnsi" w:hAnsiTheme="majorHAnsi" w:cstheme="majorHAnsi"/>
          <w:sz w:val="28"/>
          <w:szCs w:val="28"/>
        </w:rPr>
        <w:t>Nuôi dưỡng tình yêu đối với âm nhạc</w:t>
      </w:r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dân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proofErr w:type="spellStart"/>
      <w:r w:rsidRPr="00A92E66">
        <w:rPr>
          <w:rFonts w:asciiTheme="majorHAnsi" w:hAnsiTheme="majorHAnsi" w:cstheme="majorHAnsi"/>
          <w:sz w:val="28"/>
          <w:szCs w:val="28"/>
          <w:lang w:val="en-US"/>
        </w:rPr>
        <w:t>tộc</w:t>
      </w:r>
      <w:proofErr w:type="spellEnd"/>
      <w:r w:rsidRPr="00A92E66">
        <w:rPr>
          <w:rFonts w:asciiTheme="majorHAnsi" w:hAnsiTheme="majorHAnsi" w:cstheme="majorHAnsi"/>
          <w:sz w:val="28"/>
          <w:szCs w:val="28"/>
          <w:lang w:val="en-US"/>
        </w:rPr>
        <w:t>.</w:t>
      </w:r>
    </w:p>
    <w:p w14:paraId="6AA174FE" w14:textId="77777777" w:rsidR="00B60C57" w:rsidRPr="00A92E66" w:rsidRDefault="00B60C57" w:rsidP="00B60C57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</w:pPr>
      <w:r w:rsidRPr="00A92E66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</w:rPr>
        <w:t>II/ ĐỒ DÙNG DẠY HỌC</w:t>
      </w:r>
    </w:p>
    <w:p w14:paraId="4F1224E4" w14:textId="77777777" w:rsidR="00B60C57" w:rsidRPr="00A92E66" w:rsidRDefault="00B60C57" w:rsidP="00B60C57">
      <w:pPr>
        <w:spacing w:after="0" w:line="276" w:lineRule="auto"/>
        <w:ind w:firstLine="720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A92E66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  <w:u w:val="single"/>
        </w:rPr>
        <w:t>1/ Giáo viên</w:t>
      </w:r>
    </w:p>
    <w:p w14:paraId="061E18E5" w14:textId="77777777" w:rsidR="00B60C57" w:rsidRPr="00A92E66" w:rsidRDefault="00B60C57" w:rsidP="00B60C57">
      <w:pPr>
        <w:spacing w:line="276" w:lineRule="auto"/>
        <w:contextualSpacing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A92E66">
        <w:rPr>
          <w:rFonts w:asciiTheme="majorHAnsi" w:hAnsiTheme="majorHAnsi" w:cstheme="majorHAnsi"/>
          <w:sz w:val="28"/>
          <w:szCs w:val="28"/>
          <w:lang w:val="pt-BR"/>
        </w:rPr>
        <w:t>- Nghiên cứu nội dung chủ đề, chuẩn bị học liệu, tư liệu phù hợp nhạc đệm cho bài hát. File âm thanh MP3, MP4, ...</w:t>
      </w:r>
    </w:p>
    <w:p w14:paraId="4BADC968" w14:textId="77777777" w:rsidR="00B60C57" w:rsidRPr="00A92E66" w:rsidRDefault="00B60C57" w:rsidP="00B60C57">
      <w:pPr>
        <w:spacing w:line="276" w:lineRule="auto"/>
        <w:contextualSpacing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A92E66">
        <w:rPr>
          <w:rFonts w:asciiTheme="majorHAnsi" w:hAnsiTheme="majorHAnsi" w:cstheme="majorHAnsi"/>
          <w:sz w:val="28"/>
          <w:szCs w:val="28"/>
          <w:lang w:val="pt-BR"/>
        </w:rPr>
        <w:t>- Chuẩn bị giáo cụ trực quan: lợn đất, sứ, ống tre nứa, tiền xu giả cổ... (nếu có)</w:t>
      </w:r>
    </w:p>
    <w:p w14:paraId="651467CE" w14:textId="77777777" w:rsidR="00B60C57" w:rsidRPr="00A92E66" w:rsidRDefault="00B60C57" w:rsidP="00B60C57">
      <w:pPr>
        <w:spacing w:after="0" w:line="276" w:lineRule="auto"/>
        <w:jc w:val="both"/>
        <w:rPr>
          <w:rFonts w:asciiTheme="majorHAnsi" w:hAnsiTheme="majorHAnsi" w:cstheme="majorHAnsi"/>
          <w:sz w:val="28"/>
          <w:szCs w:val="28"/>
          <w:lang w:val="pt-BR"/>
        </w:rPr>
      </w:pPr>
      <w:r w:rsidRPr="00A92E66">
        <w:rPr>
          <w:rFonts w:asciiTheme="majorHAnsi" w:hAnsiTheme="majorHAnsi" w:cstheme="majorHAnsi"/>
          <w:sz w:val="28"/>
          <w:szCs w:val="28"/>
          <w:lang w:val="pt-BR"/>
        </w:rPr>
        <w:t>- Nhạc cụ: đàn phím điện tử/ ghi ta, trống con, song loan/ Tabourine..</w:t>
      </w:r>
    </w:p>
    <w:p w14:paraId="5ADF3F8C" w14:textId="77777777" w:rsidR="00B60C57" w:rsidRPr="00A92E66" w:rsidRDefault="00B60C57" w:rsidP="00B60C57">
      <w:pPr>
        <w:spacing w:after="0" w:line="276" w:lineRule="auto"/>
        <w:jc w:val="both"/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  <w:u w:val="single"/>
        </w:rPr>
      </w:pPr>
      <w:r w:rsidRPr="00A92E66">
        <w:rPr>
          <w:rFonts w:asciiTheme="majorHAnsi" w:eastAsia="Calibri" w:hAnsiTheme="majorHAnsi" w:cstheme="majorHAnsi"/>
          <w:b/>
          <w:bCs/>
          <w:color w:val="000000" w:themeColor="text1"/>
          <w:sz w:val="28"/>
          <w:szCs w:val="28"/>
          <w:u w:val="single"/>
        </w:rPr>
        <w:t>2/ Học sinh</w:t>
      </w:r>
    </w:p>
    <w:p w14:paraId="4195C569" w14:textId="77777777" w:rsidR="00B60C57" w:rsidRPr="00A92E66" w:rsidRDefault="00B60C57" w:rsidP="00B60C57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  <w:lang w:val="en-US"/>
        </w:rPr>
      </w:pPr>
      <w:r w:rsidRPr="00A92E66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 xml:space="preserve">- Sách giáo khoa Âm nhạc lớp </w:t>
      </w:r>
      <w:r w:rsidRPr="00A92E66">
        <w:rPr>
          <w:rFonts w:asciiTheme="majorHAnsi" w:eastAsia="Calibri" w:hAnsiTheme="majorHAnsi" w:cstheme="majorHAnsi"/>
          <w:color w:val="000000" w:themeColor="text1"/>
          <w:sz w:val="28"/>
          <w:szCs w:val="28"/>
          <w:lang w:val="en-US"/>
        </w:rPr>
        <w:t>1</w:t>
      </w:r>
    </w:p>
    <w:p w14:paraId="29C32809" w14:textId="77777777" w:rsidR="00B60C57" w:rsidRPr="00A92E66" w:rsidRDefault="00B60C57" w:rsidP="00B60C57">
      <w:pPr>
        <w:spacing w:after="0" w:line="276" w:lineRule="auto"/>
        <w:jc w:val="both"/>
        <w:rPr>
          <w:rFonts w:asciiTheme="majorHAnsi" w:eastAsia="Calibri" w:hAnsiTheme="majorHAnsi" w:cstheme="majorHAnsi"/>
          <w:color w:val="000000" w:themeColor="text1"/>
          <w:sz w:val="28"/>
          <w:szCs w:val="28"/>
        </w:rPr>
      </w:pPr>
      <w:r w:rsidRPr="00A92E66">
        <w:rPr>
          <w:rFonts w:asciiTheme="majorHAnsi" w:eastAsia="Calibri" w:hAnsiTheme="majorHAnsi" w:cstheme="majorHAnsi"/>
          <w:color w:val="000000" w:themeColor="text1"/>
          <w:sz w:val="28"/>
          <w:szCs w:val="28"/>
        </w:rPr>
        <w:t>- Nhạc cụ gõ hoặc nhạc cụ gõ tự tạo.</w:t>
      </w:r>
    </w:p>
    <w:p w14:paraId="3EE3A169" w14:textId="77777777" w:rsidR="00B60C57" w:rsidRPr="00A92E66" w:rsidRDefault="00B60C57" w:rsidP="00B60C57">
      <w:pPr>
        <w:spacing w:after="0" w:line="276" w:lineRule="auto"/>
        <w:contextualSpacing/>
        <w:rPr>
          <w:rFonts w:asciiTheme="majorHAnsi" w:hAnsiTheme="majorHAnsi" w:cstheme="majorHAnsi"/>
          <w:sz w:val="28"/>
          <w:szCs w:val="28"/>
          <w:lang w:val="pt-BR"/>
        </w:rPr>
      </w:pPr>
      <w:r w:rsidRPr="00A92E66">
        <w:rPr>
          <w:rFonts w:asciiTheme="majorHAnsi" w:eastAsia="Calibri" w:hAnsiTheme="majorHAnsi" w:cstheme="majorHAnsi"/>
          <w:b/>
          <w:bCs/>
          <w:sz w:val="28"/>
          <w:szCs w:val="28"/>
        </w:rPr>
        <w:t>III/ CÁC HOẠT ĐỘNG DẠY HỌC</w:t>
      </w:r>
      <w:r w:rsidRPr="00A92E66">
        <w:rPr>
          <w:rFonts w:asciiTheme="majorHAnsi" w:hAnsiTheme="majorHAnsi" w:cstheme="majorHAnsi"/>
          <w:color w:val="000000" w:themeColor="text1"/>
          <w:sz w:val="28"/>
          <w:szCs w:val="28"/>
          <w:lang w:val="pt-BR"/>
        </w:rPr>
        <w:t xml:space="preserve"> </w:t>
      </w:r>
      <w:r w:rsidRPr="00A92E66">
        <w:rPr>
          <w:rFonts w:asciiTheme="majorHAnsi" w:hAnsiTheme="majorHAnsi" w:cstheme="majorHAnsi"/>
          <w:sz w:val="28"/>
          <w:szCs w:val="28"/>
          <w:lang w:val="pt-BR"/>
        </w:rPr>
        <w:t xml:space="preserve">  </w:t>
      </w:r>
    </w:p>
    <w:tbl>
      <w:tblPr>
        <w:tblW w:w="10065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1"/>
        <w:gridCol w:w="2295"/>
        <w:gridCol w:w="3535"/>
        <w:gridCol w:w="2480"/>
        <w:gridCol w:w="1134"/>
      </w:tblGrid>
      <w:tr w:rsidR="00B60C57" w:rsidRPr="00A92E66" w14:paraId="74D59900" w14:textId="77777777" w:rsidTr="009E57D0">
        <w:trPr>
          <w:trHeight w:val="293"/>
        </w:trPr>
        <w:tc>
          <w:tcPr>
            <w:tcW w:w="6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DB3FF34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TG</w:t>
            </w:r>
          </w:p>
        </w:tc>
        <w:tc>
          <w:tcPr>
            <w:tcW w:w="2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D52415C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Nội dung</w:t>
            </w:r>
          </w:p>
        </w:tc>
        <w:tc>
          <w:tcPr>
            <w:tcW w:w="6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7A24D9A" w14:textId="77777777" w:rsidR="00B60C57" w:rsidRPr="00A92E66" w:rsidRDefault="00B60C57" w:rsidP="009E57D0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Phương pháp, hình thức DH tương ứng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87C4FE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A92E66">
              <w:rPr>
                <w:rFonts w:asciiTheme="majorHAnsi" w:hAnsiTheme="majorHAnsi" w:cstheme="majorHAnsi"/>
                <w:b/>
                <w:sz w:val="24"/>
                <w:szCs w:val="24"/>
              </w:rPr>
              <w:t>Thiết bị</w:t>
            </w:r>
          </w:p>
          <w:p w14:paraId="1B9D1905" w14:textId="77777777" w:rsidR="00B60C57" w:rsidRPr="00A92E66" w:rsidRDefault="00B60C57" w:rsidP="009E57D0">
            <w:pPr>
              <w:spacing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4"/>
                <w:szCs w:val="24"/>
              </w:rPr>
              <w:t>ĐDDH</w:t>
            </w:r>
          </w:p>
        </w:tc>
      </w:tr>
      <w:tr w:rsidR="00B60C57" w:rsidRPr="00A92E66" w14:paraId="64158161" w14:textId="77777777" w:rsidTr="009E57D0">
        <w:trPr>
          <w:trHeight w:val="440"/>
        </w:trPr>
        <w:tc>
          <w:tcPr>
            <w:tcW w:w="621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5B7A14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95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D672C73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13A27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Hoạt động của GV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0C61B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Hoạt động của HS 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CEC8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</w:tr>
      <w:tr w:rsidR="00B60C57" w:rsidRPr="00A92E66" w14:paraId="5AAB8407" w14:textId="77777777" w:rsidTr="009E57D0">
        <w:trPr>
          <w:trHeight w:val="98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8116552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3’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E68B0A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</w:pPr>
            <w:r w:rsidRPr="00A92E66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  <w:t>* Hoạt động mở đầu- Khởi động.</w:t>
            </w:r>
          </w:p>
          <w:p w14:paraId="514E343C" w14:textId="77777777" w:rsidR="00B60C57" w:rsidRPr="00A92E66" w:rsidRDefault="00B60C57" w:rsidP="009E57D0">
            <w:pPr>
              <w:spacing w:after="0" w:line="276" w:lineRule="auto"/>
              <w:contextualSpacing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* </w:t>
            </w:r>
            <w:proofErr w:type="spellStart"/>
            <w:r w:rsidRPr="00A92E6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Khởi</w:t>
            </w:r>
            <w:proofErr w:type="spellEnd"/>
            <w:r w:rsidRPr="00A92E6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động</w:t>
            </w:r>
            <w:proofErr w:type="spellEnd"/>
            <w:r w:rsidRPr="00A92E6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>:</w:t>
            </w:r>
          </w:p>
          <w:p w14:paraId="4036D0C4" w14:textId="77777777" w:rsidR="00B60C57" w:rsidRPr="00A92E66" w:rsidRDefault="00B60C57" w:rsidP="009E57D0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Trò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</w:p>
          <w:p w14:paraId="11F3C96C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“Nghe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thấu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đoán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”</w:t>
            </w:r>
          </w:p>
          <w:p w14:paraId="5082DC0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73F96F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D8F51D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3128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file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âm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của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loại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nhạc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cụ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hỏi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</w:p>
          <w:p w14:paraId="5E2A76B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đây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âm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của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loại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nhạc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cụ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nào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?</w:t>
            </w:r>
          </w:p>
          <w:p w14:paraId="1E195B1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Trống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con</w:t>
            </w:r>
          </w:p>
          <w:p w14:paraId="4DC870E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Trống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cái</w:t>
            </w:r>
            <w:proofErr w:type="spellEnd"/>
          </w:p>
          <w:p w14:paraId="1DA0F95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Thanh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phách</w:t>
            </w:r>
            <w:proofErr w:type="spellEnd"/>
          </w:p>
          <w:p w14:paraId="438A056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khuyến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khích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bạn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mỗi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0FEEE6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đánh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giá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tuyên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dương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BD98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luật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4A4E52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4F83CE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245FA3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19CA03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BC2DF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E3BFC2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E44359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9C88CC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DCDFE4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661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H/ảnh</w:t>
            </w:r>
          </w:p>
          <w:p w14:paraId="44D5D72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Loa</w:t>
            </w:r>
          </w:p>
        </w:tc>
      </w:tr>
      <w:tr w:rsidR="00B60C57" w:rsidRPr="00A92E66" w14:paraId="5401E67F" w14:textId="77777777" w:rsidTr="009E57D0">
        <w:trPr>
          <w:trHeight w:val="2915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0F4D55E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15’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BAA1BF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  <w:t>* Hoạt động hình thành kiến thức mới - Khám phá.</w:t>
            </w:r>
          </w:p>
          <w:p w14:paraId="57FEA72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* Giới thiệu câu chuyện: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F1D6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GV đặt câu hỏi: </w:t>
            </w:r>
          </w:p>
          <w:p w14:paraId="5EF7753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Em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nào nhớ thanh phách được làm từ cây gì không?</w:t>
            </w:r>
          </w:p>
          <w:p w14:paraId="5657E04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yêu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cầu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443A07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tuyên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dương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170CB0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=&gt;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Để biết được thanh phách được làm ra như thế nào, hôm nay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chúng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sẽ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cùng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nhau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tìm hiểu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“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Câu chuyện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về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thanh phách”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F2AA44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Quan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sát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nhân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vật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nào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có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trong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?</w:t>
            </w:r>
          </w:p>
          <w:p w14:paraId="31ED7A4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w:drawing>
                <wp:inline distT="0" distB="0" distL="0" distR="0" wp14:anchorId="493990B9" wp14:editId="4071F58E">
                  <wp:extent cx="2066290" cy="843280"/>
                  <wp:effectExtent l="0" t="0" r="0" b="0"/>
                  <wp:docPr id="4942" name="Picture 4942" descr="Ca há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2" name="Picture 4942" descr="Ca há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contrast="4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66290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79F0D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=&gt;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Chúng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ta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sẽ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cùng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Đô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Rê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Mi,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Pha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Son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khám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phá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chuyện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này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nhé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9D85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58CCF2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HS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Lắng nghe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t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rả lời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5F4E83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F7C301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A4C994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-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Lắng nghe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79FF20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E1414B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36A753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6205BB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26B119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</w:p>
          <w:p w14:paraId="208E716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Đô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Rê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Mi,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Pha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, Son.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271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M tính</w:t>
            </w:r>
          </w:p>
          <w:p w14:paraId="0208BEE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Mchiếu</w:t>
            </w:r>
          </w:p>
          <w:p w14:paraId="24906F1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H/ảnh</w:t>
            </w:r>
          </w:p>
        </w:tc>
      </w:tr>
      <w:tr w:rsidR="00B60C57" w:rsidRPr="00A92E66" w14:paraId="47A61377" w14:textId="77777777" w:rsidTr="009E57D0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488A0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center"/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2A50F2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b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b/>
                <w:szCs w:val="28"/>
              </w:rPr>
              <w:t xml:space="preserve">* </w:t>
            </w:r>
            <w:r w:rsidRPr="00A92E66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Nghe </w:t>
            </w:r>
            <w:proofErr w:type="spellStart"/>
            <w:r w:rsidRPr="00A92E66">
              <w:rPr>
                <w:rFonts w:asciiTheme="majorHAnsi" w:hAnsiTheme="majorHAnsi" w:cstheme="majorHAnsi"/>
                <w:b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b/>
                <w:szCs w:val="28"/>
                <w:lang w:val="en-US"/>
              </w:rPr>
              <w:t xml:space="preserve"> t</w:t>
            </w:r>
            <w:r w:rsidRPr="00A92E66">
              <w:rPr>
                <w:rFonts w:asciiTheme="majorHAnsi" w:hAnsiTheme="majorHAnsi" w:cstheme="majorHAnsi"/>
                <w:b/>
                <w:szCs w:val="28"/>
              </w:rPr>
              <w:t>ìm hiểu câu chuyện:</w:t>
            </w:r>
          </w:p>
          <w:p w14:paraId="11702032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Cs w:val="28"/>
                <w:lang w:val="en-US"/>
              </w:rPr>
              <w:t xml:space="preserve">- Nghe </w:t>
            </w:r>
            <w:proofErr w:type="spellStart"/>
            <w:r w:rsidRPr="00A92E66">
              <w:rPr>
                <w:rFonts w:asciiTheme="majorHAnsi" w:hAnsiTheme="majorHAnsi" w:cstheme="majorHAnsi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Cs w:val="28"/>
                <w:lang w:val="en-US"/>
              </w:rPr>
              <w:t>chuyện</w:t>
            </w:r>
            <w:proofErr w:type="spellEnd"/>
            <w:r w:rsidRPr="00A92E66">
              <w:rPr>
                <w:rFonts w:asciiTheme="majorHAnsi" w:hAnsiTheme="majorHAnsi" w:cstheme="majorHAnsi"/>
                <w:szCs w:val="28"/>
                <w:lang w:val="en-US"/>
              </w:rPr>
              <w:t>.</w:t>
            </w:r>
          </w:p>
          <w:p w14:paraId="158FCE32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48E61833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3E3B33AB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003A0A7B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4DB0BE9D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szCs w:val="28"/>
                <w:lang w:val="en-US"/>
              </w:rPr>
            </w:pPr>
          </w:p>
          <w:p w14:paraId="108D742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uan sát 3 bức tranh và cùng trao đổi nội dung câu chuyện.</w:t>
            </w:r>
          </w:p>
          <w:p w14:paraId="1DAD488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BC4D09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8821CD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29A7AD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B667BA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5A31D8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DAF6AD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DA20AC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C83496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3A3021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F938C0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A7110A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E981A5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C37C01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1D0300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AD067C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82AC75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C2F14D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53FAF6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7391C2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4FA935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BF30B6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Xem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kể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chuyện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60A560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5920C1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EE6191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C5D0ED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90F7AF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1ED315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38BC29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3B59DE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hệ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giáo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D55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EE2301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65B081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GV kể câu chuyện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hoặc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học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liệu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qua 1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lần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D52C2A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Sử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dụng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hình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ảnh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trực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để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dõi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chuyện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B030DF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cho HS quan sát tranh </w:t>
            </w:r>
          </w:p>
          <w:p w14:paraId="4F3B692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và gợi mở HS nhận xét và trả lời từng bức tranh:</w:t>
            </w:r>
          </w:p>
          <w:p w14:paraId="353E3F1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+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Tranh 1: </w:t>
            </w:r>
          </w:p>
          <w:p w14:paraId="3006E5C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Em hãy giới thiệu các nhân vật trong bức tranh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3A9619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?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Bác nghệ nhân đang làm gì?</w:t>
            </w:r>
          </w:p>
          <w:p w14:paraId="6411284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+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Tranh 2: </w:t>
            </w:r>
          </w:p>
          <w:p w14:paraId="014330D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?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Các bạn nhỏ đang làm gì?</w:t>
            </w:r>
          </w:p>
          <w:p w14:paraId="09B67EE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92F3DF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469B84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Bác nghệ nhân đang chơi nhạc cụ gì? </w:t>
            </w:r>
          </w:p>
          <w:p w14:paraId="46CEBE0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45DDF2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Em hãy miêu tả về hình dáng hoặc âm thanh của nhạc cụ đó.</w:t>
            </w:r>
          </w:p>
          <w:p w14:paraId="20469A43" w14:textId="77777777" w:rsidR="00B60C57" w:rsidRPr="00A92E66" w:rsidRDefault="00B60C57" w:rsidP="009E57D0">
            <w:pPr>
              <w:spacing w:after="0" w:line="276" w:lineRule="auto"/>
              <w:ind w:right="255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F98AD91" w14:textId="77777777" w:rsidR="00B60C57" w:rsidRPr="00A92E66" w:rsidRDefault="00B60C57" w:rsidP="009E57D0">
            <w:pPr>
              <w:spacing w:after="0" w:line="276" w:lineRule="auto"/>
              <w:ind w:right="255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+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Tranh 3: </w:t>
            </w:r>
          </w:p>
          <w:p w14:paraId="2F477A7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Các bạn nhỏ đang làm gì?</w:t>
            </w:r>
          </w:p>
          <w:p w14:paraId="64327C40" w14:textId="77777777" w:rsidR="00B60C57" w:rsidRPr="00A92E66" w:rsidRDefault="00B60C57" w:rsidP="009E57D0">
            <w:pPr>
              <w:spacing w:after="0" w:line="276" w:lineRule="auto"/>
              <w:ind w:right="255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FD58C98" w14:textId="77777777" w:rsidR="00B60C57" w:rsidRPr="00A92E66" w:rsidRDefault="00B60C57" w:rsidP="009E57D0">
            <w:pPr>
              <w:spacing w:after="0" w:line="276" w:lineRule="auto"/>
              <w:ind w:right="255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E7FB242" w14:textId="77777777" w:rsidR="00B60C57" w:rsidRPr="00A92E66" w:rsidRDefault="00B60C57" w:rsidP="009E57D0">
            <w:pPr>
              <w:spacing w:after="0" w:line="276" w:lineRule="auto"/>
              <w:ind w:right="255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khuyến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khích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sau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mỗi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3E65E6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chốt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77BF5EE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xem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gợi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xung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phong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kể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nội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dung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sự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hiểu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tiếp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chuyện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3A83EC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khuyến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khích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bổ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sung (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nếu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có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).</w:t>
            </w:r>
          </w:p>
          <w:p w14:paraId="687C113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tuyên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dương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điều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chỉnh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nếu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có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).</w:t>
            </w:r>
          </w:p>
          <w:p w14:paraId="7AAD06B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- Giáo dục 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biết yêu qu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ý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kính trọng các nghệ nhân, biết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giữ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gìn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phát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huy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các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loại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nhạc cụ dân tộc.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092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C57B87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C4CCB7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Lắng nghe và quan sát tranh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2926F92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7308A4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C34D7F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24D542E" w14:textId="77777777" w:rsidR="00B60C57" w:rsidRPr="00A92E66" w:rsidRDefault="00B60C57" w:rsidP="009E57D0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BA3268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- Quan sát tranh và trả lời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</w:p>
          <w:p w14:paraId="7D09DD4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E7A337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  <w:p w14:paraId="3115849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+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Đô – Rê – Mi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Pha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– Son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Bác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nghệ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nhân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.</w:t>
            </w:r>
          </w:p>
          <w:p w14:paraId="218C9AC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lastRenderedPageBreak/>
              <w:t>+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B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ác nghệ nhân vót tre làm thanh phách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.</w:t>
            </w:r>
          </w:p>
          <w:p w14:paraId="2A19A84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</w:p>
          <w:p w14:paraId="355A185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+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Các bạn nhỏ xem và cầm thanh phách theo bác nghệ nhân</w:t>
            </w:r>
          </w:p>
          <w:p w14:paraId="5C64AC4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+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Bác nghệ nhân đang chơi nhạc cụ thanh phách</w:t>
            </w:r>
          </w:p>
          <w:p w14:paraId="1D32F8F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+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Nhạc cụ thanh phách là hai thanh tre gõ vào nhau có tiếng kêu </w:t>
            </w:r>
            <w:proofErr w:type="gram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“ cách</w:t>
            </w:r>
            <w:proofErr w:type="gram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 xml:space="preserve"> cách”</w:t>
            </w:r>
          </w:p>
          <w:p w14:paraId="4786D4C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</w:p>
          <w:p w14:paraId="1A9DD27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+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Các bạn nhỏ đang gõ thanh phách và đọc bài đồng dao Xúc xắc xúc xẻ.</w:t>
            </w:r>
          </w:p>
          <w:p w14:paraId="339F5EC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404637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769B92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6DF0177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EC0AFA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hiểu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biết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tiếp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11EA24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7F457CF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7D8593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điều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chỉnh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nếu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có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).</w:t>
            </w:r>
          </w:p>
          <w:p w14:paraId="31E3571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ghi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nhớ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EB7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  <w:tr w:rsidR="00B60C57" w:rsidRPr="00A92E66" w14:paraId="373F9EE6" w14:textId="77777777" w:rsidTr="009E57D0"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4590F9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D78B0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</w:pPr>
            <w:r w:rsidRPr="00A92E66">
              <w:rPr>
                <w:rFonts w:asciiTheme="majorHAnsi" w:hAnsiTheme="majorHAnsi" w:cstheme="majorHAnsi"/>
                <w:bCs/>
                <w:i/>
                <w:iCs/>
                <w:sz w:val="28"/>
                <w:szCs w:val="28"/>
                <w:u w:val="single"/>
              </w:rPr>
              <w:t>* Hoạt động luyện tập - Thực hành</w:t>
            </w:r>
          </w:p>
          <w:p w14:paraId="43FC8A71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Vận dụng sáng tạo: </w:t>
            </w:r>
          </w:p>
          <w:p w14:paraId="4A57EC2A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Dài – ngắn</w:t>
            </w:r>
            <w:r w:rsidRPr="00A92E6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</w:rPr>
              <w:t>(10p)</w:t>
            </w:r>
          </w:p>
          <w:p w14:paraId="2A0BDC4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- Nghe nhạc và vận động cùng pha - son</w:t>
            </w:r>
          </w:p>
          <w:p w14:paraId="240F560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B64457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CB1C1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024B7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216FB2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6AD49C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0F5206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E7FA1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C71F77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B2F18B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78D352A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E16E9B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01221D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42A8628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0D8F52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E422C7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BB0B3C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ED143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62D235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CB0FA7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C85CD3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41DDDD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8D36EE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2531EF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9D7AB4B" w14:textId="77777777" w:rsidR="00B60C57" w:rsidRPr="00A92E66" w:rsidRDefault="00B60C57" w:rsidP="009E57D0">
            <w:pPr>
              <w:spacing w:after="0" w:line="276" w:lineRule="auto"/>
              <w:contextualSpacing/>
              <w:rPr>
                <w:rFonts w:asciiTheme="majorHAnsi" w:hAnsiTheme="majorHAnsi" w:cstheme="majorHAnsi"/>
                <w:sz w:val="28"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3339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E6FDFE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4EE9BC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0DA235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-  Đàn giai điệu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hai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nhạc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B8A8D7C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noProof/>
                <w:sz w:val="28"/>
                <w:szCs w:val="28"/>
                <w:lang w:eastAsia="vi-VN"/>
              </w:rPr>
              <w:lastRenderedPageBreak/>
              <w:drawing>
                <wp:inline distT="0" distB="0" distL="0" distR="0" wp14:anchorId="6EE61516" wp14:editId="0BC3D84B">
                  <wp:extent cx="2089785" cy="843280"/>
                  <wp:effectExtent l="0" t="0" r="5715" b="0"/>
                  <wp:docPr id="4941" name="Picture 4941" descr="Dài ngắ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41" name="Picture 4941" descr="Dài ngắ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contrast="6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095" t="54402" r="14603" b="300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9785" cy="843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628F7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câu nhạc nào dài hơ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n,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nào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ngắn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hơn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?</w:t>
            </w:r>
          </w:p>
          <w:p w14:paraId="59266B4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yêu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cầu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1EF1CC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tuyên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dương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D2EB8E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thêm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giai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điệu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tự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do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khác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để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thấy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được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tương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quan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về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ngắn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47971B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tuyên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dương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20CE2A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lại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giai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điệu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gợi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khuyến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khích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HS thể hiện động tác, ý tưởng minh họa khi nghe hai câu nhạc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3602B1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=&gt;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GV gợi ý các động tác minh họa: </w:t>
            </w:r>
          </w:p>
          <w:p w14:paraId="5B60CB1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+ Đối với cậu nhạc ngắn, GV gợi ý các động tác phù hợp theo số lượng nốt như:</w:t>
            </w:r>
          </w:p>
          <w:p w14:paraId="2B5C571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Nốt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pha:</w:t>
            </w:r>
            <w:r w:rsidRPr="00A92E66">
              <w:rPr>
                <w:rFonts w:asciiTheme="majorHAnsi" w:hAnsiTheme="majorHAnsi" w:cstheme="majorHAnsi"/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hông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sang phải.</w:t>
            </w:r>
          </w:p>
          <w:p w14:paraId="10862BD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*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Nốt son: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hông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sang trái.</w:t>
            </w:r>
          </w:p>
          <w:p w14:paraId="064C446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 + Đối với câu nhạc dài, gợi ý động tác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: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Ngồi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thấp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đứng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cao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(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giai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điệu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đi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lên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)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nhún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xuống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–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đứng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(2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lần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theo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giai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>điệu</w:t>
            </w:r>
            <w:proofErr w:type="spellEnd"/>
            <w:r w:rsidRPr="00A92E66">
              <w:rPr>
                <w:rFonts w:asciiTheme="majorHAnsi" w:hAnsiTheme="majorHAnsi" w:cstheme="majorHAnsi"/>
                <w:i/>
                <w:sz w:val="28"/>
                <w:szCs w:val="28"/>
                <w:lang w:val="en-US"/>
              </w:rPr>
              <w:t xml:space="preserve"> Mi - Son).</w:t>
            </w:r>
          </w:p>
          <w:p w14:paraId="36E7E0F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+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có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thể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chia nhóm để HS trao đổi và đưa ra ý tưởng về động tác minh họ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a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trình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bày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ý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thích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78AEC94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yêu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cầu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646DCA8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tuyên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dương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F1CA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FFBA97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24A1B9F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67E9F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- Lắng nghe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C8742C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C1ABAC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87BDA8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27C3BE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312B6E1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- 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HS t</w:t>
            </w: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rả lời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FFEA4C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0704A51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83D1BD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theo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cảm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B612C4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9ED0D6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6278E7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692577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- Nghe nhạc và thực hiện động tác minh họa</w:t>
            </w:r>
          </w:p>
          <w:p w14:paraId="5731FB9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338ECD9E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0872EB7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BC0B9A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- Theo dõi gợi ý và thực hiện</w:t>
            </w:r>
          </w:p>
          <w:p w14:paraId="6B9F320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55501CA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D67025C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3D2744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C31D7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374DF9B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57247E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C3C97D8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B9A2524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38FB09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A767AE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- Thảo luận và thống nhất động tác minh họa theo nhóm</w:t>
            </w: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thể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hiện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</w:rPr>
              <w:t>.</w:t>
            </w:r>
          </w:p>
          <w:p w14:paraId="5E54E47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79CDF4E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nhận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xét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6D3876C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11000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lastRenderedPageBreak/>
              <w:t>Đàn</w:t>
            </w:r>
          </w:p>
        </w:tc>
      </w:tr>
      <w:tr w:rsidR="00B60C57" w:rsidRPr="00A92E66" w14:paraId="5989C1D4" w14:textId="77777777" w:rsidTr="009E57D0"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FC1A9" w14:textId="77777777" w:rsidR="00B60C57" w:rsidRPr="00A92E66" w:rsidRDefault="00B60C57" w:rsidP="009E57D0">
            <w:pPr>
              <w:spacing w:after="0" w:line="276" w:lineRule="auto"/>
              <w:contextualSpacing/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</w:tc>
        <w:tc>
          <w:tcPr>
            <w:tcW w:w="2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53DA5" w14:textId="77777777" w:rsidR="00B60C57" w:rsidRPr="00A92E66" w:rsidRDefault="00B60C57" w:rsidP="009E57D0">
            <w:pPr>
              <w:spacing w:after="0" w:line="276" w:lineRule="auto"/>
              <w:contextualSpacing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b/>
                <w:sz w:val="28"/>
                <w:szCs w:val="28"/>
              </w:rPr>
              <w:t>* Củng cố</w:t>
            </w:r>
          </w:p>
          <w:p w14:paraId="55CAC73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5F48A45A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00D5ECB6" w14:textId="77777777" w:rsidR="00B60C57" w:rsidRPr="00A92E66" w:rsidRDefault="00B60C57" w:rsidP="009E57D0">
            <w:pPr>
              <w:pStyle w:val="ListParagraph"/>
              <w:spacing w:after="0" w:line="276" w:lineRule="auto"/>
              <w:ind w:left="284"/>
              <w:jc w:val="both"/>
              <w:rPr>
                <w:rFonts w:asciiTheme="majorHAnsi" w:hAnsiTheme="majorHAnsi" w:cstheme="majorHAnsi"/>
                <w:b/>
                <w:szCs w:val="28"/>
              </w:rPr>
            </w:pPr>
          </w:p>
          <w:p w14:paraId="29E6B7B1" w14:textId="77777777" w:rsidR="00B60C57" w:rsidRPr="00A92E66" w:rsidRDefault="00B60C57" w:rsidP="009E57D0">
            <w:pPr>
              <w:pStyle w:val="ListParagraph"/>
              <w:spacing w:after="0" w:line="276" w:lineRule="auto"/>
              <w:ind w:left="284"/>
              <w:jc w:val="both"/>
              <w:rPr>
                <w:rFonts w:asciiTheme="majorHAnsi" w:hAnsiTheme="majorHAnsi" w:cstheme="majorHAnsi"/>
                <w:b/>
                <w:szCs w:val="28"/>
              </w:rPr>
            </w:pPr>
          </w:p>
          <w:p w14:paraId="1321D646" w14:textId="77777777" w:rsidR="00B60C57" w:rsidRPr="00A92E66" w:rsidRDefault="00B60C57" w:rsidP="009E57D0">
            <w:pPr>
              <w:pStyle w:val="ListParagraph"/>
              <w:spacing w:after="0" w:line="276" w:lineRule="auto"/>
              <w:ind w:left="284"/>
              <w:jc w:val="both"/>
              <w:rPr>
                <w:rFonts w:asciiTheme="majorHAnsi" w:hAnsiTheme="majorHAnsi" w:cstheme="majorHAnsi"/>
                <w:b/>
                <w:szCs w:val="28"/>
              </w:rPr>
            </w:pPr>
          </w:p>
          <w:p w14:paraId="1425F9A9" w14:textId="77777777" w:rsidR="00B60C57" w:rsidRPr="00A92E66" w:rsidRDefault="00B60C57" w:rsidP="009E57D0">
            <w:pPr>
              <w:pStyle w:val="ListParagraph"/>
              <w:spacing w:after="0" w:line="276" w:lineRule="auto"/>
              <w:ind w:left="0"/>
              <w:jc w:val="both"/>
              <w:rPr>
                <w:rFonts w:asciiTheme="majorHAnsi" w:hAnsiTheme="majorHAnsi" w:cstheme="majorHAnsi"/>
                <w:b/>
                <w:szCs w:val="28"/>
              </w:rPr>
            </w:pPr>
          </w:p>
        </w:tc>
        <w:tc>
          <w:tcPr>
            <w:tcW w:w="35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E7896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- GV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hỏi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:</w:t>
            </w:r>
          </w:p>
          <w:p w14:paraId="408EC45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Thanh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phách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được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làm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từ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cây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gì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?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Đánh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dấu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tích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ô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có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>đáp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án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đúng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2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25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vở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00F1B3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Đọc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ca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gõ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đệm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bằng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thanh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phách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hoặc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nhạc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cụ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tự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chế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4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26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vở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1E946B85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Yêu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cầu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đánh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dấu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tích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vào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dưới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chân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nốt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nhạc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ngân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dài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hơn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ở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7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trang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27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vở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3EED92E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</w:rPr>
              <w:t xml:space="preserve">* GV khen ngợi động viên HS đã thực hiện tốt các nội dung. Khuyến khích HS kể về nội dung bài học cho người thân cùng nghe. </w:t>
            </w:r>
          </w:p>
        </w:tc>
        <w:tc>
          <w:tcPr>
            <w:tcW w:w="2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A5E1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lastRenderedPageBreak/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trả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lời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làm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bài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tập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6369A4C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66E428A2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59F7B8B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0F76844D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thực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hành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50BE317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B7BDA73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978472B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264F0AD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thực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hành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  <w:p w14:paraId="415FF296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18EA307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6B524C79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  <w:p w14:paraId="4F4CB8D7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- HS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lắng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nghe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và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ghi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nhớ</w:t>
            </w:r>
            <w:proofErr w:type="spellEnd"/>
            <w:r w:rsidRPr="00A92E66">
              <w:rPr>
                <w:rFonts w:asciiTheme="majorHAnsi" w:hAnsiTheme="majorHAnsi" w:cstheme="majorHAnsi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BE5BF" w14:textId="77777777" w:rsidR="00B60C57" w:rsidRPr="00A92E66" w:rsidRDefault="00B60C57" w:rsidP="009E57D0">
            <w:pPr>
              <w:spacing w:after="0" w:line="276" w:lineRule="auto"/>
              <w:contextualSpacing/>
              <w:jc w:val="both"/>
              <w:rPr>
                <w:rFonts w:asciiTheme="majorHAnsi" w:hAnsiTheme="majorHAnsi" w:cstheme="majorHAnsi"/>
                <w:sz w:val="28"/>
                <w:szCs w:val="28"/>
                <w:lang w:val="en-US"/>
              </w:rPr>
            </w:pPr>
          </w:p>
        </w:tc>
      </w:tr>
    </w:tbl>
    <w:p w14:paraId="14DDBC02" w14:textId="77777777" w:rsidR="00B60C57" w:rsidRPr="00A92E66" w:rsidRDefault="00B60C57" w:rsidP="00B60C57">
      <w:pPr>
        <w:autoSpaceDE w:val="0"/>
        <w:spacing w:after="0"/>
        <w:rPr>
          <w:rFonts w:asciiTheme="majorHAnsi" w:eastAsia="Calibri" w:hAnsiTheme="majorHAnsi" w:cstheme="majorHAnsi"/>
          <w:sz w:val="28"/>
          <w:szCs w:val="28"/>
        </w:rPr>
      </w:pPr>
    </w:p>
    <w:p w14:paraId="198251F9" w14:textId="77777777" w:rsidR="00B60C57" w:rsidRPr="00A92E66" w:rsidRDefault="00B60C57" w:rsidP="00B60C57">
      <w:pPr>
        <w:autoSpaceDE w:val="0"/>
        <w:spacing w:after="0"/>
        <w:rPr>
          <w:rFonts w:asciiTheme="majorHAnsi" w:eastAsia="Calibri" w:hAnsiTheme="majorHAnsi" w:cstheme="majorHAnsi"/>
          <w:sz w:val="28"/>
          <w:szCs w:val="28"/>
        </w:rPr>
      </w:pPr>
      <w:r w:rsidRPr="00A92E66">
        <w:rPr>
          <w:rFonts w:asciiTheme="majorHAnsi" w:eastAsia="Calibri" w:hAnsiTheme="majorHAnsi" w:cstheme="majorHAnsi"/>
          <w:sz w:val="28"/>
          <w:szCs w:val="28"/>
        </w:rPr>
        <w:t>IV/ ĐIỀU CHỈNH SAU BÀI DẠY</w:t>
      </w:r>
    </w:p>
    <w:p w14:paraId="378F8E9B" w14:textId="77777777" w:rsidR="00B60C57" w:rsidRPr="00A92E66" w:rsidRDefault="00B60C57" w:rsidP="00B60C57">
      <w:pPr>
        <w:autoSpaceDE w:val="0"/>
        <w:spacing w:after="0"/>
        <w:rPr>
          <w:rFonts w:asciiTheme="majorHAnsi" w:hAnsiTheme="majorHAnsi" w:cstheme="majorHAnsi"/>
          <w:sz w:val="28"/>
          <w:szCs w:val="28"/>
        </w:rPr>
      </w:pPr>
      <w:r w:rsidRPr="00A92E66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 .................................................................................................................................</w:t>
      </w:r>
    </w:p>
    <w:p w14:paraId="195E9F49" w14:textId="77777777" w:rsidR="00B60C57" w:rsidRPr="00A92E66" w:rsidRDefault="00B60C57" w:rsidP="00B60C57">
      <w:pPr>
        <w:autoSpaceDE w:val="0"/>
        <w:spacing w:after="0"/>
        <w:rPr>
          <w:rFonts w:asciiTheme="majorHAnsi" w:hAnsiTheme="majorHAnsi" w:cstheme="majorHAnsi"/>
          <w:sz w:val="28"/>
          <w:szCs w:val="28"/>
        </w:rPr>
      </w:pPr>
      <w:r w:rsidRPr="00A92E66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</w:t>
      </w:r>
    </w:p>
    <w:p w14:paraId="5E11783A" w14:textId="77777777" w:rsidR="00B60C57" w:rsidRPr="00A92E66" w:rsidRDefault="00B60C57" w:rsidP="00B60C57">
      <w:pPr>
        <w:autoSpaceDE w:val="0"/>
        <w:spacing w:after="0"/>
        <w:rPr>
          <w:rFonts w:asciiTheme="majorHAnsi" w:hAnsiTheme="majorHAnsi" w:cstheme="majorHAnsi"/>
          <w:sz w:val="28"/>
          <w:szCs w:val="28"/>
        </w:rPr>
      </w:pPr>
      <w:r w:rsidRPr="00A92E66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</w:t>
      </w:r>
    </w:p>
    <w:p w14:paraId="5F3E3890" w14:textId="77777777" w:rsidR="00B60C57" w:rsidRPr="00A92E66" w:rsidRDefault="00B60C57" w:rsidP="00B60C57">
      <w:pPr>
        <w:autoSpaceDE w:val="0"/>
        <w:spacing w:after="0"/>
        <w:rPr>
          <w:rFonts w:asciiTheme="majorHAnsi" w:eastAsia="Calibri" w:hAnsiTheme="majorHAnsi" w:cstheme="majorHAnsi"/>
          <w:sz w:val="28"/>
          <w:szCs w:val="28"/>
        </w:rPr>
      </w:pPr>
      <w:r w:rsidRPr="00A92E66">
        <w:rPr>
          <w:rFonts w:asciiTheme="majorHAnsi" w:eastAsia="Calibri" w:hAnsiTheme="majorHAnsi" w:cstheme="majorHAnsi"/>
          <w:sz w:val="28"/>
          <w:szCs w:val="28"/>
        </w:rPr>
        <w:t>.................................................................................................................................</w:t>
      </w:r>
    </w:p>
    <w:p w14:paraId="710CD0F0" w14:textId="77777777" w:rsidR="004705C4" w:rsidRPr="00A92E66" w:rsidRDefault="004705C4" w:rsidP="00B60C57">
      <w:pPr>
        <w:rPr>
          <w:rFonts w:asciiTheme="majorHAnsi" w:hAnsiTheme="majorHAnsi" w:cstheme="majorHAnsi"/>
        </w:rPr>
      </w:pPr>
    </w:p>
    <w:p w14:paraId="13B88538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28DB7CE7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07536F4E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26E1BE75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3D544E0B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6642D708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2D404259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153E0E27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08B19C07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20BB7251" w14:textId="77777777" w:rsidR="000A2BD9" w:rsidRPr="00A92E66" w:rsidRDefault="000A2BD9" w:rsidP="00B60C57">
      <w:pPr>
        <w:rPr>
          <w:rFonts w:asciiTheme="majorHAnsi" w:hAnsiTheme="majorHAnsi" w:cstheme="majorHAnsi"/>
        </w:rPr>
      </w:pPr>
    </w:p>
    <w:p w14:paraId="521D42A0" w14:textId="77777777" w:rsidR="000A2BD9" w:rsidRPr="00A92E66" w:rsidRDefault="000A2BD9" w:rsidP="00B60C57">
      <w:pPr>
        <w:rPr>
          <w:rFonts w:asciiTheme="majorHAnsi" w:hAnsiTheme="majorHAnsi" w:cstheme="majorHAnsi"/>
        </w:rPr>
      </w:pPr>
      <w:bookmarkStart w:id="0" w:name="_GoBack"/>
      <w:bookmarkEnd w:id="0"/>
    </w:p>
    <w:sectPr w:rsidR="000A2BD9" w:rsidRPr="00A92E66" w:rsidSect="004705C4">
      <w:pgSz w:w="11907" w:h="16839" w:code="9"/>
      <w:pgMar w:top="1134" w:right="1134" w:bottom="1134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5C4"/>
    <w:rsid w:val="000A2BD9"/>
    <w:rsid w:val="002D790F"/>
    <w:rsid w:val="002E32C5"/>
    <w:rsid w:val="004303F5"/>
    <w:rsid w:val="004705C4"/>
    <w:rsid w:val="004A3DC2"/>
    <w:rsid w:val="00506BFF"/>
    <w:rsid w:val="005307C4"/>
    <w:rsid w:val="00A92E66"/>
    <w:rsid w:val="00B44638"/>
    <w:rsid w:val="00B60C57"/>
    <w:rsid w:val="00BA73BF"/>
    <w:rsid w:val="00CD74AC"/>
    <w:rsid w:val="00F01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EB578"/>
  <w15:chartTrackingRefBased/>
  <w15:docId w15:val="{A59955F1-E7A3-44CE-A990-7FC859C3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5C4"/>
    <w:pPr>
      <w:spacing w:after="200" w:line="288" w:lineRule="auto"/>
    </w:pPr>
    <w:rPr>
      <w:rFonts w:asciiTheme="minorHAnsi" w:eastAsiaTheme="minorEastAsia" w:hAnsiTheme="minorHAnsi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qFormat/>
    <w:rsid w:val="004705C4"/>
  </w:style>
  <w:style w:type="paragraph" w:styleId="ListParagraph">
    <w:name w:val="List Paragraph"/>
    <w:basedOn w:val="Normal"/>
    <w:link w:val="ListParagraphChar"/>
    <w:uiPriority w:val="34"/>
    <w:qFormat/>
    <w:rsid w:val="004705C4"/>
    <w:pPr>
      <w:ind w:left="720"/>
      <w:contextualSpacing/>
    </w:pPr>
    <w:rPr>
      <w:rFonts w:ascii="Times New Roman" w:eastAsiaTheme="minorHAnsi" w:hAnsi="Times New Roman"/>
      <w:sz w:val="28"/>
      <w:szCs w:val="22"/>
    </w:rPr>
  </w:style>
  <w:style w:type="table" w:styleId="TableGrid">
    <w:name w:val="Table Grid"/>
    <w:basedOn w:val="TableNormal"/>
    <w:uiPriority w:val="59"/>
    <w:qFormat/>
    <w:rsid w:val="004705C4"/>
    <w:pPr>
      <w:spacing w:after="0" w:line="240" w:lineRule="auto"/>
    </w:pPr>
    <w:rPr>
      <w:rFonts w:eastAsia="SimSu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0A2BD9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customStyle="1" w:styleId="TableGrid2">
    <w:name w:val="Table Grid2"/>
    <w:basedOn w:val="TableNormal"/>
    <w:uiPriority w:val="39"/>
    <w:qFormat/>
    <w:rsid w:val="000A2BD9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7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Techsi.vn</cp:lastModifiedBy>
  <cp:revision>6</cp:revision>
  <dcterms:created xsi:type="dcterms:W3CDTF">2023-03-02T13:17:00Z</dcterms:created>
  <dcterms:modified xsi:type="dcterms:W3CDTF">2023-03-17T01:53:00Z</dcterms:modified>
</cp:coreProperties>
</file>